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DC" w:rsidRDefault="00AD4CDC" w:rsidP="00AD4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Отчет по анкетированию граждан в целях определения степени удовлетворенности уровнем и качеством оказываемой помощи 20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22</w:t>
      </w:r>
      <w:r>
        <w:rPr>
          <w:rFonts w:ascii="Times New Roman" w:hAnsi="Times New Roman"/>
          <w:b/>
          <w:bCs/>
          <w:sz w:val="28"/>
          <w:szCs w:val="28"/>
        </w:rPr>
        <w:t xml:space="preserve"> год.                                            </w:t>
      </w:r>
    </w:p>
    <w:p w:rsidR="00AD4CDC" w:rsidRDefault="00AD4CDC" w:rsidP="00AD4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Анализ анкетирования  деятельности организации КГОМБ, оказывающей амбулаторно-поликлиническую помощь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</w:t>
      </w:r>
    </w:p>
    <w:p w:rsidR="00AD4CDC" w:rsidRDefault="00AD4CDC" w:rsidP="00AD4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  Возраст</w:t>
      </w:r>
      <w:r>
        <w:rPr>
          <w:rFonts w:ascii="Times New Roman" w:hAnsi="Times New Roman"/>
          <w:color w:val="000000"/>
          <w:sz w:val="24"/>
          <w:szCs w:val="24"/>
        </w:rPr>
        <w:t xml:space="preserve"> до 18 лет-,18-39 лет-15%, 40-60 лет-36</w:t>
      </w:r>
      <w:r>
        <w:rPr>
          <w:rFonts w:ascii="Times New Roman" w:hAnsi="Times New Roman"/>
          <w:color w:val="000000"/>
          <w:sz w:val="24"/>
          <w:szCs w:val="24"/>
        </w:rPr>
        <w:t>%, более 60 лет-49%</w:t>
      </w:r>
    </w:p>
    <w:p w:rsidR="00AD4CDC" w:rsidRDefault="00AD4CDC" w:rsidP="00AD4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2.Ваш социальный статус             </w:t>
      </w:r>
      <w:r>
        <w:rPr>
          <w:rFonts w:ascii="Times New Roman" w:hAnsi="Times New Roman"/>
          <w:color w:val="000000"/>
          <w:sz w:val="24"/>
          <w:szCs w:val="24"/>
        </w:rPr>
        <w:t>работающий-28%,безработный-15%,учащийс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я-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- ,пенсионер-55%,инвалид-10%, другое-3%</w:t>
      </w:r>
    </w:p>
    <w:p w:rsidR="00AD4CDC" w:rsidRDefault="00AD4CDC" w:rsidP="00AD4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3. Вы выбрали данную поликлинику (врачебную амбулаторию) по праву          свободного выбора? </w:t>
      </w:r>
      <w:r>
        <w:rPr>
          <w:rFonts w:ascii="Times New Roman" w:hAnsi="Times New Roman"/>
          <w:color w:val="000000"/>
          <w:sz w:val="24"/>
          <w:szCs w:val="24"/>
        </w:rPr>
        <w:t>да-83%, нет-17</w:t>
      </w:r>
      <w:r>
        <w:rPr>
          <w:rFonts w:ascii="Times New Roman" w:hAnsi="Times New Roman"/>
          <w:color w:val="000000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4. Как долго Вы ожидали очереди в регистратуру? </w:t>
      </w:r>
      <w:r>
        <w:rPr>
          <w:rFonts w:ascii="Times New Roman" w:hAnsi="Times New Roman"/>
          <w:color w:val="000000"/>
          <w:sz w:val="24"/>
          <w:szCs w:val="24"/>
        </w:rPr>
        <w:t>до 15 мин-15%, до 30мин -24%, до 45 мин-12</w:t>
      </w:r>
      <w:r>
        <w:rPr>
          <w:rFonts w:ascii="Times New Roman" w:hAnsi="Times New Roman"/>
          <w:color w:val="000000"/>
          <w:sz w:val="24"/>
          <w:szCs w:val="24"/>
        </w:rPr>
        <w:t>% до 1 часа-22%, более 1 часа-24%, очереди в регистратуру не был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-, в регистратуру не обращался(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лась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)-3%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5. Сколько времени Вы затратили, в среднем, на ожидание приема участкового врача (терапевта, педиатра, семейного врача, фельдшера ФАП) в учреждении?</w:t>
      </w:r>
    </w:p>
    <w:p w:rsidR="00AD4CDC" w:rsidRDefault="00AD4CDC" w:rsidP="00AD4CDC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до 15 мин-3%, до 30 мин-29%, до 45 мин-10%, до 1 часа-17%, более 1 часа- 38%, очереди на прием к участковому врачу не был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-, на прием к участковому врачу не обращался(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лась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)-3%.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</w:t>
      </w:r>
      <w:r>
        <w:rPr>
          <w:rFonts w:ascii="Times New Roman" w:hAnsi="Times New Roman"/>
          <w:b/>
          <w:bCs/>
          <w:sz w:val="24"/>
          <w:szCs w:val="24"/>
        </w:rPr>
        <w:t>6. Сколько времени прошло после сделанного вызова участкового врача (терапевта, педиатра, семейного врача, фельдшера ФАП) до его прихода к Вам на дом?</w:t>
      </w:r>
      <w:r>
        <w:rPr>
          <w:rFonts w:ascii="Times New Roman" w:hAnsi="Times New Roman"/>
          <w:color w:val="000000"/>
          <w:sz w:val="24"/>
          <w:szCs w:val="24"/>
        </w:rPr>
        <w:t xml:space="preserve"> менее 3 часов-21%, менее 6 часов-43%, более 6 часо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-, пришел на следующий день-6%, не явился--, не вызывал-30%</w:t>
      </w:r>
    </w:p>
    <w:p w:rsidR="00AD4CDC" w:rsidRDefault="00AD4CDC" w:rsidP="00AD4CDC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Сколько времени Вы затратили, в среднем, на ожидание приема врача - профильного специалиста (невролога, хирурга, офтальмолога, отоларинголога и др.)?</w:t>
      </w:r>
      <w:r>
        <w:rPr>
          <w:rFonts w:ascii="Times New Roman" w:hAnsi="Times New Roman"/>
          <w:color w:val="000000"/>
          <w:sz w:val="24"/>
          <w:szCs w:val="24"/>
        </w:rPr>
        <w:t xml:space="preserve"> до 20 минут-8%, до 30 минут-21%, до 1 часа-22%, более 1 часа-38%, не попал на прием в день обращени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я-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-, не обращался-11%</w:t>
      </w:r>
    </w:p>
    <w:p w:rsidR="00AD4CDC" w:rsidRDefault="00AD4CDC" w:rsidP="00AD4CDC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Сколько времени Вы затратили на ожидание назначенных Вам исследований или процедур?</w:t>
      </w:r>
      <w:r>
        <w:rPr>
          <w:rFonts w:ascii="Times New Roman" w:hAnsi="Times New Roman"/>
          <w:color w:val="000000"/>
          <w:sz w:val="24"/>
          <w:szCs w:val="24"/>
        </w:rPr>
        <w:t xml:space="preserve"> до 30 минут-28%, до 1 часа-10%, до 3 часов-8%, более 3 часов-3%, от 1 до 3 дней-3%, свыше 3 дней-10%, не назначались-38%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D4CDC" w:rsidRDefault="00AD4CDC" w:rsidP="00AD4CDC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9.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Удовлетворены ли Вы, в целом, как Вам были оформлены рецепты на лекарственные препараты на льготной и/или бесплатной основе?</w:t>
      </w:r>
      <w:r>
        <w:rPr>
          <w:rFonts w:ascii="Times New Roman" w:hAnsi="Times New Roman"/>
          <w:color w:val="000000"/>
          <w:sz w:val="24"/>
          <w:szCs w:val="24"/>
        </w:rPr>
        <w:t xml:space="preserve"> да-34%, не в полной мере-17%, нет-17%, рецепты на лекарственные препараты на льготной и/или бесплатной основе не оформлялись-32%</w:t>
      </w:r>
      <w:proofErr w:type="gramEnd"/>
    </w:p>
    <w:p w:rsidR="00AD4CDC" w:rsidRDefault="00AD4CDC" w:rsidP="00AD4CDC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 Как Вы оцениваете уровень доступности прохождения лабораторных исследований?:</w:t>
      </w:r>
      <w:r>
        <w:rPr>
          <w:rFonts w:ascii="Times New Roman" w:hAnsi="Times New Roman"/>
          <w:color w:val="000000"/>
          <w:sz w:val="24"/>
          <w:szCs w:val="24"/>
        </w:rPr>
        <w:t xml:space="preserve"> удовлетворен полностью-35%, удовлетворен, но частично-37%, скорее неудовлетворен-4%, не удовлетворе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-, затрудняюсь ответить-24% </w:t>
      </w:r>
    </w:p>
    <w:p w:rsidR="00AD4CDC" w:rsidRDefault="00AD4CDC" w:rsidP="00AD4CDC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11. Удовлетворены ли Вы организацией медицинской помощи в учреждении (например, режимом работы кабинетов, организацией записи на прием, выдачи талонов и др.)?</w:t>
      </w:r>
      <w:r>
        <w:rPr>
          <w:rFonts w:ascii="Times New Roman" w:hAnsi="Times New Roman"/>
          <w:color w:val="000000"/>
          <w:sz w:val="24"/>
          <w:szCs w:val="24"/>
        </w:rPr>
        <w:t xml:space="preserve"> да-40%, не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полной мере-52%, нет-8%</w:t>
      </w:r>
    </w:p>
    <w:p w:rsidR="00AD4CDC" w:rsidRDefault="00AD4CDC" w:rsidP="00AD4CDC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12. Предоставлял ли Вам участковый врач (фельдшер ФАП) информацию о ведении здорового образа жизни (в виде беседы или печатных материалов)?</w:t>
      </w:r>
      <w:r>
        <w:rPr>
          <w:rFonts w:ascii="Times New Roman" w:hAnsi="Times New Roman"/>
          <w:color w:val="000000"/>
          <w:sz w:val="24"/>
          <w:szCs w:val="24"/>
        </w:rPr>
        <w:t xml:space="preserve"> да-76%, нет-24%</w:t>
      </w:r>
    </w:p>
    <w:p w:rsidR="00AD4CDC" w:rsidRDefault="00AD4CDC" w:rsidP="00AD4CDC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13. Получали ли во время посещения поликлиники услуги врача ЗОЖ, психолога, социального работника?</w:t>
      </w:r>
      <w:r>
        <w:rPr>
          <w:rFonts w:ascii="Times New Roman" w:hAnsi="Times New Roman"/>
          <w:color w:val="000000"/>
          <w:sz w:val="24"/>
          <w:szCs w:val="24"/>
        </w:rPr>
        <w:t xml:space="preserve"> да-69%, нет-31%</w:t>
      </w:r>
    </w:p>
    <w:p w:rsidR="00AD4CDC" w:rsidRDefault="00AD4CDC" w:rsidP="00AD4CDC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14. Удовлетворены ли Вы качеством медицинского обслуживания на дому участковым врачом/фельдшером ФАП или медицинской сестрой?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да-52%, не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полной мере-10%, нет-38%</w:t>
      </w:r>
    </w:p>
    <w:p w:rsidR="00AD4CDC" w:rsidRDefault="00AD4CDC" w:rsidP="00AD4CDC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15. Как Вы оцениваете уровень доступности медицинской помощи Вашей поликлиники (врачебной амбулатории, фельдшерско-акушерского пункта)?</w:t>
      </w:r>
      <w:r>
        <w:rPr>
          <w:rFonts w:ascii="Times New Roman" w:hAnsi="Times New Roman"/>
          <w:color w:val="000000"/>
          <w:sz w:val="24"/>
          <w:szCs w:val="24"/>
        </w:rPr>
        <w:t xml:space="preserve"> удовлетворен полностью-31%, удовлетворен, но частично-46%,скорее неудовлетворен-7%, не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удовлетворен-8%, затрудняюсь ответить-8%</w:t>
      </w:r>
    </w:p>
    <w:p w:rsidR="00AD4CDC" w:rsidRDefault="00AD4CDC" w:rsidP="00AD4CDC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16. За какие медицинские услуги Вам пришлось платить во время обследования по направлению участкового врача (фельдшера ФАП) или профильного специалиста? </w:t>
      </w:r>
      <w:r>
        <w:rPr>
          <w:rFonts w:ascii="Times New Roman" w:hAnsi="Times New Roman"/>
          <w:color w:val="000000"/>
          <w:sz w:val="24"/>
          <w:szCs w:val="24"/>
        </w:rPr>
        <w:t>Биохимические исследования кров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-, ИФА крови--, УЗИ-15%, ФГДС-1%, Рентгенография-3%, другие исследования-38%, платить за медицинские услуги по направлению участкового врача (фельдшера ФАП) или профильного специалиста не приходилось-52%                                                              </w:t>
      </w:r>
    </w:p>
    <w:p w:rsidR="00AD4CDC" w:rsidRDefault="00AD4CDC" w:rsidP="00AD4CDC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17. Во время лечения в дневном стационаре приходилось ли Вам оплачивать медицинские услуги? </w:t>
      </w:r>
      <w:r>
        <w:rPr>
          <w:rFonts w:ascii="Times New Roman" w:hAnsi="Times New Roman"/>
          <w:color w:val="000000"/>
          <w:sz w:val="24"/>
          <w:szCs w:val="24"/>
        </w:rPr>
        <w:t>да-8%, нет-92%</w:t>
      </w:r>
    </w:p>
    <w:p w:rsidR="00AD4CDC" w:rsidRDefault="00AD4CDC" w:rsidP="00AD4CDC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18. Во время лечения в дневном стационаре приходилось ли Вам дополнительно покупать лекарственные препараты за свой счет? </w:t>
      </w:r>
      <w:r>
        <w:rPr>
          <w:rFonts w:ascii="Times New Roman" w:hAnsi="Times New Roman"/>
          <w:color w:val="000000"/>
          <w:sz w:val="24"/>
          <w:szCs w:val="24"/>
        </w:rPr>
        <w:t>да-31%,  нет-69%</w:t>
      </w:r>
    </w:p>
    <w:p w:rsidR="00AD4CDC" w:rsidRDefault="00AD4CDC" w:rsidP="00AD4CDC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19. Удовлетворены ли Вы уровнем квалификации (профессионализма) Вашего участкового врача (фельдшера ФАП)? </w:t>
      </w:r>
      <w:r>
        <w:rPr>
          <w:rFonts w:ascii="Times New Roman" w:hAnsi="Times New Roman"/>
          <w:color w:val="000000"/>
          <w:sz w:val="24"/>
          <w:szCs w:val="24"/>
        </w:rPr>
        <w:t xml:space="preserve">да-59%, не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полной мере-38%, нет-3%</w:t>
      </w:r>
    </w:p>
    <w:p w:rsidR="00AD4CDC" w:rsidRDefault="00AD4CDC" w:rsidP="00AD4CDC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20. Остались ли Вы довольны результатом обращения в поликлинику (врачебную амбулаторию, фельдшерско-акушерский пункт), результатом оказанной медицинской помощи? </w:t>
      </w:r>
      <w:r>
        <w:rPr>
          <w:rFonts w:ascii="Times New Roman" w:hAnsi="Times New Roman"/>
          <w:color w:val="000000"/>
          <w:sz w:val="24"/>
          <w:szCs w:val="24"/>
        </w:rPr>
        <w:t xml:space="preserve">да-52%, не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полной мере-48%, нет-- </w:t>
      </w:r>
    </w:p>
    <w:p w:rsidR="00AD4CDC" w:rsidRDefault="00AD4CDC" w:rsidP="00AD4CDC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21. Оцените по пятибалльной шкале качество полученной Вами медицинской помощи </w:t>
      </w:r>
      <w:r>
        <w:rPr>
          <w:rFonts w:ascii="Times New Roman" w:hAnsi="Times New Roman"/>
          <w:color w:val="000000"/>
          <w:sz w:val="24"/>
          <w:szCs w:val="24"/>
        </w:rPr>
        <w:t>5 б-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81</w:t>
      </w:r>
      <w:r>
        <w:rPr>
          <w:rFonts w:ascii="Times New Roman" w:hAnsi="Times New Roman"/>
          <w:color w:val="000000"/>
          <w:sz w:val="24"/>
          <w:szCs w:val="24"/>
        </w:rPr>
        <w:t>%, 4 б-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9%, 3 б-2%, 2 б--, 1 б--.</w:t>
      </w:r>
    </w:p>
    <w:p w:rsidR="00AD4CDC" w:rsidRDefault="00AD4CDC" w:rsidP="00AD4CDC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b/>
          <w:bCs/>
          <w:sz w:val="24"/>
          <w:szCs w:val="24"/>
        </w:rPr>
        <w:t xml:space="preserve"> 22 </w:t>
      </w:r>
      <w:r>
        <w:rPr>
          <w:rFonts w:ascii="Times New Roman" w:hAnsi="Times New Roman"/>
          <w:sz w:val="24"/>
          <w:szCs w:val="24"/>
        </w:rPr>
        <w:t>вопрос о пожеланиях, предложениях по организации работы поликлиники и совершенствованию качества оказания медицинской помощи пациенты высказались о том</w:t>
      </w:r>
      <w:r>
        <w:rPr>
          <w:rFonts w:ascii="Times New Roman" w:hAnsi="Times New Roman"/>
          <w:sz w:val="24"/>
          <w:szCs w:val="24"/>
        </w:rPr>
        <w:t>, что большие</w:t>
      </w:r>
      <w:r>
        <w:rPr>
          <w:rFonts w:ascii="Times New Roman" w:hAnsi="Times New Roman"/>
          <w:sz w:val="24"/>
          <w:szCs w:val="24"/>
        </w:rPr>
        <w:t xml:space="preserve"> очереди к врача</w:t>
      </w:r>
      <w:r>
        <w:rPr>
          <w:rFonts w:ascii="Times New Roman" w:hAnsi="Times New Roman"/>
          <w:sz w:val="24"/>
          <w:szCs w:val="24"/>
        </w:rPr>
        <w:t>м, просьба добавить еще одно окно</w:t>
      </w:r>
      <w:r>
        <w:rPr>
          <w:rFonts w:ascii="Times New Roman" w:hAnsi="Times New Roman"/>
          <w:sz w:val="24"/>
          <w:szCs w:val="24"/>
        </w:rPr>
        <w:t xml:space="preserve"> в регистратуру. В основном, пожелания и слова благодарности врачам, психологам</w:t>
      </w:r>
      <w:r>
        <w:rPr>
          <w:rFonts w:ascii="Times New Roman" w:hAnsi="Times New Roman"/>
          <w:sz w:val="24"/>
          <w:szCs w:val="24"/>
        </w:rPr>
        <w:t>, соцработнику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и всему медперсоналу. Все просьбы и замечания переданы руководству для принятия соответствующих мер.</w:t>
      </w:r>
    </w:p>
    <w:p w:rsidR="00AD4CDC" w:rsidRPr="00C24347" w:rsidRDefault="00AD4CDC" w:rsidP="00AD4CD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D4CDC" w:rsidRPr="00C24347" w:rsidRDefault="00AD4CDC" w:rsidP="00AD4CD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D4CDC" w:rsidRPr="00C24347" w:rsidRDefault="00AD4CDC" w:rsidP="00AD4CD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D4CDC" w:rsidRPr="00C24347" w:rsidRDefault="00AD4CDC" w:rsidP="00AD4CD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D4CDC" w:rsidRPr="00C24347" w:rsidRDefault="00AD4CDC" w:rsidP="00AD4CD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D4CDC" w:rsidRPr="00C24347" w:rsidRDefault="00AD4CDC" w:rsidP="00AD4CD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D4CDC" w:rsidRDefault="00AD4CDC" w:rsidP="00AD4CDC"/>
    <w:p w:rsidR="00847008" w:rsidRDefault="00847008"/>
    <w:sectPr w:rsidR="0084700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DC"/>
    <w:rsid w:val="00847008"/>
    <w:rsid w:val="00A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D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D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psiholog2</dc:creator>
  <cp:lastModifiedBy>psiholog2</cp:lastModifiedBy>
  <cp:revision>1</cp:revision>
  <cp:lastPrinted>2023-01-04T07:01:00Z</cp:lastPrinted>
  <dcterms:created xsi:type="dcterms:W3CDTF">2023-01-04T06:57:00Z</dcterms:created>
  <dcterms:modified xsi:type="dcterms:W3CDTF">2023-01-04T07:02:00Z</dcterms:modified>
</cp:coreProperties>
</file>