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58A3E0" w14:textId="77777777" w:rsidR="00F342A9" w:rsidRDefault="00F342A9" w:rsidP="00F342A9">
      <w:pPr>
        <w:spacing w:after="0" w:line="240" w:lineRule="auto"/>
        <w:jc w:val="both"/>
        <w:rPr>
          <w:rFonts w:ascii="Times New Roman" w:hAnsi="Times New Roman"/>
          <w:b/>
          <w:sz w:val="28"/>
          <w:szCs w:val="28"/>
        </w:rPr>
      </w:pPr>
    </w:p>
    <w:p w14:paraId="0DEB719C" w14:textId="6FC26F2A" w:rsidR="003B36B9" w:rsidRPr="007D2D00" w:rsidRDefault="00F342A9" w:rsidP="00F342A9">
      <w:pPr>
        <w:spacing w:after="0" w:line="240" w:lineRule="auto"/>
        <w:ind w:firstLine="567"/>
        <w:jc w:val="both"/>
        <w:rPr>
          <w:rFonts w:ascii="Times New Roman" w:hAnsi="Times New Roman"/>
          <w:b/>
          <w:sz w:val="28"/>
          <w:szCs w:val="28"/>
        </w:rPr>
      </w:pPr>
      <w:r w:rsidRPr="00F342A9">
        <w:rPr>
          <w:rFonts w:ascii="Times New Roman" w:hAnsi="Times New Roman"/>
          <w:b/>
          <w:noProof/>
          <w:sz w:val="28"/>
          <w:szCs w:val="28"/>
        </w:rPr>
        <w:drawing>
          <wp:inline distT="0" distB="0" distL="0" distR="0" wp14:anchorId="57EBE44D" wp14:editId="58487BCE">
            <wp:extent cx="6390005" cy="9026384"/>
            <wp:effectExtent l="0" t="0" r="0" b="3810"/>
            <wp:docPr id="1" name="Рисунок 1" descr="C:\Users\54545\Downloads\Стратегический план-2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4545\Downloads\Стратегический план-2_page-0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90005" cy="9026384"/>
                    </a:xfrm>
                    <a:prstGeom prst="rect">
                      <a:avLst/>
                    </a:prstGeom>
                    <a:noFill/>
                    <a:ln>
                      <a:noFill/>
                    </a:ln>
                  </pic:spPr>
                </pic:pic>
              </a:graphicData>
            </a:graphic>
          </wp:inline>
        </w:drawing>
      </w:r>
      <w:bookmarkStart w:id="0" w:name="_GoBack"/>
      <w:bookmarkEnd w:id="0"/>
    </w:p>
    <w:p w14:paraId="1C723561" w14:textId="77777777" w:rsidR="003B36B9" w:rsidRPr="007D2D00" w:rsidRDefault="003B36B9" w:rsidP="009D6568">
      <w:pPr>
        <w:spacing w:after="0" w:line="240" w:lineRule="auto"/>
        <w:ind w:firstLine="567"/>
        <w:jc w:val="both"/>
        <w:rPr>
          <w:rFonts w:ascii="Times New Roman" w:hAnsi="Times New Roman"/>
          <w:b/>
          <w:sz w:val="28"/>
          <w:szCs w:val="28"/>
        </w:rPr>
      </w:pPr>
    </w:p>
    <w:p w14:paraId="64769D8F" w14:textId="77777777" w:rsidR="003B36B9" w:rsidRPr="007D2D00" w:rsidRDefault="003B36B9" w:rsidP="00A14593">
      <w:pPr>
        <w:autoSpaceDE w:val="0"/>
        <w:autoSpaceDN w:val="0"/>
        <w:adjustRightInd w:val="0"/>
        <w:jc w:val="both"/>
        <w:rPr>
          <w:rFonts w:ascii="Times New Roman" w:hAnsi="Times New Roman"/>
          <w:b/>
          <w:bCs/>
          <w:sz w:val="21"/>
          <w:szCs w:val="21"/>
          <w:lang w:val="kk-KZ"/>
        </w:rPr>
      </w:pPr>
      <w:r w:rsidRPr="007D2D00">
        <w:rPr>
          <w:rFonts w:ascii="Times New Roman" w:hAnsi="Times New Roman"/>
          <w:b/>
          <w:bCs/>
          <w:sz w:val="21"/>
          <w:szCs w:val="21"/>
          <w:lang w:val="kk-KZ"/>
        </w:rPr>
        <w:t>ЧАСТЬ 1. ВВЕДЕНИЕ......................................................................................................................................</w:t>
      </w:r>
    </w:p>
    <w:p w14:paraId="35875031" w14:textId="77777777" w:rsidR="003B36B9" w:rsidRPr="007D2D00" w:rsidRDefault="003B36B9" w:rsidP="00A14593">
      <w:pPr>
        <w:autoSpaceDE w:val="0"/>
        <w:autoSpaceDN w:val="0"/>
        <w:adjustRightInd w:val="0"/>
        <w:jc w:val="both"/>
        <w:rPr>
          <w:rFonts w:ascii="Times New Roman" w:hAnsi="Times New Roman"/>
          <w:b/>
          <w:bCs/>
          <w:sz w:val="21"/>
          <w:szCs w:val="21"/>
          <w:lang w:val="kk-KZ"/>
        </w:rPr>
      </w:pPr>
      <w:r w:rsidRPr="007D2D00">
        <w:rPr>
          <w:rFonts w:ascii="Times New Roman" w:hAnsi="Times New Roman"/>
          <w:b/>
          <w:bCs/>
          <w:sz w:val="21"/>
          <w:szCs w:val="21"/>
          <w:lang w:val="kk-KZ"/>
        </w:rPr>
        <w:t xml:space="preserve">      1.1 Миссия................................................................................................................................... .................</w:t>
      </w:r>
    </w:p>
    <w:p w14:paraId="231C2817" w14:textId="77777777" w:rsidR="003B36B9" w:rsidRPr="007D2D00" w:rsidRDefault="003B36B9" w:rsidP="00A14593">
      <w:pPr>
        <w:autoSpaceDE w:val="0"/>
        <w:autoSpaceDN w:val="0"/>
        <w:adjustRightInd w:val="0"/>
        <w:jc w:val="both"/>
        <w:rPr>
          <w:rFonts w:ascii="Times New Roman" w:hAnsi="Times New Roman"/>
          <w:b/>
          <w:bCs/>
          <w:sz w:val="21"/>
          <w:szCs w:val="21"/>
          <w:lang w:val="kk-KZ"/>
        </w:rPr>
      </w:pPr>
      <w:r w:rsidRPr="007D2D00">
        <w:rPr>
          <w:rFonts w:ascii="Times New Roman" w:hAnsi="Times New Roman"/>
          <w:b/>
          <w:bCs/>
          <w:sz w:val="21"/>
          <w:szCs w:val="21"/>
          <w:lang w:val="kk-KZ"/>
        </w:rPr>
        <w:t xml:space="preserve">      1.2 Видение.......................................................................... .................... ....................................................</w:t>
      </w:r>
    </w:p>
    <w:p w14:paraId="0A3ACE5B" w14:textId="0F568C4A" w:rsidR="003B36B9" w:rsidRPr="007D2D00" w:rsidRDefault="003B36B9" w:rsidP="00A14593">
      <w:pPr>
        <w:autoSpaceDE w:val="0"/>
        <w:autoSpaceDN w:val="0"/>
        <w:adjustRightInd w:val="0"/>
        <w:jc w:val="both"/>
        <w:rPr>
          <w:rFonts w:ascii="Times New Roman" w:hAnsi="Times New Roman"/>
          <w:b/>
          <w:bCs/>
          <w:sz w:val="21"/>
          <w:szCs w:val="21"/>
          <w:lang w:val="kk-KZ"/>
        </w:rPr>
      </w:pPr>
      <w:r w:rsidRPr="007D2D00">
        <w:rPr>
          <w:rFonts w:ascii="Times New Roman" w:hAnsi="Times New Roman"/>
          <w:b/>
          <w:bCs/>
          <w:sz w:val="21"/>
          <w:szCs w:val="21"/>
          <w:lang w:val="kk-KZ"/>
        </w:rPr>
        <w:t xml:space="preserve">      1.3 </w:t>
      </w:r>
      <w:r w:rsidR="007E736E" w:rsidRPr="007D2D00">
        <w:rPr>
          <w:rFonts w:ascii="Times New Roman" w:hAnsi="Times New Roman"/>
          <w:b/>
          <w:bCs/>
          <w:sz w:val="21"/>
          <w:szCs w:val="21"/>
          <w:lang w:val="kk-KZ"/>
        </w:rPr>
        <w:t>Цель, ц</w:t>
      </w:r>
      <w:r w:rsidRPr="007D2D00">
        <w:rPr>
          <w:rFonts w:ascii="Times New Roman" w:hAnsi="Times New Roman"/>
          <w:b/>
          <w:bCs/>
          <w:sz w:val="21"/>
          <w:szCs w:val="21"/>
          <w:lang w:val="kk-KZ"/>
        </w:rPr>
        <w:t>енности и этические принципы........................................................................................................</w:t>
      </w:r>
    </w:p>
    <w:p w14:paraId="0D0B1DED" w14:textId="77777777" w:rsidR="003B36B9" w:rsidRPr="007D2D00" w:rsidRDefault="003B36B9" w:rsidP="00A14593">
      <w:pPr>
        <w:autoSpaceDE w:val="0"/>
        <w:autoSpaceDN w:val="0"/>
        <w:adjustRightInd w:val="0"/>
        <w:jc w:val="both"/>
        <w:rPr>
          <w:rFonts w:ascii="Times New Roman" w:hAnsi="Times New Roman"/>
          <w:b/>
          <w:bCs/>
          <w:sz w:val="21"/>
          <w:szCs w:val="21"/>
          <w:lang w:val="kk-KZ"/>
        </w:rPr>
      </w:pPr>
    </w:p>
    <w:p w14:paraId="7E87CEA8" w14:textId="77777777" w:rsidR="003B36B9" w:rsidRPr="007D2D00" w:rsidRDefault="003B36B9" w:rsidP="00A14593">
      <w:pPr>
        <w:autoSpaceDE w:val="0"/>
        <w:autoSpaceDN w:val="0"/>
        <w:adjustRightInd w:val="0"/>
        <w:jc w:val="both"/>
        <w:rPr>
          <w:rFonts w:ascii="Times New Roman" w:hAnsi="Times New Roman"/>
          <w:b/>
          <w:bCs/>
          <w:sz w:val="21"/>
          <w:szCs w:val="21"/>
          <w:lang w:val="kk-KZ"/>
        </w:rPr>
      </w:pPr>
      <w:r w:rsidRPr="007D2D00">
        <w:rPr>
          <w:rFonts w:ascii="Times New Roman" w:hAnsi="Times New Roman"/>
          <w:b/>
          <w:bCs/>
          <w:sz w:val="21"/>
          <w:szCs w:val="21"/>
          <w:lang w:val="kk-KZ"/>
        </w:rPr>
        <w:t xml:space="preserve">ЧАСТЬ 2. </w:t>
      </w:r>
      <w:r w:rsidRPr="007D2D00">
        <w:rPr>
          <w:rFonts w:ascii="Times New Roman" w:hAnsi="Times New Roman"/>
          <w:b/>
          <w:bCs/>
          <w:caps/>
          <w:sz w:val="21"/>
          <w:szCs w:val="21"/>
          <w:lang w:val="kk-KZ"/>
        </w:rPr>
        <w:t>Анализ текущей ситуации</w:t>
      </w:r>
      <w:r w:rsidRPr="007D2D00">
        <w:rPr>
          <w:rFonts w:ascii="Times New Roman" w:hAnsi="Times New Roman"/>
          <w:b/>
          <w:bCs/>
          <w:sz w:val="21"/>
          <w:szCs w:val="21"/>
          <w:lang w:val="kk-KZ"/>
        </w:rPr>
        <w:t xml:space="preserve"> «Наименование организации».....................................</w:t>
      </w:r>
    </w:p>
    <w:p w14:paraId="3B1000C3" w14:textId="77777777" w:rsidR="003B36B9" w:rsidRPr="007D2D00" w:rsidRDefault="003B36B9" w:rsidP="00A14593">
      <w:pPr>
        <w:autoSpaceDE w:val="0"/>
        <w:autoSpaceDN w:val="0"/>
        <w:adjustRightInd w:val="0"/>
        <w:jc w:val="both"/>
        <w:rPr>
          <w:rFonts w:ascii="Times New Roman" w:hAnsi="Times New Roman"/>
          <w:b/>
          <w:bCs/>
          <w:sz w:val="21"/>
          <w:szCs w:val="21"/>
          <w:lang w:val="kk-KZ"/>
        </w:rPr>
      </w:pPr>
      <w:r w:rsidRPr="007D2D00">
        <w:rPr>
          <w:rFonts w:ascii="Times New Roman" w:hAnsi="Times New Roman"/>
          <w:b/>
          <w:bCs/>
          <w:sz w:val="21"/>
          <w:szCs w:val="21"/>
          <w:lang w:val="kk-KZ"/>
        </w:rPr>
        <w:t xml:space="preserve">      2.1 Анализ факторов внешней среды.........................................................................................................</w:t>
      </w:r>
    </w:p>
    <w:p w14:paraId="6FFA0AE2" w14:textId="77777777" w:rsidR="003B36B9" w:rsidRPr="007D2D00" w:rsidRDefault="003B36B9" w:rsidP="00A14593">
      <w:pPr>
        <w:autoSpaceDE w:val="0"/>
        <w:autoSpaceDN w:val="0"/>
        <w:adjustRightInd w:val="0"/>
        <w:jc w:val="both"/>
        <w:rPr>
          <w:rFonts w:ascii="Times New Roman" w:hAnsi="Times New Roman"/>
          <w:b/>
          <w:bCs/>
          <w:sz w:val="21"/>
          <w:szCs w:val="21"/>
          <w:lang w:val="kk-KZ"/>
        </w:rPr>
      </w:pPr>
      <w:r w:rsidRPr="007D2D00">
        <w:rPr>
          <w:rFonts w:ascii="Times New Roman" w:hAnsi="Times New Roman"/>
          <w:b/>
          <w:bCs/>
          <w:sz w:val="21"/>
          <w:szCs w:val="21"/>
          <w:lang w:val="kk-KZ"/>
        </w:rPr>
        <w:t xml:space="preserve">      2.2 Анализ  факторов непосредственного  окружения............................................................................</w:t>
      </w:r>
    </w:p>
    <w:p w14:paraId="66807C55" w14:textId="77777777" w:rsidR="003B36B9" w:rsidRPr="007D2D00" w:rsidRDefault="003B36B9" w:rsidP="00A14593">
      <w:pPr>
        <w:autoSpaceDE w:val="0"/>
        <w:autoSpaceDN w:val="0"/>
        <w:adjustRightInd w:val="0"/>
        <w:jc w:val="both"/>
        <w:rPr>
          <w:rFonts w:ascii="Times New Roman" w:hAnsi="Times New Roman"/>
          <w:b/>
          <w:bCs/>
          <w:sz w:val="21"/>
          <w:szCs w:val="21"/>
          <w:lang w:val="kk-KZ"/>
        </w:rPr>
      </w:pPr>
      <w:r w:rsidRPr="007D2D00">
        <w:rPr>
          <w:rFonts w:ascii="Times New Roman" w:hAnsi="Times New Roman"/>
          <w:b/>
          <w:bCs/>
          <w:sz w:val="21"/>
          <w:szCs w:val="21"/>
          <w:lang w:val="kk-KZ"/>
        </w:rPr>
        <w:t xml:space="preserve">      2.3Анализ  факторов внутренней  среды..................................................................................................</w:t>
      </w:r>
    </w:p>
    <w:p w14:paraId="6A2EA902" w14:textId="77777777" w:rsidR="003B36B9" w:rsidRPr="007D2D00" w:rsidRDefault="003B36B9" w:rsidP="00A14593">
      <w:pPr>
        <w:autoSpaceDE w:val="0"/>
        <w:autoSpaceDN w:val="0"/>
        <w:adjustRightInd w:val="0"/>
        <w:jc w:val="both"/>
        <w:rPr>
          <w:rFonts w:ascii="Times New Roman" w:hAnsi="Times New Roman"/>
          <w:b/>
          <w:bCs/>
          <w:sz w:val="21"/>
          <w:szCs w:val="21"/>
          <w:lang w:val="kk-KZ"/>
        </w:rPr>
      </w:pPr>
      <w:r w:rsidRPr="007D2D00">
        <w:rPr>
          <w:rFonts w:ascii="Times New Roman" w:hAnsi="Times New Roman"/>
          <w:b/>
          <w:bCs/>
          <w:sz w:val="21"/>
          <w:szCs w:val="21"/>
          <w:lang w:val="kk-KZ"/>
        </w:rPr>
        <w:t xml:space="preserve">      2.4SWOT-анализ............................................................................................................................................</w:t>
      </w:r>
    </w:p>
    <w:p w14:paraId="1B16B3A8" w14:textId="77777777" w:rsidR="003B36B9" w:rsidRPr="007D2D00" w:rsidRDefault="003B36B9" w:rsidP="00A14593">
      <w:pPr>
        <w:autoSpaceDE w:val="0"/>
        <w:autoSpaceDN w:val="0"/>
        <w:adjustRightInd w:val="0"/>
        <w:jc w:val="both"/>
        <w:rPr>
          <w:rFonts w:ascii="Times New Roman" w:hAnsi="Times New Roman"/>
          <w:b/>
          <w:bCs/>
          <w:sz w:val="21"/>
          <w:szCs w:val="21"/>
          <w:lang w:val="kk-KZ"/>
        </w:rPr>
      </w:pPr>
      <w:r w:rsidRPr="007D2D00">
        <w:rPr>
          <w:rFonts w:ascii="Times New Roman" w:hAnsi="Times New Roman"/>
          <w:b/>
          <w:bCs/>
          <w:sz w:val="21"/>
          <w:szCs w:val="21"/>
          <w:lang w:val="kk-KZ"/>
        </w:rPr>
        <w:t>2.5 Анализ управления</w:t>
      </w:r>
      <w:r w:rsidRPr="007D2D00">
        <w:rPr>
          <w:rFonts w:ascii="Times New Roman" w:hAnsi="Times New Roman"/>
          <w:b/>
          <w:bCs/>
          <w:sz w:val="21"/>
          <w:szCs w:val="21"/>
        </w:rPr>
        <w:t xml:space="preserve"> рисками</w:t>
      </w:r>
      <w:r w:rsidRPr="007D2D00">
        <w:rPr>
          <w:rFonts w:ascii="Times New Roman" w:hAnsi="Times New Roman"/>
          <w:b/>
          <w:bCs/>
          <w:sz w:val="21"/>
          <w:szCs w:val="21"/>
          <w:lang w:val="kk-KZ"/>
        </w:rPr>
        <w:t>..................................................................................................................</w:t>
      </w:r>
    </w:p>
    <w:p w14:paraId="50F6E628" w14:textId="77777777" w:rsidR="003B36B9" w:rsidRPr="007D2D00" w:rsidRDefault="003B36B9" w:rsidP="00A14593">
      <w:pPr>
        <w:autoSpaceDE w:val="0"/>
        <w:autoSpaceDN w:val="0"/>
        <w:adjustRightInd w:val="0"/>
        <w:jc w:val="both"/>
        <w:rPr>
          <w:rFonts w:ascii="Times New Roman" w:hAnsi="Times New Roman"/>
          <w:b/>
          <w:bCs/>
          <w:sz w:val="21"/>
          <w:szCs w:val="21"/>
          <w:lang w:val="kk-KZ"/>
        </w:rPr>
      </w:pPr>
    </w:p>
    <w:p w14:paraId="2AE87A3A" w14:textId="77777777" w:rsidR="003B36B9" w:rsidRPr="007D2D00" w:rsidRDefault="003B36B9" w:rsidP="00A14593">
      <w:pPr>
        <w:autoSpaceDE w:val="0"/>
        <w:autoSpaceDN w:val="0"/>
        <w:adjustRightInd w:val="0"/>
        <w:jc w:val="both"/>
        <w:rPr>
          <w:rFonts w:ascii="Times New Roman" w:hAnsi="Times New Roman"/>
          <w:b/>
          <w:bCs/>
          <w:sz w:val="21"/>
          <w:szCs w:val="21"/>
          <w:lang w:val="kk-KZ"/>
        </w:rPr>
      </w:pPr>
      <w:r w:rsidRPr="007D2D00">
        <w:rPr>
          <w:rFonts w:ascii="Times New Roman" w:hAnsi="Times New Roman"/>
          <w:b/>
          <w:bCs/>
          <w:sz w:val="21"/>
          <w:szCs w:val="21"/>
          <w:lang w:val="kk-KZ"/>
        </w:rPr>
        <w:t xml:space="preserve">ЧАСТЬ 3. </w:t>
      </w:r>
      <w:r w:rsidRPr="007D2D00">
        <w:rPr>
          <w:rFonts w:ascii="Times New Roman" w:hAnsi="Times New Roman"/>
          <w:b/>
          <w:bCs/>
          <w:caps/>
          <w:sz w:val="21"/>
          <w:szCs w:val="21"/>
          <w:lang w:val="kk-KZ"/>
        </w:rPr>
        <w:t>Стратегические направления, цели и целевые индикаторы</w:t>
      </w:r>
      <w:r w:rsidRPr="007D2D00">
        <w:rPr>
          <w:rFonts w:ascii="Times New Roman" w:hAnsi="Times New Roman"/>
          <w:b/>
          <w:bCs/>
          <w:sz w:val="21"/>
          <w:szCs w:val="21"/>
          <w:lang w:val="kk-KZ"/>
        </w:rPr>
        <w:t>................</w:t>
      </w:r>
    </w:p>
    <w:p w14:paraId="33A5D9EA" w14:textId="77777777" w:rsidR="003B36B9" w:rsidRPr="007D2D00" w:rsidRDefault="003B36B9" w:rsidP="00A14593">
      <w:pPr>
        <w:autoSpaceDE w:val="0"/>
        <w:autoSpaceDN w:val="0"/>
        <w:adjustRightInd w:val="0"/>
        <w:ind w:left="284"/>
        <w:jc w:val="both"/>
        <w:rPr>
          <w:rFonts w:ascii="Times New Roman" w:hAnsi="Times New Roman"/>
          <w:b/>
          <w:bCs/>
          <w:sz w:val="21"/>
          <w:szCs w:val="21"/>
          <w:lang w:val="kk-KZ"/>
        </w:rPr>
      </w:pPr>
      <w:r w:rsidRPr="007D2D00">
        <w:rPr>
          <w:rFonts w:ascii="Times New Roman" w:hAnsi="Times New Roman"/>
          <w:b/>
          <w:bCs/>
          <w:sz w:val="21"/>
          <w:szCs w:val="21"/>
          <w:lang w:val="kk-KZ"/>
        </w:rPr>
        <w:t xml:space="preserve"> 3.1. Стратегическое направление 1 (финансы)........................................................................................</w:t>
      </w:r>
    </w:p>
    <w:p w14:paraId="7CA5AD7C" w14:textId="77777777" w:rsidR="003B36B9" w:rsidRPr="007D2D00" w:rsidRDefault="003B36B9" w:rsidP="00A14593">
      <w:pPr>
        <w:autoSpaceDE w:val="0"/>
        <w:autoSpaceDN w:val="0"/>
        <w:adjustRightInd w:val="0"/>
        <w:ind w:left="284"/>
        <w:jc w:val="both"/>
        <w:rPr>
          <w:rFonts w:ascii="Times New Roman" w:hAnsi="Times New Roman"/>
          <w:b/>
          <w:bCs/>
          <w:sz w:val="21"/>
          <w:szCs w:val="21"/>
          <w:lang w:val="kk-KZ"/>
        </w:rPr>
      </w:pPr>
      <w:r w:rsidRPr="007D2D00">
        <w:rPr>
          <w:rFonts w:ascii="Times New Roman" w:hAnsi="Times New Roman"/>
          <w:b/>
          <w:bCs/>
          <w:sz w:val="21"/>
          <w:szCs w:val="21"/>
          <w:lang w:val="kk-KZ"/>
        </w:rPr>
        <w:t>3.2. Стратегическое направление 2 (клиенты).........................................................................................</w:t>
      </w:r>
    </w:p>
    <w:p w14:paraId="7AFD792F" w14:textId="77777777" w:rsidR="003B36B9" w:rsidRPr="007D2D00" w:rsidRDefault="003B36B9" w:rsidP="00A14593">
      <w:pPr>
        <w:autoSpaceDE w:val="0"/>
        <w:autoSpaceDN w:val="0"/>
        <w:adjustRightInd w:val="0"/>
        <w:ind w:left="340"/>
        <w:jc w:val="both"/>
        <w:rPr>
          <w:rFonts w:ascii="Times New Roman" w:hAnsi="Times New Roman"/>
          <w:b/>
          <w:bCs/>
          <w:sz w:val="21"/>
          <w:szCs w:val="21"/>
          <w:lang w:val="kk-KZ"/>
        </w:rPr>
      </w:pPr>
      <w:r w:rsidRPr="007D2D00">
        <w:rPr>
          <w:rFonts w:ascii="Times New Roman" w:hAnsi="Times New Roman"/>
          <w:b/>
          <w:bCs/>
          <w:sz w:val="21"/>
          <w:szCs w:val="21"/>
          <w:lang w:val="kk-KZ"/>
        </w:rPr>
        <w:t>3.3. Стратегическое направление 3 (обучение и развитие персонала)................................................</w:t>
      </w:r>
    </w:p>
    <w:p w14:paraId="691F0C1D" w14:textId="77777777" w:rsidR="003B36B9" w:rsidRPr="007D2D00" w:rsidRDefault="003B36B9" w:rsidP="00D77B43">
      <w:pPr>
        <w:autoSpaceDE w:val="0"/>
        <w:autoSpaceDN w:val="0"/>
        <w:adjustRightInd w:val="0"/>
        <w:ind w:left="340"/>
        <w:rPr>
          <w:rFonts w:ascii="Times New Roman" w:hAnsi="Times New Roman"/>
          <w:b/>
          <w:bCs/>
          <w:sz w:val="21"/>
          <w:szCs w:val="21"/>
          <w:lang w:val="kk-KZ"/>
        </w:rPr>
      </w:pPr>
      <w:r w:rsidRPr="007D2D00">
        <w:rPr>
          <w:rFonts w:ascii="Times New Roman" w:hAnsi="Times New Roman"/>
          <w:b/>
          <w:bCs/>
          <w:sz w:val="21"/>
          <w:szCs w:val="21"/>
          <w:lang w:val="kk-KZ"/>
        </w:rPr>
        <w:t>3.4. Стратегическое направление 4 (внутренние процессы)..................................................................</w:t>
      </w:r>
    </w:p>
    <w:p w14:paraId="6720A11B" w14:textId="77777777" w:rsidR="003B36B9" w:rsidRPr="007D2D00" w:rsidRDefault="003B36B9" w:rsidP="00A14593">
      <w:pPr>
        <w:autoSpaceDE w:val="0"/>
        <w:autoSpaceDN w:val="0"/>
        <w:adjustRightInd w:val="0"/>
        <w:jc w:val="both"/>
        <w:rPr>
          <w:rFonts w:ascii="Times New Roman" w:hAnsi="Times New Roman"/>
          <w:b/>
          <w:bCs/>
          <w:sz w:val="21"/>
          <w:szCs w:val="21"/>
          <w:lang w:val="kk-KZ"/>
        </w:rPr>
      </w:pPr>
    </w:p>
    <w:p w14:paraId="69D16A37" w14:textId="77777777" w:rsidR="003B36B9" w:rsidRPr="007D2D00" w:rsidRDefault="003B36B9" w:rsidP="00A14593">
      <w:pPr>
        <w:autoSpaceDE w:val="0"/>
        <w:autoSpaceDN w:val="0"/>
        <w:adjustRightInd w:val="0"/>
        <w:jc w:val="both"/>
        <w:rPr>
          <w:rFonts w:ascii="Times New Roman" w:hAnsi="Times New Roman"/>
          <w:b/>
          <w:bCs/>
          <w:sz w:val="21"/>
          <w:szCs w:val="21"/>
          <w:lang w:val="kk-KZ"/>
        </w:rPr>
      </w:pPr>
      <w:r w:rsidRPr="007D2D00">
        <w:rPr>
          <w:rFonts w:ascii="Times New Roman" w:hAnsi="Times New Roman"/>
          <w:b/>
          <w:bCs/>
          <w:sz w:val="21"/>
          <w:szCs w:val="21"/>
          <w:lang w:val="kk-KZ"/>
        </w:rPr>
        <w:t xml:space="preserve">ЧАСТЬ 4. </w:t>
      </w:r>
      <w:r w:rsidRPr="007D2D00">
        <w:rPr>
          <w:rFonts w:ascii="Times New Roman" w:hAnsi="Times New Roman"/>
          <w:b/>
          <w:bCs/>
          <w:caps/>
          <w:sz w:val="21"/>
          <w:szCs w:val="21"/>
          <w:lang w:val="kk-KZ"/>
        </w:rPr>
        <w:t>Необходимые ресурсы</w:t>
      </w:r>
      <w:r w:rsidRPr="007D2D00">
        <w:rPr>
          <w:rFonts w:ascii="Times New Roman" w:hAnsi="Times New Roman"/>
          <w:b/>
          <w:bCs/>
          <w:sz w:val="21"/>
          <w:szCs w:val="21"/>
          <w:lang w:val="kk-KZ"/>
        </w:rPr>
        <w:t>......................................................................................................</w:t>
      </w:r>
    </w:p>
    <w:p w14:paraId="21E49EEB" w14:textId="77777777" w:rsidR="003B36B9" w:rsidRPr="007D2D00" w:rsidRDefault="003B36B9" w:rsidP="009D6568">
      <w:pPr>
        <w:spacing w:after="0" w:line="240" w:lineRule="auto"/>
        <w:ind w:firstLine="567"/>
        <w:jc w:val="both"/>
        <w:rPr>
          <w:rFonts w:ascii="Times New Roman" w:hAnsi="Times New Roman"/>
          <w:b/>
          <w:sz w:val="28"/>
          <w:szCs w:val="28"/>
        </w:rPr>
      </w:pPr>
    </w:p>
    <w:p w14:paraId="5AB1562A" w14:textId="77777777" w:rsidR="003B36B9" w:rsidRPr="007D2D00" w:rsidRDefault="003B36B9" w:rsidP="009D6568">
      <w:pPr>
        <w:spacing w:after="0" w:line="240" w:lineRule="auto"/>
        <w:ind w:firstLine="567"/>
        <w:jc w:val="both"/>
        <w:rPr>
          <w:rFonts w:ascii="Times New Roman" w:hAnsi="Times New Roman"/>
          <w:b/>
          <w:sz w:val="28"/>
          <w:szCs w:val="28"/>
        </w:rPr>
      </w:pPr>
    </w:p>
    <w:p w14:paraId="60437D52" w14:textId="77777777" w:rsidR="003B36B9" w:rsidRPr="007D2D00" w:rsidRDefault="003B36B9" w:rsidP="009D6568">
      <w:pPr>
        <w:spacing w:after="0" w:line="240" w:lineRule="auto"/>
        <w:ind w:firstLine="567"/>
        <w:jc w:val="both"/>
        <w:rPr>
          <w:rFonts w:ascii="Times New Roman" w:hAnsi="Times New Roman"/>
          <w:b/>
          <w:sz w:val="28"/>
          <w:szCs w:val="28"/>
        </w:rPr>
      </w:pPr>
    </w:p>
    <w:p w14:paraId="182B9A7E" w14:textId="77777777" w:rsidR="003B36B9" w:rsidRPr="007D2D00" w:rsidRDefault="003B36B9" w:rsidP="009D6568">
      <w:pPr>
        <w:spacing w:after="0" w:line="240" w:lineRule="auto"/>
        <w:ind w:firstLine="567"/>
        <w:jc w:val="both"/>
        <w:rPr>
          <w:rFonts w:ascii="Times New Roman" w:hAnsi="Times New Roman"/>
          <w:b/>
          <w:sz w:val="28"/>
          <w:szCs w:val="28"/>
        </w:rPr>
      </w:pPr>
    </w:p>
    <w:p w14:paraId="5BD2963C" w14:textId="77777777" w:rsidR="003B36B9" w:rsidRPr="007D2D00" w:rsidRDefault="003B36B9" w:rsidP="009D6568">
      <w:pPr>
        <w:spacing w:after="0" w:line="240" w:lineRule="auto"/>
        <w:ind w:firstLine="567"/>
        <w:jc w:val="both"/>
        <w:rPr>
          <w:rFonts w:ascii="Times New Roman" w:hAnsi="Times New Roman"/>
          <w:b/>
          <w:sz w:val="28"/>
          <w:szCs w:val="28"/>
        </w:rPr>
      </w:pPr>
    </w:p>
    <w:p w14:paraId="38DA5A0F" w14:textId="77777777" w:rsidR="003B36B9" w:rsidRPr="007D2D00" w:rsidRDefault="003B36B9" w:rsidP="009D6568">
      <w:pPr>
        <w:spacing w:after="0" w:line="240" w:lineRule="auto"/>
        <w:ind w:firstLine="567"/>
        <w:jc w:val="both"/>
        <w:rPr>
          <w:rFonts w:ascii="Times New Roman" w:hAnsi="Times New Roman"/>
          <w:b/>
          <w:sz w:val="28"/>
          <w:szCs w:val="28"/>
        </w:rPr>
      </w:pPr>
    </w:p>
    <w:p w14:paraId="2BBDB842" w14:textId="77777777" w:rsidR="003B36B9" w:rsidRPr="007D2D00" w:rsidRDefault="003B36B9" w:rsidP="009D6568">
      <w:pPr>
        <w:spacing w:after="0" w:line="240" w:lineRule="auto"/>
        <w:ind w:firstLine="567"/>
        <w:jc w:val="both"/>
        <w:rPr>
          <w:rFonts w:ascii="Times New Roman" w:hAnsi="Times New Roman"/>
          <w:b/>
          <w:sz w:val="28"/>
          <w:szCs w:val="28"/>
        </w:rPr>
      </w:pPr>
    </w:p>
    <w:p w14:paraId="28528868" w14:textId="77777777" w:rsidR="003B36B9" w:rsidRPr="007D2D00" w:rsidRDefault="003B36B9" w:rsidP="009D6568">
      <w:pPr>
        <w:spacing w:after="0" w:line="240" w:lineRule="auto"/>
        <w:ind w:firstLine="567"/>
        <w:jc w:val="both"/>
        <w:rPr>
          <w:rFonts w:ascii="Times New Roman" w:hAnsi="Times New Roman"/>
          <w:b/>
          <w:sz w:val="28"/>
          <w:szCs w:val="28"/>
        </w:rPr>
      </w:pPr>
    </w:p>
    <w:p w14:paraId="0147BBC0" w14:textId="77777777" w:rsidR="003B36B9" w:rsidRPr="007D2D00" w:rsidRDefault="003B36B9" w:rsidP="009D6568">
      <w:pPr>
        <w:spacing w:after="0" w:line="240" w:lineRule="auto"/>
        <w:ind w:firstLine="567"/>
        <w:jc w:val="both"/>
        <w:rPr>
          <w:rFonts w:ascii="Times New Roman" w:hAnsi="Times New Roman"/>
          <w:b/>
          <w:sz w:val="28"/>
          <w:szCs w:val="28"/>
        </w:rPr>
      </w:pPr>
    </w:p>
    <w:p w14:paraId="37FA708B" w14:textId="77777777" w:rsidR="003B36B9" w:rsidRPr="007D2D00" w:rsidRDefault="003B36B9" w:rsidP="009D6568">
      <w:pPr>
        <w:spacing w:after="0" w:line="240" w:lineRule="auto"/>
        <w:ind w:firstLine="567"/>
        <w:jc w:val="both"/>
        <w:rPr>
          <w:rFonts w:ascii="Times New Roman" w:hAnsi="Times New Roman"/>
          <w:b/>
          <w:sz w:val="28"/>
          <w:szCs w:val="28"/>
        </w:rPr>
      </w:pPr>
    </w:p>
    <w:p w14:paraId="1DBC5C64" w14:textId="77777777" w:rsidR="003B36B9" w:rsidRPr="007D2D00" w:rsidRDefault="003B36B9" w:rsidP="009D6568">
      <w:pPr>
        <w:spacing w:after="0" w:line="240" w:lineRule="auto"/>
        <w:ind w:firstLine="567"/>
        <w:jc w:val="both"/>
        <w:rPr>
          <w:rFonts w:ascii="Times New Roman" w:hAnsi="Times New Roman"/>
          <w:b/>
          <w:sz w:val="28"/>
          <w:szCs w:val="28"/>
        </w:rPr>
      </w:pPr>
    </w:p>
    <w:p w14:paraId="5E3129BD" w14:textId="77777777" w:rsidR="003B36B9" w:rsidRPr="007D2D00" w:rsidRDefault="003B36B9" w:rsidP="009D6568">
      <w:pPr>
        <w:spacing w:after="0" w:line="240" w:lineRule="auto"/>
        <w:ind w:firstLine="567"/>
        <w:jc w:val="both"/>
        <w:rPr>
          <w:rFonts w:ascii="Times New Roman" w:hAnsi="Times New Roman"/>
          <w:b/>
          <w:sz w:val="28"/>
          <w:szCs w:val="28"/>
        </w:rPr>
      </w:pPr>
    </w:p>
    <w:p w14:paraId="1F1B2775" w14:textId="77777777" w:rsidR="003B36B9" w:rsidRPr="007D2D00" w:rsidRDefault="003B36B9" w:rsidP="009D6568">
      <w:pPr>
        <w:spacing w:after="0" w:line="240" w:lineRule="auto"/>
        <w:ind w:firstLine="567"/>
        <w:jc w:val="both"/>
        <w:rPr>
          <w:rFonts w:ascii="Times New Roman" w:hAnsi="Times New Roman"/>
          <w:b/>
          <w:sz w:val="28"/>
          <w:szCs w:val="28"/>
        </w:rPr>
      </w:pPr>
    </w:p>
    <w:p w14:paraId="6FC56747" w14:textId="77777777" w:rsidR="003B36B9" w:rsidRPr="007D2D00" w:rsidRDefault="003B36B9" w:rsidP="009D6568">
      <w:pPr>
        <w:spacing w:after="0" w:line="240" w:lineRule="auto"/>
        <w:ind w:firstLine="567"/>
        <w:jc w:val="both"/>
        <w:rPr>
          <w:rFonts w:ascii="Times New Roman" w:hAnsi="Times New Roman"/>
          <w:b/>
          <w:sz w:val="28"/>
          <w:szCs w:val="28"/>
        </w:rPr>
      </w:pPr>
    </w:p>
    <w:p w14:paraId="0317FC58" w14:textId="77777777" w:rsidR="003B36B9" w:rsidRPr="007D2D00" w:rsidRDefault="003B36B9" w:rsidP="009D6568">
      <w:pPr>
        <w:spacing w:after="0" w:line="240" w:lineRule="auto"/>
        <w:ind w:firstLine="567"/>
        <w:jc w:val="both"/>
        <w:rPr>
          <w:rFonts w:ascii="Times New Roman" w:hAnsi="Times New Roman"/>
          <w:b/>
          <w:sz w:val="28"/>
          <w:szCs w:val="28"/>
        </w:rPr>
      </w:pPr>
    </w:p>
    <w:p w14:paraId="4A385EA9" w14:textId="77777777" w:rsidR="003B36B9" w:rsidRPr="007D2D00" w:rsidRDefault="003B36B9" w:rsidP="006C706F">
      <w:pPr>
        <w:spacing w:after="0" w:line="240" w:lineRule="auto"/>
        <w:ind w:firstLine="567"/>
        <w:jc w:val="both"/>
        <w:rPr>
          <w:rFonts w:ascii="Times New Roman" w:hAnsi="Times New Roman"/>
          <w:b/>
          <w:sz w:val="28"/>
          <w:szCs w:val="28"/>
        </w:rPr>
      </w:pPr>
    </w:p>
    <w:p w14:paraId="6F94570E" w14:textId="77777777" w:rsidR="003B36B9" w:rsidRPr="007D2D00" w:rsidRDefault="003B36B9" w:rsidP="006C706F">
      <w:pPr>
        <w:spacing w:after="0" w:line="240" w:lineRule="auto"/>
        <w:ind w:firstLine="567"/>
        <w:jc w:val="both"/>
        <w:rPr>
          <w:rFonts w:ascii="Times New Roman" w:hAnsi="Times New Roman"/>
          <w:b/>
          <w:sz w:val="28"/>
          <w:szCs w:val="28"/>
        </w:rPr>
      </w:pPr>
    </w:p>
    <w:p w14:paraId="28DCA6E1" w14:textId="6393CEE6" w:rsidR="003B36B9" w:rsidRPr="007D2D00" w:rsidRDefault="007E736E" w:rsidP="007E736E">
      <w:pPr>
        <w:spacing w:after="0" w:line="23" w:lineRule="atLeast"/>
        <w:ind w:firstLine="567"/>
        <w:jc w:val="center"/>
        <w:rPr>
          <w:rFonts w:ascii="Times New Roman" w:hAnsi="Times New Roman"/>
          <w:b/>
          <w:sz w:val="28"/>
          <w:szCs w:val="28"/>
        </w:rPr>
      </w:pPr>
      <w:r w:rsidRPr="007D2D00">
        <w:rPr>
          <w:rFonts w:ascii="Times New Roman" w:hAnsi="Times New Roman"/>
          <w:b/>
          <w:sz w:val="28"/>
          <w:szCs w:val="28"/>
        </w:rPr>
        <w:t xml:space="preserve">Часть 1. </w:t>
      </w:r>
      <w:r w:rsidR="003B36B9" w:rsidRPr="007D2D00">
        <w:rPr>
          <w:rFonts w:ascii="Times New Roman" w:hAnsi="Times New Roman"/>
          <w:b/>
          <w:sz w:val="28"/>
          <w:szCs w:val="28"/>
        </w:rPr>
        <w:t>Введение</w:t>
      </w:r>
    </w:p>
    <w:p w14:paraId="33FAC3B4" w14:textId="77777777" w:rsidR="003B36B9" w:rsidRPr="007D2D00" w:rsidRDefault="003B36B9" w:rsidP="00822BA4">
      <w:pPr>
        <w:pStyle w:val="a9"/>
        <w:shd w:val="clear" w:color="auto" w:fill="FFFFFF"/>
        <w:spacing w:before="0" w:beforeAutospacing="0" w:after="0" w:afterAutospacing="0" w:line="23" w:lineRule="atLeast"/>
        <w:ind w:firstLine="567"/>
        <w:jc w:val="both"/>
        <w:rPr>
          <w:rFonts w:ascii="'Times New Roman'" w:hAnsi="'Times New Roman'"/>
          <w:sz w:val="28"/>
          <w:szCs w:val="28"/>
        </w:rPr>
      </w:pPr>
      <w:proofErr w:type="spellStart"/>
      <w:r w:rsidRPr="007D2D00">
        <w:rPr>
          <w:rFonts w:ascii="'Times New Roman'" w:hAnsi="'Times New Roman'" w:hint="eastAsia"/>
          <w:sz w:val="28"/>
          <w:szCs w:val="20"/>
        </w:rPr>
        <w:t>Костанайский</w:t>
      </w:r>
      <w:proofErr w:type="spellEnd"/>
      <w:r w:rsidRPr="007D2D00">
        <w:rPr>
          <w:rFonts w:ascii="'Times New Roman'" w:hAnsi="'Times New Roman'"/>
          <w:sz w:val="28"/>
          <w:szCs w:val="20"/>
        </w:rPr>
        <w:t xml:space="preserve"> </w:t>
      </w:r>
      <w:r w:rsidRPr="007D2D00">
        <w:rPr>
          <w:rFonts w:ascii="'Times New Roman'" w:hAnsi="'Times New Roman'" w:hint="eastAsia"/>
          <w:sz w:val="28"/>
          <w:szCs w:val="20"/>
        </w:rPr>
        <w:t>областной</w:t>
      </w:r>
      <w:r w:rsidRPr="007D2D00">
        <w:rPr>
          <w:rFonts w:ascii="'Times New Roman'" w:hAnsi="'Times New Roman'"/>
          <w:sz w:val="28"/>
          <w:szCs w:val="20"/>
        </w:rPr>
        <w:t xml:space="preserve"> </w:t>
      </w:r>
      <w:r w:rsidRPr="007D2D00">
        <w:rPr>
          <w:rFonts w:ascii="'Times New Roman'" w:hAnsi="'Times New Roman'" w:hint="eastAsia"/>
          <w:sz w:val="28"/>
          <w:szCs w:val="20"/>
        </w:rPr>
        <w:t>онкологический</w:t>
      </w:r>
      <w:r w:rsidRPr="007D2D00">
        <w:rPr>
          <w:rFonts w:ascii="'Times New Roman'" w:hAnsi="'Times New Roman'"/>
          <w:sz w:val="28"/>
          <w:szCs w:val="20"/>
        </w:rPr>
        <w:t xml:space="preserve"> </w:t>
      </w:r>
      <w:r w:rsidRPr="007D2D00">
        <w:rPr>
          <w:rFonts w:ascii="'Times New Roman'" w:hAnsi="'Times New Roman'" w:hint="eastAsia"/>
          <w:sz w:val="28"/>
          <w:szCs w:val="28"/>
        </w:rPr>
        <w:t>диспансер</w:t>
      </w:r>
      <w:r w:rsidRPr="007D2D00">
        <w:rPr>
          <w:rFonts w:ascii="'Times New Roman'" w:hAnsi="'Times New Roman'"/>
          <w:sz w:val="28"/>
          <w:szCs w:val="28"/>
        </w:rPr>
        <w:t xml:space="preserve"> </w:t>
      </w:r>
      <w:r w:rsidRPr="007D2D00">
        <w:rPr>
          <w:rFonts w:ascii="'Times New Roman'" w:hAnsi="'Times New Roman'" w:hint="eastAsia"/>
          <w:sz w:val="28"/>
          <w:szCs w:val="28"/>
        </w:rPr>
        <w:t>является</w:t>
      </w:r>
      <w:r w:rsidRPr="007D2D00">
        <w:rPr>
          <w:rFonts w:ascii="'Times New Roman'" w:hAnsi="'Times New Roman'"/>
          <w:sz w:val="28"/>
          <w:szCs w:val="28"/>
        </w:rPr>
        <w:t xml:space="preserve"> </w:t>
      </w:r>
      <w:r w:rsidRPr="007D2D00">
        <w:rPr>
          <w:rFonts w:ascii="'Times New Roman'" w:hAnsi="'Times New Roman'" w:hint="eastAsia"/>
          <w:sz w:val="28"/>
          <w:szCs w:val="28"/>
        </w:rPr>
        <w:t>единственным</w:t>
      </w:r>
      <w:r w:rsidRPr="007D2D00">
        <w:rPr>
          <w:rFonts w:ascii="'Times New Roman'" w:hAnsi="'Times New Roman'"/>
          <w:sz w:val="28"/>
          <w:szCs w:val="28"/>
        </w:rPr>
        <w:t xml:space="preserve"> </w:t>
      </w:r>
      <w:r w:rsidRPr="007D2D00">
        <w:rPr>
          <w:rFonts w:ascii="'Times New Roman'" w:hAnsi="'Times New Roman'" w:hint="eastAsia"/>
          <w:sz w:val="28"/>
          <w:szCs w:val="28"/>
        </w:rPr>
        <w:t>мощным</w:t>
      </w:r>
      <w:r w:rsidRPr="007D2D00">
        <w:rPr>
          <w:rFonts w:ascii="'Times New Roman'" w:hAnsi="'Times New Roman'"/>
          <w:sz w:val="28"/>
          <w:szCs w:val="28"/>
        </w:rPr>
        <w:t xml:space="preserve"> </w:t>
      </w:r>
      <w:r w:rsidRPr="007D2D00">
        <w:rPr>
          <w:rFonts w:ascii="'Times New Roman'" w:hAnsi="'Times New Roman'" w:hint="eastAsia"/>
          <w:sz w:val="28"/>
          <w:szCs w:val="28"/>
        </w:rPr>
        <w:t>современным</w:t>
      </w:r>
      <w:r w:rsidRPr="007D2D00">
        <w:rPr>
          <w:rFonts w:ascii="'Times New Roman'" w:hAnsi="'Times New Roman'"/>
          <w:sz w:val="28"/>
          <w:szCs w:val="28"/>
        </w:rPr>
        <w:t xml:space="preserve"> </w:t>
      </w:r>
      <w:r w:rsidRPr="007D2D00">
        <w:rPr>
          <w:rFonts w:ascii="'Times New Roman'" w:hAnsi="'Times New Roman'" w:hint="eastAsia"/>
          <w:sz w:val="28"/>
          <w:szCs w:val="28"/>
        </w:rPr>
        <w:t>специализированным</w:t>
      </w:r>
      <w:r w:rsidRPr="007D2D00">
        <w:rPr>
          <w:rFonts w:ascii="'Times New Roman'" w:hAnsi="'Times New Roman'"/>
          <w:sz w:val="28"/>
          <w:szCs w:val="28"/>
        </w:rPr>
        <w:t xml:space="preserve"> </w:t>
      </w:r>
      <w:r w:rsidRPr="007D2D00">
        <w:rPr>
          <w:rFonts w:ascii="'Times New Roman'" w:hAnsi="'Times New Roman'" w:hint="eastAsia"/>
          <w:sz w:val="28"/>
          <w:szCs w:val="28"/>
        </w:rPr>
        <w:t>учреждением</w:t>
      </w:r>
      <w:r w:rsidRPr="007D2D00">
        <w:rPr>
          <w:rFonts w:ascii="'Times New Roman'" w:hAnsi="'Times New Roman'"/>
          <w:sz w:val="28"/>
          <w:szCs w:val="28"/>
        </w:rPr>
        <w:t xml:space="preserve"> </w:t>
      </w:r>
      <w:r w:rsidRPr="007D2D00">
        <w:rPr>
          <w:rFonts w:ascii="'Times New Roman'" w:hAnsi="'Times New Roman'" w:hint="eastAsia"/>
          <w:sz w:val="28"/>
          <w:szCs w:val="28"/>
        </w:rPr>
        <w:t>в</w:t>
      </w:r>
      <w:r w:rsidRPr="007D2D00">
        <w:rPr>
          <w:rFonts w:ascii="'Times New Roman'" w:hAnsi="'Times New Roman'"/>
          <w:sz w:val="28"/>
          <w:szCs w:val="28"/>
        </w:rPr>
        <w:t xml:space="preserve"> </w:t>
      </w:r>
      <w:proofErr w:type="spellStart"/>
      <w:r w:rsidRPr="007D2D00">
        <w:rPr>
          <w:rFonts w:ascii="'Times New Roman'" w:hAnsi="'Times New Roman'" w:hint="eastAsia"/>
          <w:sz w:val="28"/>
          <w:szCs w:val="28"/>
        </w:rPr>
        <w:t>Костанайской</w:t>
      </w:r>
      <w:proofErr w:type="spellEnd"/>
      <w:r w:rsidRPr="007D2D00">
        <w:rPr>
          <w:rFonts w:ascii="'Times New Roman'" w:hAnsi="'Times New Roman'"/>
          <w:sz w:val="28"/>
          <w:szCs w:val="28"/>
        </w:rPr>
        <w:t xml:space="preserve"> </w:t>
      </w:r>
      <w:r w:rsidRPr="007D2D00">
        <w:rPr>
          <w:rFonts w:ascii="'Times New Roman'" w:hAnsi="'Times New Roman'" w:hint="eastAsia"/>
          <w:sz w:val="28"/>
          <w:szCs w:val="28"/>
        </w:rPr>
        <w:t>области</w:t>
      </w:r>
      <w:r w:rsidRPr="007D2D00">
        <w:rPr>
          <w:rFonts w:ascii="'Times New Roman'" w:hAnsi="'Times New Roman'"/>
          <w:sz w:val="28"/>
          <w:szCs w:val="28"/>
        </w:rPr>
        <w:t xml:space="preserve">, </w:t>
      </w:r>
      <w:r w:rsidRPr="007D2D00">
        <w:rPr>
          <w:rFonts w:ascii="'Times New Roman'" w:hAnsi="'Times New Roman'" w:hint="eastAsia"/>
          <w:sz w:val="28"/>
          <w:szCs w:val="28"/>
        </w:rPr>
        <w:t>оснащенной</w:t>
      </w:r>
      <w:r w:rsidRPr="007D2D00">
        <w:rPr>
          <w:rFonts w:ascii="'Times New Roman'" w:hAnsi="'Times New Roman'"/>
          <w:sz w:val="28"/>
          <w:szCs w:val="28"/>
        </w:rPr>
        <w:t xml:space="preserve"> </w:t>
      </w:r>
      <w:r w:rsidRPr="007D2D00">
        <w:rPr>
          <w:rFonts w:ascii="'Times New Roman'" w:hAnsi="'Times New Roman'" w:hint="eastAsia"/>
          <w:sz w:val="28"/>
          <w:szCs w:val="28"/>
        </w:rPr>
        <w:t>необходимой</w:t>
      </w:r>
      <w:r w:rsidRPr="007D2D00">
        <w:rPr>
          <w:rFonts w:ascii="'Times New Roman'" w:hAnsi="'Times New Roman'"/>
          <w:sz w:val="28"/>
          <w:szCs w:val="28"/>
        </w:rPr>
        <w:t xml:space="preserve"> </w:t>
      </w:r>
      <w:r w:rsidRPr="007D2D00">
        <w:rPr>
          <w:rFonts w:ascii="'Times New Roman'" w:hAnsi="'Times New Roman'" w:hint="eastAsia"/>
          <w:sz w:val="28"/>
          <w:szCs w:val="28"/>
        </w:rPr>
        <w:t>диагностической</w:t>
      </w:r>
      <w:r w:rsidRPr="007D2D00">
        <w:rPr>
          <w:rFonts w:ascii="'Times New Roman'" w:hAnsi="'Times New Roman'"/>
          <w:sz w:val="28"/>
          <w:szCs w:val="28"/>
        </w:rPr>
        <w:t xml:space="preserve"> </w:t>
      </w:r>
      <w:r w:rsidRPr="007D2D00">
        <w:rPr>
          <w:rFonts w:ascii="'Times New Roman'" w:hAnsi="'Times New Roman'" w:hint="eastAsia"/>
          <w:sz w:val="28"/>
          <w:szCs w:val="28"/>
        </w:rPr>
        <w:t>и</w:t>
      </w:r>
      <w:r w:rsidRPr="007D2D00">
        <w:rPr>
          <w:rFonts w:ascii="'Times New Roman'" w:hAnsi="'Times New Roman'"/>
          <w:sz w:val="28"/>
          <w:szCs w:val="28"/>
        </w:rPr>
        <w:t xml:space="preserve"> </w:t>
      </w:r>
      <w:r w:rsidRPr="007D2D00">
        <w:rPr>
          <w:rFonts w:ascii="'Times New Roman'" w:hAnsi="'Times New Roman'" w:hint="eastAsia"/>
          <w:sz w:val="28"/>
          <w:szCs w:val="28"/>
        </w:rPr>
        <w:t>лечебной</w:t>
      </w:r>
      <w:r w:rsidRPr="007D2D00">
        <w:rPr>
          <w:rFonts w:ascii="'Times New Roman'" w:hAnsi="'Times New Roman'"/>
          <w:sz w:val="28"/>
          <w:szCs w:val="28"/>
        </w:rPr>
        <w:t xml:space="preserve"> </w:t>
      </w:r>
      <w:r w:rsidRPr="007D2D00">
        <w:rPr>
          <w:rFonts w:ascii="'Times New Roman'" w:hAnsi="'Times New Roman'" w:hint="eastAsia"/>
          <w:sz w:val="28"/>
          <w:szCs w:val="28"/>
        </w:rPr>
        <w:t>аппаратурой</w:t>
      </w:r>
      <w:r w:rsidRPr="007D2D00">
        <w:rPr>
          <w:rFonts w:ascii="'Times New Roman'" w:hAnsi="'Times New Roman'"/>
          <w:sz w:val="28"/>
          <w:szCs w:val="28"/>
        </w:rPr>
        <w:t xml:space="preserve"> </w:t>
      </w:r>
      <w:r w:rsidRPr="007D2D00">
        <w:rPr>
          <w:rFonts w:ascii="'Times New Roman'" w:hAnsi="'Times New Roman'" w:hint="eastAsia"/>
          <w:sz w:val="28"/>
          <w:szCs w:val="28"/>
        </w:rPr>
        <w:t>для</w:t>
      </w:r>
      <w:r w:rsidRPr="007D2D00">
        <w:rPr>
          <w:rFonts w:ascii="'Times New Roman'" w:hAnsi="'Times New Roman'"/>
          <w:sz w:val="28"/>
          <w:szCs w:val="28"/>
        </w:rPr>
        <w:t xml:space="preserve"> </w:t>
      </w:r>
      <w:r w:rsidRPr="007D2D00">
        <w:rPr>
          <w:rFonts w:ascii="'Times New Roman'" w:hAnsi="'Times New Roman'" w:hint="eastAsia"/>
          <w:sz w:val="28"/>
          <w:szCs w:val="28"/>
        </w:rPr>
        <w:t>оказания</w:t>
      </w:r>
      <w:r w:rsidRPr="007D2D00">
        <w:rPr>
          <w:rFonts w:ascii="'Times New Roman'" w:hAnsi="'Times New Roman'"/>
          <w:sz w:val="28"/>
          <w:szCs w:val="28"/>
        </w:rPr>
        <w:t xml:space="preserve"> </w:t>
      </w:r>
      <w:r w:rsidRPr="007D2D00">
        <w:rPr>
          <w:rFonts w:ascii="'Times New Roman'" w:hAnsi="'Times New Roman'" w:hint="eastAsia"/>
          <w:sz w:val="28"/>
          <w:szCs w:val="28"/>
        </w:rPr>
        <w:t>гарантированного</w:t>
      </w:r>
      <w:r w:rsidRPr="007D2D00">
        <w:rPr>
          <w:rFonts w:ascii="'Times New Roman'" w:hAnsi="'Times New Roman'"/>
          <w:sz w:val="28"/>
          <w:szCs w:val="28"/>
        </w:rPr>
        <w:t xml:space="preserve"> </w:t>
      </w:r>
      <w:r w:rsidRPr="007D2D00">
        <w:rPr>
          <w:rFonts w:ascii="'Times New Roman'" w:hAnsi="'Times New Roman'" w:hint="eastAsia"/>
          <w:sz w:val="28"/>
          <w:szCs w:val="28"/>
        </w:rPr>
        <w:t>объема</w:t>
      </w:r>
      <w:r w:rsidRPr="007D2D00">
        <w:rPr>
          <w:rFonts w:ascii="'Times New Roman'" w:hAnsi="'Times New Roman'"/>
          <w:sz w:val="28"/>
          <w:szCs w:val="28"/>
        </w:rPr>
        <w:t xml:space="preserve"> </w:t>
      </w:r>
      <w:r w:rsidRPr="007D2D00">
        <w:rPr>
          <w:rFonts w:ascii="'Times New Roman'" w:hAnsi="'Times New Roman'" w:hint="eastAsia"/>
          <w:sz w:val="28"/>
          <w:szCs w:val="28"/>
        </w:rPr>
        <w:t>бесплатной</w:t>
      </w:r>
      <w:r w:rsidRPr="007D2D00">
        <w:rPr>
          <w:rFonts w:ascii="'Times New Roman'" w:hAnsi="'Times New Roman'"/>
          <w:sz w:val="28"/>
          <w:szCs w:val="28"/>
        </w:rPr>
        <w:t xml:space="preserve"> </w:t>
      </w:r>
      <w:r w:rsidRPr="007D2D00">
        <w:rPr>
          <w:rFonts w:ascii="'Times New Roman'" w:hAnsi="'Times New Roman'" w:hint="eastAsia"/>
          <w:sz w:val="28"/>
          <w:szCs w:val="28"/>
        </w:rPr>
        <w:t>медицинской</w:t>
      </w:r>
      <w:r w:rsidRPr="007D2D00">
        <w:rPr>
          <w:rFonts w:ascii="'Times New Roman'" w:hAnsi="'Times New Roman'"/>
          <w:sz w:val="28"/>
          <w:szCs w:val="28"/>
        </w:rPr>
        <w:t xml:space="preserve"> </w:t>
      </w:r>
      <w:r w:rsidRPr="007D2D00">
        <w:rPr>
          <w:rFonts w:ascii="'Times New Roman'" w:hAnsi="'Times New Roman'" w:hint="eastAsia"/>
          <w:sz w:val="28"/>
          <w:szCs w:val="28"/>
        </w:rPr>
        <w:t>помощи</w:t>
      </w:r>
      <w:r w:rsidRPr="007D2D00">
        <w:rPr>
          <w:rFonts w:ascii="'Times New Roman'" w:hAnsi="'Times New Roman'"/>
          <w:sz w:val="28"/>
          <w:szCs w:val="28"/>
        </w:rPr>
        <w:t xml:space="preserve"> </w:t>
      </w:r>
      <w:r w:rsidRPr="007D2D00">
        <w:rPr>
          <w:rFonts w:ascii="'Times New Roman'" w:hAnsi="'Times New Roman'" w:hint="eastAsia"/>
          <w:sz w:val="28"/>
          <w:szCs w:val="28"/>
        </w:rPr>
        <w:t>онкологическим</w:t>
      </w:r>
      <w:r w:rsidRPr="007D2D00">
        <w:rPr>
          <w:rFonts w:ascii="'Times New Roman'" w:hAnsi="'Times New Roman'"/>
          <w:sz w:val="28"/>
          <w:szCs w:val="28"/>
        </w:rPr>
        <w:t xml:space="preserve"> </w:t>
      </w:r>
      <w:r w:rsidRPr="007D2D00">
        <w:rPr>
          <w:rFonts w:ascii="'Times New Roman'" w:hAnsi="'Times New Roman'" w:hint="eastAsia"/>
          <w:sz w:val="28"/>
          <w:szCs w:val="28"/>
        </w:rPr>
        <w:t>больным</w:t>
      </w:r>
      <w:r w:rsidRPr="007D2D00">
        <w:rPr>
          <w:rFonts w:ascii="'Times New Roman'" w:hAnsi="'Times New Roman'"/>
          <w:sz w:val="28"/>
          <w:szCs w:val="28"/>
        </w:rPr>
        <w:t xml:space="preserve"> </w:t>
      </w:r>
      <w:r w:rsidRPr="007D2D00">
        <w:rPr>
          <w:rFonts w:ascii="'Times New Roman'" w:hAnsi="'Times New Roman'" w:hint="eastAsia"/>
          <w:sz w:val="28"/>
          <w:szCs w:val="28"/>
        </w:rPr>
        <w:t>по</w:t>
      </w:r>
      <w:r w:rsidRPr="007D2D00">
        <w:rPr>
          <w:rFonts w:ascii="'Times New Roman'" w:hAnsi="'Times New Roman'"/>
          <w:sz w:val="28"/>
          <w:szCs w:val="28"/>
        </w:rPr>
        <w:t xml:space="preserve"> </w:t>
      </w:r>
      <w:r w:rsidRPr="007D2D00">
        <w:rPr>
          <w:rFonts w:ascii="'Times New Roman'" w:hAnsi="'Times New Roman'" w:hint="eastAsia"/>
          <w:sz w:val="28"/>
          <w:szCs w:val="28"/>
        </w:rPr>
        <w:t>видам</w:t>
      </w:r>
      <w:r w:rsidRPr="007D2D00">
        <w:rPr>
          <w:rFonts w:ascii="'Times New Roman'" w:hAnsi="'Times New Roman'"/>
          <w:sz w:val="28"/>
          <w:szCs w:val="28"/>
        </w:rPr>
        <w:t xml:space="preserve"> </w:t>
      </w:r>
      <w:r w:rsidRPr="007D2D00">
        <w:rPr>
          <w:rFonts w:ascii="'Times New Roman'" w:hAnsi="'Times New Roman'" w:hint="eastAsia"/>
          <w:sz w:val="28"/>
          <w:szCs w:val="28"/>
        </w:rPr>
        <w:t>медицинской</w:t>
      </w:r>
      <w:r w:rsidRPr="007D2D00">
        <w:rPr>
          <w:rFonts w:ascii="'Times New Roman'" w:hAnsi="'Times New Roman'"/>
          <w:sz w:val="28"/>
          <w:szCs w:val="28"/>
        </w:rPr>
        <w:t xml:space="preserve"> </w:t>
      </w:r>
      <w:r w:rsidRPr="007D2D00">
        <w:rPr>
          <w:rFonts w:ascii="'Times New Roman'" w:hAnsi="'Times New Roman'" w:hint="eastAsia"/>
          <w:sz w:val="28"/>
          <w:szCs w:val="28"/>
        </w:rPr>
        <w:t>помощи</w:t>
      </w:r>
      <w:r w:rsidRPr="007D2D00">
        <w:rPr>
          <w:rFonts w:ascii="'Times New Roman'" w:hAnsi="'Times New Roman'"/>
          <w:sz w:val="28"/>
          <w:szCs w:val="28"/>
        </w:rPr>
        <w:t xml:space="preserve">: </w:t>
      </w:r>
      <w:r w:rsidRPr="007D2D00">
        <w:rPr>
          <w:rFonts w:ascii="'Times New Roman'" w:hAnsi="'Times New Roman'" w:hint="eastAsia"/>
          <w:sz w:val="28"/>
          <w:szCs w:val="28"/>
        </w:rPr>
        <w:t>квалифицированная</w:t>
      </w:r>
      <w:r w:rsidRPr="007D2D00">
        <w:rPr>
          <w:rFonts w:ascii="'Times New Roman'" w:hAnsi="'Times New Roman'"/>
          <w:sz w:val="28"/>
          <w:szCs w:val="28"/>
        </w:rPr>
        <w:t xml:space="preserve"> </w:t>
      </w:r>
      <w:r w:rsidRPr="007D2D00">
        <w:rPr>
          <w:rFonts w:ascii="'Times New Roman'" w:hAnsi="'Times New Roman'" w:hint="eastAsia"/>
          <w:sz w:val="28"/>
          <w:szCs w:val="28"/>
        </w:rPr>
        <w:t>медицинская</w:t>
      </w:r>
      <w:r w:rsidRPr="007D2D00">
        <w:rPr>
          <w:rFonts w:ascii="'Times New Roman'" w:hAnsi="'Times New Roman'"/>
          <w:sz w:val="28"/>
          <w:szCs w:val="28"/>
        </w:rPr>
        <w:t xml:space="preserve"> </w:t>
      </w:r>
      <w:r w:rsidRPr="007D2D00">
        <w:rPr>
          <w:rFonts w:ascii="'Times New Roman'" w:hAnsi="'Times New Roman'" w:hint="eastAsia"/>
          <w:sz w:val="28"/>
          <w:szCs w:val="28"/>
        </w:rPr>
        <w:t>помощь</w:t>
      </w:r>
      <w:r w:rsidRPr="007D2D00">
        <w:rPr>
          <w:rFonts w:ascii="'Times New Roman'" w:hAnsi="'Times New Roman'"/>
          <w:sz w:val="28"/>
          <w:szCs w:val="28"/>
        </w:rPr>
        <w:t xml:space="preserve">, </w:t>
      </w:r>
      <w:r w:rsidRPr="007D2D00">
        <w:rPr>
          <w:rFonts w:ascii="'Times New Roman'" w:hAnsi="'Times New Roman'" w:hint="eastAsia"/>
          <w:sz w:val="28"/>
          <w:szCs w:val="28"/>
        </w:rPr>
        <w:t>специализированная</w:t>
      </w:r>
      <w:r w:rsidRPr="007D2D00">
        <w:rPr>
          <w:rFonts w:ascii="'Times New Roman'" w:hAnsi="'Times New Roman'"/>
          <w:sz w:val="28"/>
          <w:szCs w:val="28"/>
        </w:rPr>
        <w:t xml:space="preserve"> </w:t>
      </w:r>
      <w:r w:rsidRPr="007D2D00">
        <w:rPr>
          <w:rFonts w:ascii="'Times New Roman'" w:hAnsi="'Times New Roman'" w:hint="eastAsia"/>
          <w:sz w:val="28"/>
          <w:szCs w:val="28"/>
        </w:rPr>
        <w:t>медицинская</w:t>
      </w:r>
      <w:r w:rsidRPr="007D2D00">
        <w:rPr>
          <w:rFonts w:ascii="'Times New Roman'" w:hAnsi="'Times New Roman'"/>
          <w:sz w:val="28"/>
          <w:szCs w:val="28"/>
        </w:rPr>
        <w:t xml:space="preserve"> </w:t>
      </w:r>
      <w:r w:rsidRPr="007D2D00">
        <w:rPr>
          <w:rFonts w:ascii="'Times New Roman'" w:hAnsi="'Times New Roman'" w:hint="eastAsia"/>
          <w:sz w:val="28"/>
          <w:szCs w:val="28"/>
        </w:rPr>
        <w:t>помощь</w:t>
      </w:r>
      <w:r w:rsidRPr="007D2D00">
        <w:rPr>
          <w:rFonts w:ascii="'Times New Roman'" w:hAnsi="'Times New Roman'"/>
          <w:sz w:val="28"/>
          <w:szCs w:val="28"/>
        </w:rPr>
        <w:t> </w:t>
      </w:r>
      <w:r w:rsidRPr="007D2D00">
        <w:rPr>
          <w:rFonts w:ascii="'Times New Roman'" w:hAnsi="'Times New Roman'" w:hint="eastAsia"/>
          <w:sz w:val="28"/>
          <w:szCs w:val="28"/>
        </w:rPr>
        <w:t>по</w:t>
      </w:r>
      <w:r w:rsidRPr="007D2D00">
        <w:rPr>
          <w:rFonts w:ascii="'Times New Roman'" w:hAnsi="'Times New Roman'"/>
          <w:sz w:val="28"/>
          <w:szCs w:val="28"/>
        </w:rPr>
        <w:t xml:space="preserve"> </w:t>
      </w:r>
      <w:r w:rsidRPr="007D2D00">
        <w:rPr>
          <w:rFonts w:ascii="'Times New Roman'" w:hAnsi="'Times New Roman'" w:hint="eastAsia"/>
          <w:sz w:val="28"/>
          <w:szCs w:val="28"/>
        </w:rPr>
        <w:t>формам</w:t>
      </w:r>
      <w:r w:rsidRPr="007D2D00">
        <w:rPr>
          <w:rFonts w:ascii="'Times New Roman'" w:hAnsi="'Times New Roman'"/>
          <w:sz w:val="28"/>
          <w:szCs w:val="28"/>
        </w:rPr>
        <w:t xml:space="preserve"> </w:t>
      </w:r>
      <w:r w:rsidRPr="007D2D00">
        <w:rPr>
          <w:rFonts w:ascii="'Times New Roman'" w:hAnsi="'Times New Roman'" w:hint="eastAsia"/>
          <w:sz w:val="28"/>
          <w:szCs w:val="28"/>
        </w:rPr>
        <w:t>медицинской</w:t>
      </w:r>
      <w:r w:rsidRPr="007D2D00">
        <w:rPr>
          <w:rFonts w:ascii="'Times New Roman'" w:hAnsi="'Times New Roman'"/>
          <w:sz w:val="28"/>
          <w:szCs w:val="28"/>
        </w:rPr>
        <w:t xml:space="preserve"> </w:t>
      </w:r>
      <w:r w:rsidRPr="007D2D00">
        <w:rPr>
          <w:rFonts w:ascii="'Times New Roman'" w:hAnsi="'Times New Roman'" w:hint="eastAsia"/>
          <w:sz w:val="28"/>
          <w:szCs w:val="28"/>
        </w:rPr>
        <w:t>помощи</w:t>
      </w:r>
      <w:r w:rsidRPr="007D2D00">
        <w:rPr>
          <w:rFonts w:ascii="'Times New Roman'" w:hAnsi="'Times New Roman'"/>
          <w:sz w:val="28"/>
          <w:szCs w:val="28"/>
        </w:rPr>
        <w:t xml:space="preserve">: </w:t>
      </w:r>
      <w:r w:rsidRPr="007D2D00">
        <w:rPr>
          <w:rFonts w:ascii="'Times New Roman'" w:hAnsi="'Times New Roman'" w:hint="eastAsia"/>
          <w:sz w:val="28"/>
          <w:szCs w:val="28"/>
        </w:rPr>
        <w:t>стационарная</w:t>
      </w:r>
      <w:r w:rsidRPr="007D2D00">
        <w:rPr>
          <w:rFonts w:ascii="'Times New Roman'" w:hAnsi="'Times New Roman'"/>
          <w:sz w:val="28"/>
          <w:szCs w:val="28"/>
        </w:rPr>
        <w:t xml:space="preserve">, </w:t>
      </w:r>
      <w:proofErr w:type="spellStart"/>
      <w:r w:rsidRPr="007D2D00">
        <w:rPr>
          <w:rFonts w:ascii="'Times New Roman'" w:hAnsi="'Times New Roman'" w:hint="eastAsia"/>
          <w:sz w:val="28"/>
          <w:szCs w:val="28"/>
        </w:rPr>
        <w:t>стационарозамещающая</w:t>
      </w:r>
      <w:proofErr w:type="spellEnd"/>
      <w:r w:rsidRPr="007D2D00">
        <w:rPr>
          <w:rFonts w:ascii="'Times New Roman'" w:hAnsi="'Times New Roman'"/>
          <w:sz w:val="28"/>
          <w:szCs w:val="28"/>
        </w:rPr>
        <w:t xml:space="preserve"> </w:t>
      </w:r>
      <w:r w:rsidRPr="007D2D00">
        <w:rPr>
          <w:rFonts w:ascii="'Times New Roman'" w:hAnsi="'Times New Roman'" w:hint="eastAsia"/>
          <w:sz w:val="28"/>
          <w:szCs w:val="28"/>
        </w:rPr>
        <w:t>медицинская</w:t>
      </w:r>
      <w:r w:rsidRPr="007D2D00">
        <w:rPr>
          <w:rFonts w:ascii="'Times New Roman'" w:hAnsi="'Times New Roman'"/>
          <w:sz w:val="28"/>
          <w:szCs w:val="28"/>
        </w:rPr>
        <w:t xml:space="preserve"> </w:t>
      </w:r>
      <w:r w:rsidRPr="007D2D00">
        <w:rPr>
          <w:rFonts w:ascii="'Times New Roman'" w:hAnsi="'Times New Roman'" w:hint="eastAsia"/>
          <w:sz w:val="28"/>
          <w:szCs w:val="28"/>
        </w:rPr>
        <w:t>помощь</w:t>
      </w:r>
      <w:r w:rsidRPr="007D2D00">
        <w:rPr>
          <w:rFonts w:ascii="'Times New Roman'" w:hAnsi="'Times New Roman'"/>
          <w:sz w:val="28"/>
          <w:szCs w:val="28"/>
        </w:rPr>
        <w:t xml:space="preserve">,  </w:t>
      </w:r>
      <w:r w:rsidRPr="007D2D00">
        <w:rPr>
          <w:rFonts w:ascii="'Times New Roman'" w:hAnsi="'Times New Roman'" w:hint="eastAsia"/>
          <w:sz w:val="28"/>
          <w:szCs w:val="28"/>
        </w:rPr>
        <w:t>паллиативная</w:t>
      </w:r>
      <w:r w:rsidRPr="007D2D00">
        <w:rPr>
          <w:rFonts w:ascii="'Times New Roman'" w:hAnsi="'Times New Roman'"/>
          <w:sz w:val="28"/>
          <w:szCs w:val="28"/>
        </w:rPr>
        <w:t xml:space="preserve"> </w:t>
      </w:r>
      <w:r w:rsidRPr="007D2D00">
        <w:rPr>
          <w:rFonts w:ascii="'Times New Roman'" w:hAnsi="'Times New Roman'" w:hint="eastAsia"/>
          <w:sz w:val="28"/>
          <w:szCs w:val="28"/>
        </w:rPr>
        <w:t>помощь</w:t>
      </w:r>
      <w:r w:rsidRPr="007D2D00">
        <w:rPr>
          <w:rFonts w:ascii="'Times New Roman'" w:hAnsi="'Times New Roman'"/>
          <w:sz w:val="28"/>
          <w:szCs w:val="28"/>
        </w:rPr>
        <w:t>.</w:t>
      </w:r>
    </w:p>
    <w:p w14:paraId="3632B28C" w14:textId="77777777" w:rsidR="003B36B9" w:rsidRPr="007D2D00" w:rsidRDefault="003B36B9" w:rsidP="00822BA4">
      <w:pPr>
        <w:spacing w:after="0" w:line="23" w:lineRule="atLeast"/>
        <w:ind w:firstLine="567"/>
        <w:jc w:val="both"/>
        <w:rPr>
          <w:rFonts w:ascii="'Times New Roman'" w:hAnsi="'Times New Roman'"/>
          <w:sz w:val="28"/>
          <w:szCs w:val="28"/>
        </w:rPr>
      </w:pPr>
      <w:r w:rsidRPr="007D2D00">
        <w:rPr>
          <w:rFonts w:ascii="'Times New Roman'" w:hAnsi="'Times New Roman'" w:hint="eastAsia"/>
          <w:sz w:val="28"/>
          <w:szCs w:val="28"/>
        </w:rPr>
        <w:t>Предприятие</w:t>
      </w:r>
      <w:r w:rsidRPr="007D2D00">
        <w:rPr>
          <w:rFonts w:ascii="'Times New Roman'" w:hAnsi="'Times New Roman'"/>
          <w:sz w:val="28"/>
          <w:szCs w:val="28"/>
        </w:rPr>
        <w:t xml:space="preserve"> </w:t>
      </w:r>
      <w:r w:rsidRPr="007D2D00">
        <w:rPr>
          <w:rFonts w:ascii="'Times New Roman'" w:hAnsi="'Times New Roman'" w:hint="eastAsia"/>
          <w:sz w:val="28"/>
          <w:szCs w:val="28"/>
        </w:rPr>
        <w:t>является</w:t>
      </w:r>
      <w:r w:rsidRPr="007D2D00">
        <w:rPr>
          <w:rFonts w:ascii="'Times New Roman'" w:hAnsi="'Times New Roman'"/>
          <w:sz w:val="28"/>
          <w:szCs w:val="28"/>
        </w:rPr>
        <w:t xml:space="preserve"> </w:t>
      </w:r>
      <w:r w:rsidRPr="007D2D00">
        <w:rPr>
          <w:rFonts w:ascii="'Times New Roman'" w:hAnsi="'Times New Roman'" w:hint="eastAsia"/>
          <w:sz w:val="28"/>
          <w:szCs w:val="28"/>
        </w:rPr>
        <w:t>юридическим</w:t>
      </w:r>
      <w:r w:rsidRPr="007D2D00">
        <w:rPr>
          <w:rFonts w:ascii="'Times New Roman'" w:hAnsi="'Times New Roman'"/>
          <w:sz w:val="28"/>
          <w:szCs w:val="28"/>
        </w:rPr>
        <w:t xml:space="preserve"> </w:t>
      </w:r>
      <w:r w:rsidRPr="007D2D00">
        <w:rPr>
          <w:rFonts w:ascii="'Times New Roman'" w:hAnsi="'Times New Roman'" w:hint="eastAsia"/>
          <w:sz w:val="28"/>
          <w:szCs w:val="28"/>
        </w:rPr>
        <w:t>лицом</w:t>
      </w:r>
      <w:r w:rsidRPr="007D2D00">
        <w:rPr>
          <w:rFonts w:ascii="'Times New Roman'" w:hAnsi="'Times New Roman'"/>
          <w:sz w:val="28"/>
          <w:szCs w:val="28"/>
        </w:rPr>
        <w:t xml:space="preserve"> </w:t>
      </w:r>
      <w:r w:rsidRPr="007D2D00">
        <w:rPr>
          <w:rFonts w:ascii="'Times New Roman'" w:hAnsi="'Times New Roman'" w:hint="eastAsia"/>
          <w:sz w:val="28"/>
          <w:szCs w:val="28"/>
        </w:rPr>
        <w:t>в</w:t>
      </w:r>
      <w:r w:rsidRPr="007D2D00">
        <w:rPr>
          <w:rFonts w:ascii="'Times New Roman'" w:hAnsi="'Times New Roman'"/>
          <w:sz w:val="28"/>
          <w:szCs w:val="28"/>
        </w:rPr>
        <w:t xml:space="preserve"> </w:t>
      </w:r>
      <w:r w:rsidRPr="007D2D00">
        <w:rPr>
          <w:rFonts w:ascii="'Times New Roman'" w:hAnsi="'Times New Roman'" w:hint="eastAsia"/>
          <w:sz w:val="28"/>
          <w:szCs w:val="28"/>
        </w:rPr>
        <w:t>организационно</w:t>
      </w:r>
      <w:r w:rsidRPr="007D2D00">
        <w:rPr>
          <w:rFonts w:ascii="'Times New Roman'" w:hAnsi="'Times New Roman'"/>
          <w:sz w:val="28"/>
          <w:szCs w:val="28"/>
        </w:rPr>
        <w:t>-</w:t>
      </w:r>
      <w:r w:rsidRPr="007D2D00">
        <w:rPr>
          <w:rFonts w:ascii="'Times New Roman'" w:hAnsi="'Times New Roman'" w:hint="eastAsia"/>
          <w:sz w:val="28"/>
          <w:szCs w:val="28"/>
        </w:rPr>
        <w:t>правовой</w:t>
      </w:r>
      <w:r w:rsidRPr="007D2D00">
        <w:rPr>
          <w:rFonts w:ascii="'Times New Roman'" w:hAnsi="'Times New Roman'"/>
          <w:sz w:val="28"/>
          <w:szCs w:val="28"/>
        </w:rPr>
        <w:t xml:space="preserve"> </w:t>
      </w:r>
      <w:r w:rsidRPr="007D2D00">
        <w:rPr>
          <w:rFonts w:ascii="'Times New Roman'" w:hAnsi="'Times New Roman'" w:hint="eastAsia"/>
          <w:sz w:val="28"/>
          <w:szCs w:val="28"/>
        </w:rPr>
        <w:t>форме</w:t>
      </w:r>
      <w:r w:rsidRPr="007D2D00">
        <w:rPr>
          <w:rFonts w:ascii="'Times New Roman'" w:hAnsi="'Times New Roman'"/>
          <w:sz w:val="28"/>
          <w:szCs w:val="28"/>
        </w:rPr>
        <w:t xml:space="preserve"> </w:t>
      </w:r>
      <w:r w:rsidRPr="007D2D00">
        <w:rPr>
          <w:rFonts w:ascii="'Times New Roman'" w:hAnsi="'Times New Roman'" w:hint="eastAsia"/>
          <w:sz w:val="28"/>
          <w:szCs w:val="28"/>
        </w:rPr>
        <w:t>государственного</w:t>
      </w:r>
      <w:r w:rsidRPr="007D2D00">
        <w:rPr>
          <w:rFonts w:ascii="'Times New Roman'" w:hAnsi="'Times New Roman'"/>
          <w:sz w:val="28"/>
          <w:szCs w:val="28"/>
        </w:rPr>
        <w:t xml:space="preserve"> </w:t>
      </w:r>
      <w:r w:rsidRPr="007D2D00">
        <w:rPr>
          <w:rFonts w:ascii="'Times New Roman'" w:hAnsi="'Times New Roman'" w:hint="eastAsia"/>
          <w:sz w:val="28"/>
          <w:szCs w:val="28"/>
        </w:rPr>
        <w:t>предприятия</w:t>
      </w:r>
      <w:r w:rsidRPr="007D2D00">
        <w:rPr>
          <w:rFonts w:ascii="'Times New Roman'" w:hAnsi="'Times New Roman'"/>
          <w:sz w:val="28"/>
          <w:szCs w:val="28"/>
        </w:rPr>
        <w:t xml:space="preserve"> </w:t>
      </w:r>
      <w:r w:rsidRPr="007D2D00">
        <w:rPr>
          <w:rFonts w:ascii="'Times New Roman'" w:hAnsi="'Times New Roman'" w:hint="eastAsia"/>
          <w:sz w:val="28"/>
          <w:szCs w:val="28"/>
        </w:rPr>
        <w:t>на</w:t>
      </w:r>
      <w:r w:rsidRPr="007D2D00">
        <w:rPr>
          <w:rFonts w:ascii="'Times New Roman'" w:hAnsi="'Times New Roman'"/>
          <w:sz w:val="28"/>
          <w:szCs w:val="28"/>
        </w:rPr>
        <w:t xml:space="preserve"> </w:t>
      </w:r>
      <w:r w:rsidRPr="007D2D00">
        <w:rPr>
          <w:rFonts w:ascii="'Times New Roman'" w:hAnsi="'Times New Roman'" w:hint="eastAsia"/>
          <w:sz w:val="28"/>
          <w:szCs w:val="28"/>
        </w:rPr>
        <w:t>праве</w:t>
      </w:r>
      <w:r w:rsidRPr="007D2D00">
        <w:rPr>
          <w:rFonts w:ascii="'Times New Roman'" w:hAnsi="'Times New Roman'"/>
          <w:sz w:val="28"/>
          <w:szCs w:val="28"/>
        </w:rPr>
        <w:t xml:space="preserve"> </w:t>
      </w:r>
      <w:r w:rsidRPr="007D2D00">
        <w:rPr>
          <w:rFonts w:ascii="'Times New Roman'" w:hAnsi="'Times New Roman'" w:hint="eastAsia"/>
          <w:sz w:val="28"/>
          <w:szCs w:val="28"/>
        </w:rPr>
        <w:t>хозяйственного</w:t>
      </w:r>
      <w:r w:rsidRPr="007D2D00">
        <w:rPr>
          <w:rFonts w:ascii="'Times New Roman'" w:hAnsi="'Times New Roman'"/>
          <w:sz w:val="28"/>
          <w:szCs w:val="28"/>
        </w:rPr>
        <w:t xml:space="preserve"> </w:t>
      </w:r>
      <w:r w:rsidRPr="007D2D00">
        <w:rPr>
          <w:rFonts w:ascii="'Times New Roman'" w:hAnsi="'Times New Roman'" w:hint="eastAsia"/>
          <w:sz w:val="28"/>
          <w:szCs w:val="28"/>
        </w:rPr>
        <w:t>ведения</w:t>
      </w:r>
      <w:r w:rsidRPr="007D2D00">
        <w:rPr>
          <w:rFonts w:ascii="'Times New Roman'" w:hAnsi="'Times New Roman'"/>
          <w:sz w:val="28"/>
          <w:szCs w:val="28"/>
        </w:rPr>
        <w:t>.</w:t>
      </w:r>
    </w:p>
    <w:p w14:paraId="51F87CC0" w14:textId="77777777" w:rsidR="003B36B9" w:rsidRPr="007D2D00" w:rsidRDefault="003B36B9" w:rsidP="00822BA4">
      <w:pPr>
        <w:spacing w:after="0" w:line="23" w:lineRule="atLeast"/>
        <w:ind w:firstLine="567"/>
        <w:jc w:val="both"/>
        <w:rPr>
          <w:rFonts w:ascii="'Times New Roman'" w:hAnsi="'Times New Roman'"/>
          <w:sz w:val="28"/>
          <w:szCs w:val="28"/>
        </w:rPr>
      </w:pPr>
      <w:r w:rsidRPr="007D2D00">
        <w:rPr>
          <w:rFonts w:ascii="'Times New Roman'" w:hAnsi="'Times New Roman'" w:hint="eastAsia"/>
          <w:sz w:val="28"/>
          <w:szCs w:val="28"/>
        </w:rPr>
        <w:t>Учредителем</w:t>
      </w:r>
      <w:r w:rsidRPr="007D2D00">
        <w:rPr>
          <w:rFonts w:ascii="'Times New Roman'" w:hAnsi="'Times New Roman'"/>
          <w:sz w:val="28"/>
          <w:szCs w:val="28"/>
        </w:rPr>
        <w:t xml:space="preserve"> </w:t>
      </w:r>
      <w:r w:rsidRPr="007D2D00">
        <w:rPr>
          <w:rFonts w:ascii="'Times New Roman'" w:hAnsi="'Times New Roman'" w:hint="eastAsia"/>
          <w:sz w:val="28"/>
          <w:szCs w:val="28"/>
        </w:rPr>
        <w:t>предприятия</w:t>
      </w:r>
      <w:r w:rsidRPr="007D2D00">
        <w:rPr>
          <w:rFonts w:ascii="'Times New Roman'" w:hAnsi="'Times New Roman'"/>
          <w:sz w:val="28"/>
          <w:szCs w:val="28"/>
        </w:rPr>
        <w:t xml:space="preserve"> </w:t>
      </w:r>
      <w:r w:rsidRPr="007D2D00">
        <w:rPr>
          <w:rFonts w:ascii="'Times New Roman'" w:hAnsi="'Times New Roman'" w:hint="eastAsia"/>
          <w:sz w:val="28"/>
          <w:szCs w:val="28"/>
        </w:rPr>
        <w:t>выступает</w:t>
      </w:r>
      <w:r w:rsidRPr="007D2D00">
        <w:rPr>
          <w:rFonts w:ascii="'Times New Roman'" w:hAnsi="'Times New Roman'"/>
          <w:sz w:val="28"/>
          <w:szCs w:val="28"/>
        </w:rPr>
        <w:t xml:space="preserve"> </w:t>
      </w:r>
      <w:proofErr w:type="spellStart"/>
      <w:r w:rsidRPr="007D2D00">
        <w:rPr>
          <w:rFonts w:ascii="'Times New Roman'" w:hAnsi="'Times New Roman'" w:hint="eastAsia"/>
          <w:sz w:val="28"/>
          <w:szCs w:val="28"/>
        </w:rPr>
        <w:t>Акимат</w:t>
      </w:r>
      <w:proofErr w:type="spellEnd"/>
      <w:r w:rsidRPr="007D2D00">
        <w:rPr>
          <w:rFonts w:ascii="'Times New Roman'" w:hAnsi="'Times New Roman'"/>
          <w:sz w:val="28"/>
          <w:szCs w:val="28"/>
        </w:rPr>
        <w:t xml:space="preserve"> </w:t>
      </w:r>
      <w:proofErr w:type="spellStart"/>
      <w:r w:rsidRPr="007D2D00">
        <w:rPr>
          <w:rFonts w:ascii="'Times New Roman'" w:hAnsi="'Times New Roman'" w:hint="eastAsia"/>
          <w:sz w:val="28"/>
          <w:szCs w:val="28"/>
        </w:rPr>
        <w:t>Костанайской</w:t>
      </w:r>
      <w:proofErr w:type="spellEnd"/>
      <w:r w:rsidRPr="007D2D00">
        <w:rPr>
          <w:rFonts w:ascii="'Times New Roman'" w:hAnsi="'Times New Roman'"/>
          <w:sz w:val="28"/>
          <w:szCs w:val="28"/>
        </w:rPr>
        <w:t xml:space="preserve"> </w:t>
      </w:r>
      <w:r w:rsidRPr="007D2D00">
        <w:rPr>
          <w:rFonts w:ascii="'Times New Roman'" w:hAnsi="'Times New Roman'" w:hint="eastAsia"/>
          <w:sz w:val="28"/>
          <w:szCs w:val="28"/>
        </w:rPr>
        <w:t>области</w:t>
      </w:r>
      <w:r w:rsidRPr="007D2D00">
        <w:rPr>
          <w:rFonts w:ascii="'Times New Roman'" w:hAnsi="'Times New Roman'"/>
          <w:sz w:val="28"/>
          <w:szCs w:val="28"/>
        </w:rPr>
        <w:t xml:space="preserve">, </w:t>
      </w:r>
      <w:r w:rsidRPr="007D2D00">
        <w:rPr>
          <w:rFonts w:ascii="'Times New Roman'" w:hAnsi="'Times New Roman'" w:hint="eastAsia"/>
          <w:sz w:val="28"/>
          <w:szCs w:val="28"/>
        </w:rPr>
        <w:t>а</w:t>
      </w:r>
      <w:r w:rsidRPr="007D2D00">
        <w:rPr>
          <w:rFonts w:ascii="'Times New Roman'" w:hAnsi="'Times New Roman'"/>
          <w:sz w:val="28"/>
          <w:szCs w:val="28"/>
        </w:rPr>
        <w:t xml:space="preserve"> </w:t>
      </w:r>
      <w:r w:rsidRPr="007D2D00">
        <w:rPr>
          <w:rFonts w:ascii="'Times New Roman'" w:hAnsi="'Times New Roman'" w:hint="eastAsia"/>
          <w:sz w:val="28"/>
          <w:szCs w:val="28"/>
        </w:rPr>
        <w:t>органом</w:t>
      </w:r>
      <w:r w:rsidRPr="007D2D00">
        <w:rPr>
          <w:rFonts w:ascii="'Times New Roman'" w:hAnsi="'Times New Roman'"/>
          <w:sz w:val="28"/>
          <w:szCs w:val="28"/>
        </w:rPr>
        <w:t xml:space="preserve"> </w:t>
      </w:r>
      <w:r w:rsidRPr="007D2D00">
        <w:rPr>
          <w:rFonts w:ascii="'Times New Roman'" w:hAnsi="'Times New Roman'" w:hint="eastAsia"/>
          <w:sz w:val="28"/>
          <w:szCs w:val="28"/>
        </w:rPr>
        <w:t>государственного</w:t>
      </w:r>
      <w:r w:rsidRPr="007D2D00">
        <w:rPr>
          <w:rFonts w:ascii="'Times New Roman'" w:hAnsi="'Times New Roman'"/>
          <w:sz w:val="28"/>
          <w:szCs w:val="28"/>
        </w:rPr>
        <w:t xml:space="preserve"> </w:t>
      </w:r>
      <w:r w:rsidRPr="007D2D00">
        <w:rPr>
          <w:rFonts w:ascii="'Times New Roman'" w:hAnsi="'Times New Roman'" w:hint="eastAsia"/>
          <w:sz w:val="28"/>
          <w:szCs w:val="28"/>
        </w:rPr>
        <w:t>управления</w:t>
      </w:r>
      <w:r w:rsidRPr="007D2D00">
        <w:rPr>
          <w:rFonts w:ascii="'Times New Roman'" w:hAnsi="'Times New Roman'"/>
          <w:sz w:val="28"/>
          <w:szCs w:val="28"/>
        </w:rPr>
        <w:t xml:space="preserve"> – </w:t>
      </w:r>
      <w:r w:rsidRPr="007D2D00">
        <w:rPr>
          <w:rFonts w:ascii="'Times New Roman'" w:hAnsi="'Times New Roman'" w:hint="eastAsia"/>
          <w:sz w:val="28"/>
          <w:szCs w:val="28"/>
        </w:rPr>
        <w:t>Управление</w:t>
      </w:r>
      <w:r w:rsidRPr="007D2D00">
        <w:rPr>
          <w:rFonts w:ascii="'Times New Roman'" w:hAnsi="'Times New Roman'"/>
          <w:sz w:val="28"/>
          <w:szCs w:val="28"/>
        </w:rPr>
        <w:t xml:space="preserve"> </w:t>
      </w:r>
      <w:r w:rsidRPr="007D2D00">
        <w:rPr>
          <w:rFonts w:ascii="'Times New Roman'" w:hAnsi="'Times New Roman'" w:hint="eastAsia"/>
          <w:sz w:val="28"/>
          <w:szCs w:val="28"/>
        </w:rPr>
        <w:t>здравоохранения</w:t>
      </w:r>
      <w:r w:rsidRPr="007D2D00">
        <w:rPr>
          <w:rFonts w:ascii="'Times New Roman'" w:hAnsi="'Times New Roman'"/>
          <w:sz w:val="28"/>
          <w:szCs w:val="28"/>
        </w:rPr>
        <w:t xml:space="preserve"> </w:t>
      </w:r>
      <w:proofErr w:type="spellStart"/>
      <w:r w:rsidRPr="007D2D00">
        <w:rPr>
          <w:rFonts w:ascii="'Times New Roman'" w:hAnsi="'Times New Roman'" w:hint="eastAsia"/>
          <w:sz w:val="28"/>
          <w:szCs w:val="28"/>
        </w:rPr>
        <w:t>акимата</w:t>
      </w:r>
      <w:proofErr w:type="spellEnd"/>
      <w:r w:rsidRPr="007D2D00">
        <w:rPr>
          <w:rFonts w:ascii="'Times New Roman'" w:hAnsi="'Times New Roman'"/>
          <w:sz w:val="28"/>
          <w:szCs w:val="28"/>
        </w:rPr>
        <w:t xml:space="preserve"> </w:t>
      </w:r>
      <w:proofErr w:type="spellStart"/>
      <w:r w:rsidRPr="007D2D00">
        <w:rPr>
          <w:rFonts w:ascii="'Times New Roman'" w:hAnsi="'Times New Roman'" w:hint="eastAsia"/>
          <w:sz w:val="28"/>
          <w:szCs w:val="28"/>
        </w:rPr>
        <w:t>Костанайской</w:t>
      </w:r>
      <w:proofErr w:type="spellEnd"/>
      <w:r w:rsidRPr="007D2D00">
        <w:rPr>
          <w:rFonts w:ascii="'Times New Roman'" w:hAnsi="'Times New Roman'"/>
          <w:sz w:val="28"/>
          <w:szCs w:val="28"/>
        </w:rPr>
        <w:t xml:space="preserve"> </w:t>
      </w:r>
      <w:r w:rsidRPr="007D2D00">
        <w:rPr>
          <w:rFonts w:ascii="'Times New Roman'" w:hAnsi="'Times New Roman'" w:hint="eastAsia"/>
          <w:sz w:val="28"/>
          <w:szCs w:val="28"/>
        </w:rPr>
        <w:t>области</w:t>
      </w:r>
      <w:r w:rsidRPr="007D2D00">
        <w:rPr>
          <w:rFonts w:ascii="'Times New Roman'" w:hAnsi="'Times New Roman'"/>
          <w:sz w:val="28"/>
          <w:szCs w:val="28"/>
        </w:rPr>
        <w:t>.</w:t>
      </w:r>
    </w:p>
    <w:p w14:paraId="44D6AE10" w14:textId="77777777" w:rsidR="003B36B9" w:rsidRPr="007D2D00" w:rsidRDefault="003B36B9" w:rsidP="006C706F">
      <w:pPr>
        <w:spacing w:after="0" w:line="240" w:lineRule="auto"/>
        <w:ind w:firstLine="567"/>
        <w:jc w:val="both"/>
        <w:rPr>
          <w:rFonts w:ascii="Times New Roman" w:hAnsi="Times New Roman"/>
          <w:b/>
          <w:sz w:val="28"/>
          <w:szCs w:val="28"/>
        </w:rPr>
      </w:pPr>
      <w:r w:rsidRPr="007D2D00">
        <w:rPr>
          <w:rFonts w:ascii="Times New Roman" w:hAnsi="Times New Roman"/>
          <w:b/>
          <w:sz w:val="28"/>
          <w:szCs w:val="28"/>
        </w:rPr>
        <w:t>1.1 Миссия:</w:t>
      </w:r>
    </w:p>
    <w:p w14:paraId="7AE06D42" w14:textId="77777777" w:rsidR="003B36B9" w:rsidRPr="007D2D00" w:rsidRDefault="003B36B9" w:rsidP="006C706F">
      <w:pPr>
        <w:spacing w:after="0" w:line="240" w:lineRule="auto"/>
        <w:ind w:firstLine="567"/>
        <w:jc w:val="both"/>
        <w:rPr>
          <w:rFonts w:ascii="Times New Roman" w:hAnsi="Times New Roman"/>
          <w:b/>
          <w:bCs/>
          <w:sz w:val="28"/>
          <w:szCs w:val="28"/>
          <w:lang w:val="kk-KZ"/>
        </w:rPr>
      </w:pPr>
      <w:r w:rsidRPr="007D2D00">
        <w:rPr>
          <w:rFonts w:ascii="Times New Roman" w:hAnsi="Times New Roman"/>
          <w:sz w:val="28"/>
          <w:szCs w:val="28"/>
        </w:rPr>
        <w:t>Предоставление качественной диагностической, лечебной и реабилитационной помощи.</w:t>
      </w:r>
    </w:p>
    <w:p w14:paraId="0ECC67D4" w14:textId="77777777" w:rsidR="003B36B9" w:rsidRPr="007D2D00" w:rsidRDefault="003B36B9" w:rsidP="006C706F">
      <w:pPr>
        <w:spacing w:after="0"/>
        <w:ind w:firstLine="708"/>
        <w:rPr>
          <w:rFonts w:ascii="Times New Roman" w:hAnsi="Times New Roman"/>
          <w:b/>
          <w:bCs/>
          <w:sz w:val="28"/>
          <w:szCs w:val="28"/>
          <w:lang w:val="kk-KZ"/>
        </w:rPr>
      </w:pPr>
      <w:r w:rsidRPr="007D2D00">
        <w:rPr>
          <w:rFonts w:ascii="Times New Roman" w:hAnsi="Times New Roman"/>
          <w:b/>
          <w:bCs/>
          <w:sz w:val="28"/>
          <w:szCs w:val="28"/>
          <w:lang w:val="kk-KZ"/>
        </w:rPr>
        <w:t xml:space="preserve">1.2 Видение: </w:t>
      </w:r>
    </w:p>
    <w:p w14:paraId="52B7E464" w14:textId="77777777" w:rsidR="003B36B9" w:rsidRPr="007D2D00" w:rsidRDefault="003B36B9" w:rsidP="00F94E51">
      <w:pPr>
        <w:spacing w:after="0"/>
        <w:ind w:firstLine="708"/>
        <w:jc w:val="both"/>
        <w:rPr>
          <w:rFonts w:ascii="Times New Roman" w:hAnsi="Times New Roman"/>
          <w:bCs/>
          <w:sz w:val="28"/>
          <w:szCs w:val="28"/>
          <w:lang w:val="kk-KZ"/>
        </w:rPr>
      </w:pPr>
      <w:r w:rsidRPr="007D2D00">
        <w:rPr>
          <w:rFonts w:ascii="Times New Roman" w:hAnsi="Times New Roman"/>
          <w:bCs/>
          <w:sz w:val="28"/>
          <w:szCs w:val="28"/>
          <w:lang w:val="kk-KZ"/>
        </w:rPr>
        <w:t>Внедрение новой политики по оказанию специализированной, высокоспециализированной и квалифицированной медицинской помощи онкологическим больным Костанайской области. Модернизация оказания медицинской помощи ориентированную на эффективность лечения онкологических больных.</w:t>
      </w:r>
    </w:p>
    <w:p w14:paraId="73C1A8E4" w14:textId="7D5499FD" w:rsidR="003B36B9" w:rsidRPr="007D2D00" w:rsidRDefault="003B36B9" w:rsidP="00EC32D1">
      <w:pPr>
        <w:spacing w:after="0" w:line="240" w:lineRule="auto"/>
        <w:ind w:firstLine="567"/>
        <w:jc w:val="both"/>
        <w:rPr>
          <w:rFonts w:ascii="Times New Roman" w:hAnsi="Times New Roman"/>
          <w:b/>
          <w:sz w:val="28"/>
          <w:szCs w:val="28"/>
        </w:rPr>
      </w:pPr>
      <w:r w:rsidRPr="007D2D00">
        <w:rPr>
          <w:rFonts w:ascii="Times New Roman" w:hAnsi="Times New Roman"/>
          <w:b/>
          <w:sz w:val="28"/>
          <w:szCs w:val="28"/>
        </w:rPr>
        <w:tab/>
        <w:t xml:space="preserve">1.3. </w:t>
      </w:r>
      <w:r w:rsidR="007E736E" w:rsidRPr="007D2D00">
        <w:rPr>
          <w:rFonts w:ascii="Times New Roman" w:hAnsi="Times New Roman"/>
          <w:b/>
          <w:sz w:val="28"/>
          <w:szCs w:val="28"/>
          <w:lang w:val="kk-KZ"/>
        </w:rPr>
        <w:t>Цель</w:t>
      </w:r>
      <w:r w:rsidR="007E736E" w:rsidRPr="007D2D00">
        <w:rPr>
          <w:rFonts w:ascii="Times New Roman" w:hAnsi="Times New Roman"/>
          <w:b/>
          <w:sz w:val="28"/>
          <w:szCs w:val="28"/>
        </w:rPr>
        <w:t>, ц</w:t>
      </w:r>
      <w:r w:rsidRPr="007D2D00">
        <w:rPr>
          <w:rFonts w:ascii="Times New Roman" w:hAnsi="Times New Roman"/>
          <w:b/>
          <w:sz w:val="28"/>
          <w:szCs w:val="28"/>
        </w:rPr>
        <w:t>енности и этические принципы</w:t>
      </w:r>
    </w:p>
    <w:p w14:paraId="31A47705" w14:textId="77777777" w:rsidR="007E736E" w:rsidRPr="007D2D00" w:rsidRDefault="007E736E" w:rsidP="00EC32D1">
      <w:pPr>
        <w:spacing w:after="0" w:line="240" w:lineRule="auto"/>
        <w:ind w:firstLine="567"/>
        <w:jc w:val="both"/>
        <w:rPr>
          <w:rFonts w:ascii="Times New Roman" w:hAnsi="Times New Roman"/>
          <w:b/>
          <w:sz w:val="28"/>
          <w:szCs w:val="28"/>
        </w:rPr>
      </w:pPr>
    </w:p>
    <w:p w14:paraId="0D76DB41" w14:textId="037FFC46" w:rsidR="007E736E" w:rsidRPr="007D2D00" w:rsidRDefault="007E736E" w:rsidP="00EC32D1">
      <w:pPr>
        <w:spacing w:after="0" w:line="240" w:lineRule="auto"/>
        <w:ind w:firstLine="567"/>
        <w:jc w:val="both"/>
        <w:rPr>
          <w:rFonts w:ascii="Times New Roman" w:hAnsi="Times New Roman"/>
          <w:sz w:val="28"/>
          <w:szCs w:val="28"/>
        </w:rPr>
      </w:pPr>
      <w:r w:rsidRPr="007D2D00">
        <w:rPr>
          <w:rFonts w:ascii="Times New Roman" w:hAnsi="Times New Roman"/>
          <w:b/>
          <w:sz w:val="28"/>
          <w:szCs w:val="28"/>
        </w:rPr>
        <w:t xml:space="preserve">Цель: </w:t>
      </w:r>
      <w:r w:rsidRPr="007D2D00">
        <w:rPr>
          <w:rFonts w:ascii="Times New Roman" w:hAnsi="Times New Roman"/>
          <w:sz w:val="28"/>
          <w:szCs w:val="28"/>
        </w:rPr>
        <w:t>Непрерывное улучшение качества предоставляемых услуг и безопасности пациентов.</w:t>
      </w:r>
    </w:p>
    <w:p w14:paraId="3667DF2C" w14:textId="77777777" w:rsidR="007E736E" w:rsidRPr="007D2D00" w:rsidRDefault="007E736E" w:rsidP="00EC32D1">
      <w:pPr>
        <w:spacing w:after="0" w:line="240" w:lineRule="auto"/>
        <w:ind w:firstLine="567"/>
        <w:jc w:val="both"/>
        <w:rPr>
          <w:rFonts w:ascii="Times New Roman" w:hAnsi="Times New Roman"/>
          <w:b/>
          <w:sz w:val="28"/>
          <w:szCs w:val="28"/>
        </w:rPr>
      </w:pPr>
    </w:p>
    <w:p w14:paraId="6779277D" w14:textId="1DAF0341" w:rsidR="003B36B9" w:rsidRPr="007D2D00" w:rsidRDefault="007E736E" w:rsidP="00EC32D1">
      <w:pPr>
        <w:spacing w:after="0" w:line="240" w:lineRule="auto"/>
        <w:ind w:firstLine="567"/>
        <w:jc w:val="both"/>
        <w:rPr>
          <w:rFonts w:ascii="Times New Roman" w:hAnsi="Times New Roman"/>
          <w:b/>
          <w:sz w:val="28"/>
          <w:szCs w:val="28"/>
        </w:rPr>
      </w:pPr>
      <w:r w:rsidRPr="007D2D00">
        <w:rPr>
          <w:rFonts w:ascii="Times New Roman" w:hAnsi="Times New Roman"/>
          <w:b/>
          <w:sz w:val="28"/>
          <w:szCs w:val="28"/>
        </w:rPr>
        <w:t>Ценности и этические принципы</w:t>
      </w:r>
    </w:p>
    <w:p w14:paraId="2DECDF92" w14:textId="77777777" w:rsidR="003B36B9" w:rsidRPr="007D2D00" w:rsidRDefault="003B36B9" w:rsidP="009A1CD4">
      <w:pPr>
        <w:pStyle w:val="a3"/>
        <w:numPr>
          <w:ilvl w:val="0"/>
          <w:numId w:val="2"/>
        </w:numPr>
        <w:jc w:val="both"/>
        <w:rPr>
          <w:sz w:val="28"/>
          <w:szCs w:val="28"/>
        </w:rPr>
      </w:pPr>
      <w:r w:rsidRPr="007D2D00">
        <w:rPr>
          <w:sz w:val="28"/>
          <w:szCs w:val="28"/>
        </w:rPr>
        <w:t>Забота о пациенте - мы соблюдаем преемственность в лечении пациентов, обеспечиваем индивидуальный и комплексный подход.</w:t>
      </w:r>
    </w:p>
    <w:p w14:paraId="7349B2DC" w14:textId="77777777" w:rsidR="003B36B9" w:rsidRPr="007D2D00" w:rsidRDefault="003B36B9" w:rsidP="009A1CD4">
      <w:pPr>
        <w:pStyle w:val="a3"/>
        <w:numPr>
          <w:ilvl w:val="0"/>
          <w:numId w:val="2"/>
        </w:numPr>
        <w:jc w:val="both"/>
        <w:rPr>
          <w:sz w:val="28"/>
          <w:szCs w:val="28"/>
        </w:rPr>
      </w:pPr>
      <w:r w:rsidRPr="007D2D00">
        <w:rPr>
          <w:sz w:val="28"/>
          <w:szCs w:val="28"/>
          <w:shd w:val="clear" w:color="auto" w:fill="FFFFFF"/>
        </w:rPr>
        <w:t>Технологичность — мы обеспечиваемся современным оборудованием, используем передовые достижения науки и техники, эффективные методики лечения для обеспечения гарантированного качества лечения.</w:t>
      </w:r>
    </w:p>
    <w:p w14:paraId="6D5FA56B" w14:textId="77777777" w:rsidR="003B36B9" w:rsidRPr="007D2D00" w:rsidRDefault="003B36B9" w:rsidP="009A1CD4">
      <w:pPr>
        <w:pStyle w:val="a3"/>
        <w:numPr>
          <w:ilvl w:val="0"/>
          <w:numId w:val="2"/>
        </w:numPr>
        <w:jc w:val="both"/>
        <w:rPr>
          <w:sz w:val="28"/>
          <w:szCs w:val="28"/>
        </w:rPr>
      </w:pPr>
      <w:r w:rsidRPr="007D2D00">
        <w:rPr>
          <w:sz w:val="28"/>
          <w:szCs w:val="28"/>
          <w:shd w:val="clear" w:color="auto" w:fill="FFFFFF"/>
        </w:rPr>
        <w:t xml:space="preserve">Непрерывность повышения квалификации сотрудников — качество медицинского обслуживания зависит от профессионализма каждого сотрудника. Мы заинтересованы в профессиональном росте каждого сотрудника. Мы убеждены, что каждый сотрудник должен быть заинтересован в успешном развитии </w:t>
      </w:r>
      <w:proofErr w:type="spellStart"/>
      <w:r w:rsidRPr="007D2D00">
        <w:rPr>
          <w:sz w:val="28"/>
          <w:szCs w:val="28"/>
          <w:shd w:val="clear" w:color="auto" w:fill="FFFFFF"/>
        </w:rPr>
        <w:t>онкодиспансера</w:t>
      </w:r>
      <w:proofErr w:type="spellEnd"/>
      <w:r w:rsidRPr="007D2D00">
        <w:rPr>
          <w:sz w:val="28"/>
          <w:szCs w:val="28"/>
          <w:shd w:val="clear" w:color="auto" w:fill="FFFFFF"/>
        </w:rPr>
        <w:t>, связывая свой личный успех с успехом нашего общего дела.</w:t>
      </w:r>
    </w:p>
    <w:p w14:paraId="0959F1AF" w14:textId="77777777" w:rsidR="003B36B9" w:rsidRPr="007D2D00" w:rsidRDefault="003B36B9" w:rsidP="00AD69A6">
      <w:pPr>
        <w:pStyle w:val="a3"/>
        <w:numPr>
          <w:ilvl w:val="0"/>
          <w:numId w:val="2"/>
        </w:numPr>
        <w:jc w:val="both"/>
        <w:rPr>
          <w:sz w:val="28"/>
          <w:szCs w:val="28"/>
        </w:rPr>
      </w:pPr>
      <w:r w:rsidRPr="007D2D00">
        <w:rPr>
          <w:sz w:val="28"/>
          <w:szCs w:val="28"/>
          <w:shd w:val="clear" w:color="auto" w:fill="FFFFFF"/>
        </w:rPr>
        <w:t xml:space="preserve">Корпоративность — мы развиваем корпоративную культуру, этику, деонтологию, которая стимулирует коллективное творчество, способствуют </w:t>
      </w:r>
      <w:r w:rsidRPr="007D2D00">
        <w:rPr>
          <w:sz w:val="28"/>
          <w:szCs w:val="28"/>
          <w:shd w:val="clear" w:color="auto" w:fill="FFFFFF"/>
        </w:rPr>
        <w:lastRenderedPageBreak/>
        <w:t>взаимному доверию и уважению между членами коллектива, между медицинскими работниками и пациентами.</w:t>
      </w:r>
    </w:p>
    <w:p w14:paraId="2A4B9AD1" w14:textId="1EB0C270" w:rsidR="006B6898" w:rsidRPr="007D2D00" w:rsidRDefault="006B6898" w:rsidP="007E736E">
      <w:pPr>
        <w:pStyle w:val="a3"/>
        <w:jc w:val="both"/>
        <w:rPr>
          <w:sz w:val="28"/>
          <w:szCs w:val="28"/>
        </w:rPr>
      </w:pPr>
    </w:p>
    <w:p w14:paraId="7E201674" w14:textId="77777777" w:rsidR="007E736E" w:rsidRPr="007D2D00" w:rsidRDefault="007E736E" w:rsidP="007E736E">
      <w:pPr>
        <w:pStyle w:val="a3"/>
        <w:jc w:val="both"/>
        <w:rPr>
          <w:sz w:val="28"/>
          <w:szCs w:val="28"/>
        </w:rPr>
      </w:pPr>
    </w:p>
    <w:p w14:paraId="1993AF16" w14:textId="77777777" w:rsidR="007E736E" w:rsidRPr="007D2D00" w:rsidRDefault="007E736E" w:rsidP="007E736E">
      <w:pPr>
        <w:spacing w:after="0" w:line="240" w:lineRule="auto"/>
        <w:ind w:firstLine="567"/>
        <w:jc w:val="center"/>
        <w:rPr>
          <w:rFonts w:ascii="Times New Roman" w:hAnsi="Times New Roman"/>
          <w:b/>
          <w:sz w:val="28"/>
          <w:szCs w:val="28"/>
        </w:rPr>
      </w:pPr>
      <w:r w:rsidRPr="007D2D00">
        <w:rPr>
          <w:rFonts w:ascii="Times New Roman" w:hAnsi="Times New Roman"/>
          <w:b/>
          <w:sz w:val="28"/>
          <w:szCs w:val="28"/>
        </w:rPr>
        <w:t xml:space="preserve">Часть </w:t>
      </w:r>
      <w:r w:rsidR="003B36B9" w:rsidRPr="007D2D00">
        <w:rPr>
          <w:rFonts w:ascii="Times New Roman" w:hAnsi="Times New Roman"/>
          <w:b/>
          <w:sz w:val="28"/>
          <w:szCs w:val="28"/>
        </w:rPr>
        <w:t>2.</w:t>
      </w:r>
      <w:r w:rsidRPr="007D2D00">
        <w:rPr>
          <w:rFonts w:ascii="Times New Roman" w:hAnsi="Times New Roman"/>
          <w:b/>
          <w:sz w:val="28"/>
          <w:szCs w:val="28"/>
        </w:rPr>
        <w:t xml:space="preserve"> </w:t>
      </w:r>
      <w:r w:rsidR="003B36B9" w:rsidRPr="007D2D00">
        <w:rPr>
          <w:rFonts w:ascii="Times New Roman" w:hAnsi="Times New Roman"/>
          <w:b/>
          <w:sz w:val="28"/>
          <w:szCs w:val="28"/>
        </w:rPr>
        <w:t xml:space="preserve">Анализ текущей ситуации </w:t>
      </w:r>
    </w:p>
    <w:p w14:paraId="4EDA4927" w14:textId="51B0941E" w:rsidR="003B36B9" w:rsidRPr="007D2D00" w:rsidRDefault="003B36B9" w:rsidP="007E736E">
      <w:pPr>
        <w:spacing w:after="0" w:line="240" w:lineRule="auto"/>
        <w:ind w:firstLine="567"/>
        <w:jc w:val="center"/>
        <w:rPr>
          <w:rFonts w:ascii="Times New Roman" w:hAnsi="Times New Roman"/>
          <w:b/>
          <w:sz w:val="28"/>
          <w:szCs w:val="28"/>
        </w:rPr>
      </w:pPr>
      <w:r w:rsidRPr="007D2D00">
        <w:rPr>
          <w:rFonts w:ascii="Times New Roman" w:hAnsi="Times New Roman"/>
          <w:b/>
          <w:sz w:val="28"/>
          <w:szCs w:val="28"/>
        </w:rPr>
        <w:t>(внешние и внутренние факторы)</w:t>
      </w:r>
    </w:p>
    <w:p w14:paraId="27353416" w14:textId="77777777" w:rsidR="003B36B9" w:rsidRPr="007D2D00" w:rsidRDefault="003B36B9" w:rsidP="00193FCC">
      <w:pPr>
        <w:pStyle w:val="a9"/>
        <w:spacing w:before="0" w:beforeAutospacing="0" w:after="0" w:afterAutospacing="0"/>
        <w:ind w:firstLine="540"/>
        <w:jc w:val="both"/>
        <w:rPr>
          <w:sz w:val="28"/>
          <w:szCs w:val="28"/>
        </w:rPr>
      </w:pPr>
    </w:p>
    <w:p w14:paraId="3F1BFE71" w14:textId="77777777" w:rsidR="003B36B9" w:rsidRPr="007D2D00" w:rsidRDefault="003B36B9" w:rsidP="006677E3">
      <w:pPr>
        <w:spacing w:after="0" w:line="240" w:lineRule="auto"/>
        <w:ind w:firstLine="567"/>
        <w:jc w:val="both"/>
        <w:rPr>
          <w:rFonts w:ascii="Times New Roman" w:hAnsi="Times New Roman"/>
          <w:sz w:val="28"/>
          <w:szCs w:val="20"/>
        </w:rPr>
      </w:pPr>
      <w:r w:rsidRPr="007D2D00">
        <w:rPr>
          <w:rFonts w:ascii="Times New Roman" w:hAnsi="Times New Roman"/>
          <w:sz w:val="28"/>
          <w:szCs w:val="20"/>
        </w:rPr>
        <w:t>Онкологический</w:t>
      </w:r>
      <w:r w:rsidRPr="007D2D00">
        <w:rPr>
          <w:rFonts w:ascii="Times New Roman" w:hAnsi="Times New Roman"/>
          <w:sz w:val="28"/>
          <w:szCs w:val="20"/>
        </w:rPr>
        <w:tab/>
        <w:t xml:space="preserve">диспансер оказывает специализированную медицинскую помощь всем онкологическим больным </w:t>
      </w:r>
      <w:proofErr w:type="spellStart"/>
      <w:r w:rsidRPr="007D2D00">
        <w:rPr>
          <w:rFonts w:ascii="Times New Roman" w:hAnsi="Times New Roman"/>
          <w:sz w:val="28"/>
          <w:szCs w:val="20"/>
        </w:rPr>
        <w:t>Костанайской</w:t>
      </w:r>
      <w:proofErr w:type="spellEnd"/>
      <w:r w:rsidRPr="007D2D00">
        <w:rPr>
          <w:rFonts w:ascii="Times New Roman" w:hAnsi="Times New Roman"/>
          <w:sz w:val="28"/>
          <w:szCs w:val="20"/>
        </w:rPr>
        <w:t xml:space="preserve"> области. Онкологическая помощь оказывается в форме консультативно-диагностической, стационарной и </w:t>
      </w:r>
      <w:proofErr w:type="spellStart"/>
      <w:r w:rsidRPr="007D2D00">
        <w:rPr>
          <w:rFonts w:ascii="Times New Roman" w:hAnsi="Times New Roman"/>
          <w:sz w:val="28"/>
          <w:szCs w:val="20"/>
        </w:rPr>
        <w:t>стационарозамещающей</w:t>
      </w:r>
      <w:proofErr w:type="spellEnd"/>
      <w:r w:rsidRPr="007D2D00">
        <w:rPr>
          <w:rFonts w:ascii="Times New Roman" w:hAnsi="Times New Roman"/>
          <w:sz w:val="28"/>
          <w:szCs w:val="20"/>
        </w:rPr>
        <w:t xml:space="preserve"> помощи. В своей деятельности предприятие руководствуется </w:t>
      </w:r>
      <w:hyperlink r:id="rId7" w:anchor="z31" w:history="1">
        <w:r w:rsidRPr="007D2D00">
          <w:rPr>
            <w:rFonts w:ascii="Times New Roman" w:hAnsi="Times New Roman"/>
            <w:sz w:val="28"/>
          </w:rPr>
          <w:t>Конституцией</w:t>
        </w:r>
      </w:hyperlink>
      <w:r w:rsidRPr="007D2D00">
        <w:rPr>
          <w:rFonts w:ascii="Times New Roman" w:hAnsi="Times New Roman"/>
          <w:sz w:val="28"/>
          <w:szCs w:val="20"/>
        </w:rPr>
        <w:t xml:space="preserve"> Республики Казахстан, </w:t>
      </w:r>
      <w:hyperlink r:id="rId8" w:anchor="z583" w:history="1">
        <w:r w:rsidRPr="007D2D00">
          <w:rPr>
            <w:rFonts w:ascii="Times New Roman" w:hAnsi="Times New Roman"/>
            <w:sz w:val="28"/>
          </w:rPr>
          <w:t>Кодексом</w:t>
        </w:r>
      </w:hyperlink>
      <w:r w:rsidRPr="007D2D00">
        <w:rPr>
          <w:rFonts w:ascii="Times New Roman" w:hAnsi="Times New Roman"/>
          <w:sz w:val="28"/>
          <w:szCs w:val="20"/>
        </w:rPr>
        <w:t> Республики Казахстан «О здоровье народа и системе здравоохранения», отраслевыми нормативными правовыми актами, Уставом организации, настоящим Положением и осуществляют свою работу на основании государственной лицензии на медицинскую деятельность.</w:t>
      </w:r>
    </w:p>
    <w:p w14:paraId="2FFD15B6" w14:textId="3BD71FB5" w:rsidR="003B36B9" w:rsidRPr="007D2D00" w:rsidRDefault="003B36B9" w:rsidP="00193FCC">
      <w:pPr>
        <w:pStyle w:val="a9"/>
        <w:spacing w:before="0" w:beforeAutospacing="0" w:after="0" w:afterAutospacing="0"/>
        <w:ind w:firstLine="540"/>
        <w:jc w:val="both"/>
        <w:rPr>
          <w:sz w:val="28"/>
          <w:szCs w:val="28"/>
        </w:rPr>
      </w:pPr>
      <w:r w:rsidRPr="007D2D00">
        <w:rPr>
          <w:sz w:val="28"/>
          <w:szCs w:val="28"/>
        </w:rPr>
        <w:t xml:space="preserve">В </w:t>
      </w:r>
      <w:proofErr w:type="spellStart"/>
      <w:r w:rsidRPr="007D2D00">
        <w:rPr>
          <w:sz w:val="28"/>
          <w:szCs w:val="28"/>
        </w:rPr>
        <w:t>Костанайской</w:t>
      </w:r>
      <w:proofErr w:type="spellEnd"/>
      <w:r w:rsidRPr="007D2D00">
        <w:rPr>
          <w:sz w:val="28"/>
          <w:szCs w:val="28"/>
        </w:rPr>
        <w:t xml:space="preserve"> области показатель онкологической заболеваемости увеличился с 2</w:t>
      </w:r>
      <w:r w:rsidR="007E736E" w:rsidRPr="007D2D00">
        <w:rPr>
          <w:sz w:val="28"/>
          <w:szCs w:val="28"/>
        </w:rPr>
        <w:t>91,9</w:t>
      </w:r>
      <w:r w:rsidRPr="007D2D00">
        <w:rPr>
          <w:sz w:val="28"/>
          <w:szCs w:val="28"/>
        </w:rPr>
        <w:t xml:space="preserve"> (в 20</w:t>
      </w:r>
      <w:r w:rsidR="007E736E" w:rsidRPr="007D2D00">
        <w:rPr>
          <w:sz w:val="28"/>
          <w:szCs w:val="28"/>
        </w:rPr>
        <w:t>12</w:t>
      </w:r>
      <w:r w:rsidRPr="007D2D00">
        <w:rPr>
          <w:sz w:val="28"/>
          <w:szCs w:val="28"/>
        </w:rPr>
        <w:t xml:space="preserve"> году) до </w:t>
      </w:r>
      <w:r w:rsidR="007E736E" w:rsidRPr="007D2D00">
        <w:rPr>
          <w:sz w:val="28"/>
          <w:szCs w:val="28"/>
        </w:rPr>
        <w:t>320,2</w:t>
      </w:r>
      <w:r w:rsidRPr="007D2D00">
        <w:rPr>
          <w:sz w:val="28"/>
          <w:szCs w:val="28"/>
        </w:rPr>
        <w:t xml:space="preserve"> на 100 тысяч населения в 20</w:t>
      </w:r>
      <w:r w:rsidR="007E736E" w:rsidRPr="007D2D00">
        <w:rPr>
          <w:sz w:val="28"/>
          <w:szCs w:val="28"/>
        </w:rPr>
        <w:t>22</w:t>
      </w:r>
      <w:r w:rsidRPr="007D2D00">
        <w:rPr>
          <w:sz w:val="28"/>
          <w:szCs w:val="28"/>
        </w:rPr>
        <w:t xml:space="preserve"> году. Уровни заболеваемости северо-восточных регионов области и превышают </w:t>
      </w:r>
      <w:r w:rsidR="007E736E" w:rsidRPr="007D2D00">
        <w:rPr>
          <w:sz w:val="28"/>
          <w:szCs w:val="28"/>
        </w:rPr>
        <w:t>республиканские показатели в 1,5</w:t>
      </w:r>
      <w:r w:rsidRPr="007D2D00">
        <w:rPr>
          <w:sz w:val="28"/>
          <w:szCs w:val="28"/>
        </w:rPr>
        <w:t xml:space="preserve"> раза. И, учитывая увеличение ожидаемой продолжительности жизни населения в целом, этот показатель будет расти в последующие годы.</w:t>
      </w:r>
    </w:p>
    <w:p w14:paraId="1B36A6BC" w14:textId="0665A83C" w:rsidR="003B36B9" w:rsidRPr="007D2D00" w:rsidRDefault="003B36B9" w:rsidP="00193FCC">
      <w:pPr>
        <w:pStyle w:val="a9"/>
        <w:spacing w:before="0" w:beforeAutospacing="0" w:after="0" w:afterAutospacing="0"/>
        <w:ind w:firstLine="540"/>
        <w:jc w:val="both"/>
        <w:rPr>
          <w:sz w:val="28"/>
          <w:szCs w:val="28"/>
        </w:rPr>
      </w:pPr>
      <w:r w:rsidRPr="007D2D00">
        <w:rPr>
          <w:sz w:val="28"/>
          <w:szCs w:val="28"/>
        </w:rPr>
        <w:t>В структуре онкологической заболеваемости по области по итогам 20</w:t>
      </w:r>
      <w:r w:rsidR="007E736E" w:rsidRPr="007D2D00">
        <w:rPr>
          <w:sz w:val="28"/>
          <w:szCs w:val="28"/>
        </w:rPr>
        <w:t>22</w:t>
      </w:r>
      <w:r w:rsidRPr="007D2D00">
        <w:rPr>
          <w:sz w:val="28"/>
          <w:szCs w:val="28"/>
        </w:rPr>
        <w:t xml:space="preserve"> года первое ранговое место занимает </w:t>
      </w:r>
      <w:r w:rsidR="007E736E" w:rsidRPr="007D2D00">
        <w:rPr>
          <w:sz w:val="28"/>
          <w:szCs w:val="28"/>
        </w:rPr>
        <w:t xml:space="preserve">колоректальный </w:t>
      </w:r>
      <w:r w:rsidRPr="007D2D00">
        <w:rPr>
          <w:sz w:val="28"/>
          <w:szCs w:val="28"/>
        </w:rPr>
        <w:t>рак (12,</w:t>
      </w:r>
      <w:r w:rsidR="007E736E" w:rsidRPr="007D2D00">
        <w:rPr>
          <w:sz w:val="28"/>
          <w:szCs w:val="28"/>
        </w:rPr>
        <w:t>0</w:t>
      </w:r>
      <w:r w:rsidRPr="007D2D00">
        <w:rPr>
          <w:sz w:val="28"/>
          <w:szCs w:val="28"/>
        </w:rPr>
        <w:t xml:space="preserve">%); второе – рак </w:t>
      </w:r>
      <w:r w:rsidR="007E736E" w:rsidRPr="007D2D00">
        <w:rPr>
          <w:sz w:val="28"/>
          <w:szCs w:val="28"/>
        </w:rPr>
        <w:t>молочной железы</w:t>
      </w:r>
      <w:r w:rsidRPr="007D2D00">
        <w:rPr>
          <w:sz w:val="28"/>
          <w:szCs w:val="28"/>
        </w:rPr>
        <w:t xml:space="preserve"> (</w:t>
      </w:r>
      <w:r w:rsidR="007E736E" w:rsidRPr="007D2D00">
        <w:rPr>
          <w:sz w:val="28"/>
          <w:szCs w:val="28"/>
        </w:rPr>
        <w:t>11,7</w:t>
      </w:r>
      <w:r w:rsidRPr="007D2D00">
        <w:rPr>
          <w:sz w:val="28"/>
          <w:szCs w:val="28"/>
        </w:rPr>
        <w:t xml:space="preserve">%), третье – рак </w:t>
      </w:r>
      <w:r w:rsidR="007E736E" w:rsidRPr="007D2D00">
        <w:rPr>
          <w:sz w:val="28"/>
          <w:szCs w:val="28"/>
        </w:rPr>
        <w:t>легкого</w:t>
      </w:r>
      <w:r w:rsidRPr="007D2D00">
        <w:rPr>
          <w:sz w:val="28"/>
          <w:szCs w:val="28"/>
        </w:rPr>
        <w:t xml:space="preserve"> (</w:t>
      </w:r>
      <w:r w:rsidR="007E736E" w:rsidRPr="007D2D00">
        <w:rPr>
          <w:sz w:val="28"/>
          <w:szCs w:val="28"/>
        </w:rPr>
        <w:t>10,0</w:t>
      </w:r>
      <w:r w:rsidRPr="007D2D00">
        <w:rPr>
          <w:sz w:val="28"/>
          <w:szCs w:val="28"/>
        </w:rPr>
        <w:t>%).</w:t>
      </w:r>
    </w:p>
    <w:p w14:paraId="1AA735F1" w14:textId="753759F7" w:rsidR="003B36B9" w:rsidRPr="007D2D00" w:rsidRDefault="003B36B9" w:rsidP="00884655">
      <w:pPr>
        <w:pStyle w:val="a9"/>
        <w:spacing w:before="0" w:beforeAutospacing="0" w:after="0" w:afterAutospacing="0"/>
        <w:ind w:firstLine="540"/>
        <w:jc w:val="both"/>
        <w:rPr>
          <w:sz w:val="28"/>
          <w:szCs w:val="28"/>
        </w:rPr>
      </w:pPr>
      <w:r w:rsidRPr="007D2D00">
        <w:rPr>
          <w:sz w:val="28"/>
          <w:szCs w:val="28"/>
        </w:rPr>
        <w:t>Среди причин смертности населения области смертность от онкологических заболеваний занимает вт</w:t>
      </w:r>
      <w:r w:rsidR="00477F9A">
        <w:rPr>
          <w:sz w:val="28"/>
          <w:szCs w:val="28"/>
        </w:rPr>
        <w:t>орое место. Ежегодно по области</w:t>
      </w:r>
      <w:r w:rsidRPr="007D2D00">
        <w:rPr>
          <w:sz w:val="28"/>
          <w:szCs w:val="28"/>
        </w:rPr>
        <w:t xml:space="preserve"> онкологические заболевания уносят до 1000 жизней. Как результат, мы столкнулись с эпидемиологическим кризисом, вызванным ростом возникновения злокачественных новообразований и смертности в добавление к растущему числу пациентов, живущих с онкологической патологией.</w:t>
      </w:r>
      <w:r w:rsidR="007E736E" w:rsidRPr="007D2D00">
        <w:rPr>
          <w:sz w:val="28"/>
          <w:szCs w:val="28"/>
        </w:rPr>
        <w:t xml:space="preserve"> </w:t>
      </w:r>
    </w:p>
    <w:p w14:paraId="7C694BA4" w14:textId="1F4BFDAA" w:rsidR="007E736E" w:rsidRPr="007D2D00" w:rsidRDefault="007E736E" w:rsidP="007E736E">
      <w:pPr>
        <w:pStyle w:val="a9"/>
        <w:spacing w:before="0" w:beforeAutospacing="0" w:after="0" w:afterAutospacing="0"/>
        <w:ind w:firstLine="540"/>
        <w:jc w:val="both"/>
        <w:rPr>
          <w:sz w:val="28"/>
          <w:szCs w:val="28"/>
        </w:rPr>
      </w:pPr>
      <w:r w:rsidRPr="007D2D00">
        <w:rPr>
          <w:sz w:val="28"/>
          <w:szCs w:val="28"/>
        </w:rPr>
        <w:t>В структуре смертности от злокачественных новообразований по области по итогам 2022 года первое ранговое место занимает рак легкого (14,9%); второе – колоректальный рак (12,4%), третье – рак желудка (9,8%).</w:t>
      </w:r>
    </w:p>
    <w:p w14:paraId="1BCD2882" w14:textId="558946DA" w:rsidR="003B36B9" w:rsidRPr="007D2D00" w:rsidRDefault="009D5746" w:rsidP="00884655">
      <w:pPr>
        <w:spacing w:after="0"/>
        <w:ind w:firstLine="540"/>
        <w:jc w:val="both"/>
        <w:rPr>
          <w:rFonts w:ascii="Times New Roman" w:hAnsi="Times New Roman"/>
          <w:sz w:val="28"/>
          <w:szCs w:val="28"/>
        </w:rPr>
      </w:pPr>
      <w:r w:rsidRPr="007D2D00">
        <w:rPr>
          <w:rFonts w:ascii="Times New Roman" w:hAnsi="Times New Roman"/>
          <w:sz w:val="28"/>
          <w:szCs w:val="28"/>
        </w:rPr>
        <w:t xml:space="preserve">С целью снижения бремени от злокачественных новообразований путем повышения доступности и качества оказания онкологической помощи </w:t>
      </w:r>
      <w:r w:rsidR="003B36B9" w:rsidRPr="007D2D00">
        <w:rPr>
          <w:rFonts w:ascii="Times New Roman" w:hAnsi="Times New Roman"/>
          <w:sz w:val="28"/>
          <w:szCs w:val="28"/>
        </w:rPr>
        <w:t>поручена разработка и реализация «Комплексного плана по борьбе с онкологическими заболеваниями в Республике Казахстан</w:t>
      </w:r>
      <w:r w:rsidRPr="007D2D00">
        <w:rPr>
          <w:rFonts w:ascii="Times New Roman" w:hAnsi="Times New Roman"/>
          <w:sz w:val="28"/>
          <w:szCs w:val="28"/>
        </w:rPr>
        <w:t xml:space="preserve"> на 2023-2027 годы</w:t>
      </w:r>
      <w:r w:rsidR="003B36B9" w:rsidRPr="007D2D00">
        <w:rPr>
          <w:rFonts w:ascii="Times New Roman" w:hAnsi="Times New Roman"/>
          <w:sz w:val="28"/>
          <w:szCs w:val="28"/>
        </w:rPr>
        <w:t>».</w:t>
      </w:r>
    </w:p>
    <w:p w14:paraId="2897C16B" w14:textId="77777777" w:rsidR="003B36B9" w:rsidRPr="007D2D00" w:rsidRDefault="003B36B9" w:rsidP="00884655">
      <w:pPr>
        <w:spacing w:after="0"/>
        <w:ind w:firstLine="540"/>
        <w:jc w:val="both"/>
        <w:rPr>
          <w:rFonts w:ascii="Times New Roman" w:hAnsi="Times New Roman"/>
          <w:i/>
          <w:sz w:val="28"/>
          <w:szCs w:val="28"/>
        </w:rPr>
      </w:pPr>
      <w:r w:rsidRPr="007D2D00">
        <w:rPr>
          <w:rFonts w:ascii="Times New Roman" w:hAnsi="Times New Roman"/>
          <w:sz w:val="28"/>
          <w:szCs w:val="28"/>
        </w:rPr>
        <w:t xml:space="preserve">Необходимо отметить, что современная система здравоохранения в настоящий момент претерпевает глобальные изменения, даже в онкологической службе. Борьба с онкологией должна фокусироваться на тех элементах, которые могут быть идентифицированы и успешно перестроены (решение кадровой обеспеченности врачами онкологами, открытием смотровых кабинетов и исключение работников </w:t>
      </w:r>
      <w:r w:rsidRPr="007D2D00">
        <w:rPr>
          <w:rFonts w:ascii="Times New Roman" w:hAnsi="Times New Roman"/>
          <w:sz w:val="28"/>
          <w:szCs w:val="28"/>
        </w:rPr>
        <w:lastRenderedPageBreak/>
        <w:t>совместителей), проведение дифференцированной оплаты не только медицинских работников, имеющих участки, но и медицинским работникам смотровых кабинетов, медицинских сестер регистратур и врачей узкого профиля. Вот тогда эффективность изменений может быть адекватна измерена, и только в этом контексте особенно важно улучшать процесс сбора данных по качеству, исходам и расходам на онкологическую помощь.</w:t>
      </w:r>
    </w:p>
    <w:p w14:paraId="60E3F691" w14:textId="77777777" w:rsidR="003B36B9" w:rsidRPr="007D2D00" w:rsidRDefault="003B36B9" w:rsidP="00F451FF">
      <w:pPr>
        <w:spacing w:after="0" w:line="240" w:lineRule="auto"/>
        <w:ind w:firstLine="567"/>
        <w:jc w:val="both"/>
        <w:rPr>
          <w:rFonts w:ascii="Times New Roman" w:hAnsi="Times New Roman"/>
          <w:b/>
          <w:bCs/>
          <w:sz w:val="28"/>
          <w:szCs w:val="28"/>
          <w:lang w:val="kk-KZ"/>
        </w:rPr>
      </w:pPr>
      <w:r w:rsidRPr="007D2D00">
        <w:rPr>
          <w:rFonts w:ascii="Times New Roman" w:hAnsi="Times New Roman"/>
          <w:b/>
          <w:bCs/>
          <w:sz w:val="28"/>
          <w:szCs w:val="28"/>
          <w:lang w:val="kk-KZ"/>
        </w:rPr>
        <w:t xml:space="preserve">2.1 Анализ факторов внешней среды </w:t>
      </w:r>
    </w:p>
    <w:p w14:paraId="24770A92" w14:textId="77777777" w:rsidR="003B36B9" w:rsidRPr="007D2D00" w:rsidRDefault="003B36B9" w:rsidP="00F451FF">
      <w:pPr>
        <w:spacing w:after="0" w:line="240" w:lineRule="auto"/>
        <w:ind w:firstLine="567"/>
        <w:jc w:val="both"/>
        <w:rPr>
          <w:rFonts w:ascii="Times New Roman" w:hAnsi="Times New Roman"/>
          <w:bCs/>
          <w:sz w:val="28"/>
          <w:szCs w:val="28"/>
          <w:lang w:val="kk-KZ"/>
        </w:rPr>
      </w:pPr>
      <w:r w:rsidRPr="007D2D00">
        <w:rPr>
          <w:rFonts w:ascii="Times New Roman" w:hAnsi="Times New Roman"/>
          <w:bCs/>
          <w:sz w:val="28"/>
          <w:szCs w:val="28"/>
          <w:lang w:val="kk-KZ"/>
        </w:rPr>
        <w:t>Онкологические болезни представляют собой обширный и разнородный класс заболеваний. Онкологические заболевания являются системными и затрагивают, так или иначе, все органы и системы человека. Существует множество форм и вариантов течения рака. Современные исследования продемонстрировали, что у каждого человека в организме регулярно возникают раковые клетки и микроопухоли, которые гибнут и рассасываются под воздействие системы противоопухолевого иммунитета.</w:t>
      </w:r>
    </w:p>
    <w:p w14:paraId="05DD3A1E" w14:textId="1D52EC7F" w:rsidR="003B36B9" w:rsidRPr="007D2D00" w:rsidRDefault="003B36B9" w:rsidP="00F451FF">
      <w:pPr>
        <w:spacing w:after="0" w:line="240" w:lineRule="auto"/>
        <w:ind w:firstLine="567"/>
        <w:jc w:val="both"/>
        <w:rPr>
          <w:rFonts w:ascii="Times New Roman" w:hAnsi="Times New Roman"/>
          <w:bCs/>
          <w:sz w:val="28"/>
          <w:szCs w:val="28"/>
          <w:lang w:val="kk-KZ"/>
        </w:rPr>
      </w:pPr>
      <w:r w:rsidRPr="007D2D00">
        <w:rPr>
          <w:rFonts w:ascii="Times New Roman" w:hAnsi="Times New Roman"/>
          <w:bCs/>
          <w:sz w:val="28"/>
          <w:szCs w:val="28"/>
          <w:lang w:val="kk-KZ"/>
        </w:rPr>
        <w:t xml:space="preserve">Злокачественные новообразования имеют социальную значимость, так как показатели их распространенности, заболеваемости, смертности довольны высоки, а прогнозы выживаемости в ряде случаев крайне неблагоприятны. </w:t>
      </w:r>
    </w:p>
    <w:p w14:paraId="130B316C" w14:textId="77777777" w:rsidR="003B36B9" w:rsidRPr="007D2D00" w:rsidRDefault="003B36B9" w:rsidP="00F451FF">
      <w:pPr>
        <w:spacing w:after="0" w:line="240" w:lineRule="auto"/>
        <w:ind w:firstLine="567"/>
        <w:jc w:val="both"/>
        <w:rPr>
          <w:rFonts w:ascii="Times New Roman" w:hAnsi="Times New Roman"/>
          <w:bCs/>
          <w:sz w:val="28"/>
          <w:szCs w:val="28"/>
          <w:lang w:val="kk-KZ"/>
        </w:rPr>
      </w:pPr>
      <w:r w:rsidRPr="007D2D00">
        <w:rPr>
          <w:rFonts w:ascii="Times New Roman" w:hAnsi="Times New Roman"/>
          <w:bCs/>
          <w:sz w:val="28"/>
          <w:szCs w:val="28"/>
          <w:lang w:val="kk-KZ"/>
        </w:rPr>
        <w:t>Основные факторы риска возникновение рака это: высокий индекс массы тела, низкий уровень потребления фруктов и овощей, отсутствие физической активности, курение и употребление алкоголя.</w:t>
      </w:r>
    </w:p>
    <w:p w14:paraId="578A3B39" w14:textId="77777777" w:rsidR="007D2D00" w:rsidRPr="007D2D00" w:rsidRDefault="007D2D00" w:rsidP="007D2D00">
      <w:pPr>
        <w:spacing w:after="0" w:line="240" w:lineRule="auto"/>
        <w:ind w:firstLine="567"/>
        <w:jc w:val="both"/>
        <w:rPr>
          <w:rFonts w:ascii="Times New Roman" w:hAnsi="Times New Roman"/>
          <w:sz w:val="28"/>
          <w:szCs w:val="28"/>
          <w:shd w:val="clear" w:color="auto" w:fill="FFFFFF"/>
        </w:rPr>
      </w:pPr>
      <w:r w:rsidRPr="007D2D00">
        <w:rPr>
          <w:rFonts w:ascii="Times New Roman" w:hAnsi="Times New Roman"/>
          <w:sz w:val="28"/>
          <w:szCs w:val="28"/>
          <w:shd w:val="clear" w:color="auto" w:fill="FFFFFF"/>
        </w:rPr>
        <w:t xml:space="preserve">На деятельность любого предприятия непосредственное влияние оказывает внешняя среда, которая в зависимости от факторов воздействия подразделяется на дальнее и ближнее окружение. «Ближнее» окружение (пациенты, поставщики, конкуренты, государство, и пр.) влияет на организацию непосредственно, увеличивая или уменьшая эффективность ее работы, приближая или отдаляя достижение ее целей. Организация активно взаимодействует с этой частью внешней среды, а руководители пытаются управлять ближним окружением, воздействуя на ее параметры, с целью изменения их в благоприятном для организации направлении. </w:t>
      </w:r>
    </w:p>
    <w:p w14:paraId="6D0EDB7C" w14:textId="77777777" w:rsidR="007D2D00" w:rsidRPr="007D2D00" w:rsidRDefault="007D2D00" w:rsidP="007D2D00">
      <w:pPr>
        <w:spacing w:after="0" w:line="240" w:lineRule="auto"/>
        <w:ind w:firstLine="567"/>
        <w:jc w:val="both"/>
        <w:rPr>
          <w:rFonts w:ascii="Times New Roman" w:hAnsi="Times New Roman"/>
          <w:sz w:val="28"/>
          <w:szCs w:val="28"/>
          <w:shd w:val="clear" w:color="auto" w:fill="FFFFFF"/>
        </w:rPr>
      </w:pPr>
      <w:r w:rsidRPr="007D2D00">
        <w:rPr>
          <w:rFonts w:ascii="Times New Roman" w:hAnsi="Times New Roman"/>
          <w:sz w:val="28"/>
          <w:szCs w:val="28"/>
          <w:shd w:val="clear" w:color="auto" w:fill="FFFFFF"/>
        </w:rPr>
        <w:t>Важная задача медицинской организации в процессе взаимодействия с внешней средой — выбрать поставщиков, способных обеспечить наилучшее с точки зрения цены, качества и сроков снабжение больницы необходимыми ресурсами. Здесь важно анализировать взаимосвязи с поставщиками. Для медицинских организаций максимально актуальными являются вопросы получения импортных ресурсов.</w:t>
      </w:r>
    </w:p>
    <w:p w14:paraId="6E0725D2" w14:textId="77777777" w:rsidR="007D2D00" w:rsidRPr="007D2D00" w:rsidRDefault="007D2D00" w:rsidP="007D2D00">
      <w:pPr>
        <w:spacing w:after="0" w:line="240" w:lineRule="auto"/>
        <w:ind w:firstLine="567"/>
        <w:jc w:val="both"/>
        <w:rPr>
          <w:rFonts w:ascii="Times New Roman" w:hAnsi="Times New Roman"/>
          <w:sz w:val="28"/>
          <w:szCs w:val="28"/>
          <w:shd w:val="clear" w:color="auto" w:fill="FFFFFF"/>
        </w:rPr>
      </w:pPr>
      <w:r w:rsidRPr="007D2D00">
        <w:rPr>
          <w:rFonts w:ascii="Times New Roman" w:hAnsi="Times New Roman"/>
          <w:sz w:val="28"/>
          <w:szCs w:val="28"/>
          <w:shd w:val="clear" w:color="auto" w:fill="FFFFFF"/>
        </w:rPr>
        <w:t>В современных нестабильных условиях при планировании приобретения импортных ресурсов важно учитывать влияние колебаний обменных курсов и политическую конъюнктуру. Для медицинской организации особую актуальность в процессе деятельности приобретают вопросы приобретения оборудования, отвечающего требованиям сегодняшнего времени. Часто для приобретения дорогостоящего оборудования требуется привлечение дополнительного финансирования.</w:t>
      </w:r>
    </w:p>
    <w:p w14:paraId="2342DA35" w14:textId="67834AB2" w:rsidR="007D2D00" w:rsidRPr="007D2D00" w:rsidRDefault="007D2D00" w:rsidP="007D2D00">
      <w:pPr>
        <w:spacing w:after="0" w:line="240" w:lineRule="auto"/>
        <w:ind w:firstLine="567"/>
        <w:jc w:val="both"/>
        <w:rPr>
          <w:rFonts w:ascii="Times New Roman" w:hAnsi="Times New Roman"/>
          <w:sz w:val="28"/>
          <w:szCs w:val="28"/>
          <w:shd w:val="clear" w:color="auto" w:fill="FFFFFF"/>
        </w:rPr>
      </w:pPr>
      <w:r w:rsidRPr="007D2D00">
        <w:rPr>
          <w:rFonts w:ascii="Times New Roman" w:hAnsi="Times New Roman"/>
          <w:sz w:val="28"/>
          <w:szCs w:val="28"/>
          <w:shd w:val="clear" w:color="auto" w:fill="FFFFFF"/>
        </w:rPr>
        <w:t xml:space="preserve"> Следующий важный фактор ближнего окружения, который решающим образом влияет на развитие медицинской организации — это рынок труда. </w:t>
      </w:r>
      <w:r w:rsidRPr="007D2D00">
        <w:rPr>
          <w:rFonts w:ascii="Times New Roman" w:hAnsi="Times New Roman"/>
          <w:sz w:val="28"/>
          <w:szCs w:val="28"/>
          <w:shd w:val="clear" w:color="auto" w:fill="FFFFFF"/>
        </w:rPr>
        <w:lastRenderedPageBreak/>
        <w:t xml:space="preserve">Профессиональная подготовка работников должна отвечать требованиям рынка предоставляемых услуг.  Для медицинских учреждений такие факторы, как уровень квалификации, образования, этики, личностных качеств (ответственность, самостоятельность, активность) работников, а также стоимость трудовых ресурсов оказывает значительное влияние на деятельность организации. Существенным для деятельности медицинской организации может являться повышенное внимание со стороны государственных проверяющих органов. В отношении с пациентами важным для медицинской организации является качество, доступность предоставляемых медицинских услуг и т. п. </w:t>
      </w:r>
    </w:p>
    <w:p w14:paraId="56B9F2E7" w14:textId="77777777" w:rsidR="007D2D00" w:rsidRPr="007D2D00" w:rsidRDefault="007D2D00" w:rsidP="007D2D00">
      <w:pPr>
        <w:spacing w:after="0" w:line="240" w:lineRule="auto"/>
        <w:ind w:firstLine="567"/>
        <w:jc w:val="both"/>
        <w:rPr>
          <w:rFonts w:ascii="Times New Roman" w:hAnsi="Times New Roman"/>
          <w:sz w:val="28"/>
          <w:szCs w:val="28"/>
          <w:shd w:val="clear" w:color="auto" w:fill="FFFFFF"/>
        </w:rPr>
      </w:pPr>
      <w:r w:rsidRPr="007D2D00">
        <w:rPr>
          <w:rFonts w:ascii="Times New Roman" w:hAnsi="Times New Roman"/>
          <w:sz w:val="28"/>
          <w:szCs w:val="28"/>
          <w:shd w:val="clear" w:color="auto" w:fill="FFFFFF"/>
        </w:rPr>
        <w:t>«Дальнее» окружение — это факторы, которые могут оказывать на организацию воздействие, но не напрямую, а опосредованно. Это, например, макроэкономические факторы, требования законодательства, изменения в государственной или региональной политике, социальные и культурные особенности. Руководители не могут управлять параметрами дальнего окружения, но должны отслеживать тенденции их изменения и учитывать их в своих планах. Факторы дальнего окружения, влияющие на деятельность организации, традиционно разделяют на социально-культурные, технологические, экономические и политико-правовые.</w:t>
      </w:r>
    </w:p>
    <w:p w14:paraId="36A864FB" w14:textId="77777777" w:rsidR="007D2D00" w:rsidRPr="007D2D00" w:rsidRDefault="007D2D00" w:rsidP="007D2D00">
      <w:pPr>
        <w:spacing w:after="0" w:line="240" w:lineRule="auto"/>
        <w:ind w:firstLine="567"/>
        <w:jc w:val="both"/>
        <w:rPr>
          <w:rFonts w:ascii="Times New Roman" w:hAnsi="Times New Roman"/>
          <w:sz w:val="28"/>
          <w:szCs w:val="28"/>
          <w:shd w:val="clear" w:color="auto" w:fill="FFFFFF"/>
        </w:rPr>
      </w:pPr>
      <w:r w:rsidRPr="007D2D00">
        <w:rPr>
          <w:rFonts w:ascii="Times New Roman" w:hAnsi="Times New Roman"/>
          <w:sz w:val="28"/>
          <w:szCs w:val="28"/>
          <w:shd w:val="clear" w:color="auto" w:fill="FFFFFF"/>
        </w:rPr>
        <w:t xml:space="preserve"> Среди социально-культурных факторов, опосредованно влияющих на деятельность медицинской организации, необходимо выделить такие, как: </w:t>
      </w:r>
    </w:p>
    <w:p w14:paraId="7536BB96" w14:textId="77777777" w:rsidR="007D2D00" w:rsidRPr="007D2D00" w:rsidRDefault="007D2D00" w:rsidP="007D2D00">
      <w:pPr>
        <w:spacing w:after="0" w:line="240" w:lineRule="auto"/>
        <w:ind w:firstLine="567"/>
        <w:jc w:val="both"/>
        <w:rPr>
          <w:rFonts w:ascii="Times New Roman" w:hAnsi="Times New Roman"/>
          <w:sz w:val="28"/>
          <w:szCs w:val="28"/>
          <w:shd w:val="clear" w:color="auto" w:fill="FFFFFF"/>
        </w:rPr>
      </w:pPr>
      <w:r w:rsidRPr="007D2D00">
        <w:rPr>
          <w:rFonts w:ascii="Times New Roman" w:hAnsi="Times New Roman"/>
          <w:sz w:val="28"/>
          <w:szCs w:val="28"/>
          <w:shd w:val="clear" w:color="auto" w:fill="FFFFFF"/>
        </w:rPr>
        <w:t>-        уровень жизни (чем выше уровень, тем более высоки требования к качеству услуг и обслуживания в больнице);</w:t>
      </w:r>
    </w:p>
    <w:p w14:paraId="4FC7517E" w14:textId="5FE750F7" w:rsidR="007D2D00" w:rsidRPr="007D2D00" w:rsidRDefault="007D2D00" w:rsidP="007D2D00">
      <w:pPr>
        <w:spacing w:after="0" w:line="240" w:lineRule="auto"/>
        <w:ind w:firstLine="567"/>
        <w:jc w:val="both"/>
        <w:rPr>
          <w:rFonts w:ascii="Times New Roman" w:hAnsi="Times New Roman"/>
          <w:sz w:val="28"/>
          <w:szCs w:val="28"/>
          <w:shd w:val="clear" w:color="auto" w:fill="FFFFFF"/>
        </w:rPr>
      </w:pPr>
      <w:r w:rsidRPr="007D2D00">
        <w:rPr>
          <w:rFonts w:ascii="Times New Roman" w:hAnsi="Times New Roman"/>
          <w:sz w:val="28"/>
          <w:szCs w:val="28"/>
          <w:shd w:val="clear" w:color="auto" w:fill="FFFFFF"/>
        </w:rPr>
        <w:t xml:space="preserve"> -        базовые ценности в обществе: пропаганда здорового образа жизни, ужесточение борьбы с наркоманией,</w:t>
      </w:r>
      <w:r w:rsidR="00590A31">
        <w:rPr>
          <w:rFonts w:ascii="Times New Roman" w:hAnsi="Times New Roman"/>
          <w:sz w:val="28"/>
          <w:szCs w:val="28"/>
          <w:shd w:val="clear" w:color="auto" w:fill="FFFFFF"/>
        </w:rPr>
        <w:t xml:space="preserve"> алкоголизмом и пр.</w:t>
      </w:r>
      <w:r w:rsidRPr="007D2D00">
        <w:rPr>
          <w:rFonts w:ascii="Times New Roman" w:hAnsi="Times New Roman"/>
          <w:sz w:val="28"/>
          <w:szCs w:val="28"/>
          <w:shd w:val="clear" w:color="auto" w:fill="FFFFFF"/>
        </w:rPr>
        <w:t>;</w:t>
      </w:r>
    </w:p>
    <w:p w14:paraId="2C8E2D1C" w14:textId="77777777" w:rsidR="007D2D00" w:rsidRPr="007D2D00" w:rsidRDefault="007D2D00" w:rsidP="007D2D00">
      <w:pPr>
        <w:spacing w:after="0" w:line="240" w:lineRule="auto"/>
        <w:ind w:firstLine="567"/>
        <w:jc w:val="both"/>
        <w:rPr>
          <w:rFonts w:ascii="Times New Roman" w:hAnsi="Times New Roman"/>
          <w:sz w:val="28"/>
          <w:szCs w:val="28"/>
          <w:shd w:val="clear" w:color="auto" w:fill="FFFFFF"/>
        </w:rPr>
      </w:pPr>
      <w:r w:rsidRPr="007D2D00">
        <w:rPr>
          <w:rFonts w:ascii="Times New Roman" w:hAnsi="Times New Roman"/>
          <w:sz w:val="28"/>
          <w:szCs w:val="28"/>
          <w:shd w:val="clear" w:color="auto" w:fill="FFFFFF"/>
        </w:rPr>
        <w:t xml:space="preserve"> -        демографические процессы (рост численности населения увеличивает спрос на частную медицину). </w:t>
      </w:r>
    </w:p>
    <w:p w14:paraId="656558F2" w14:textId="77777777" w:rsidR="007D2D00" w:rsidRPr="007D2D00" w:rsidRDefault="007D2D00" w:rsidP="007D2D00">
      <w:pPr>
        <w:spacing w:after="0" w:line="240" w:lineRule="auto"/>
        <w:ind w:firstLine="567"/>
        <w:jc w:val="both"/>
        <w:rPr>
          <w:rFonts w:ascii="Times New Roman" w:hAnsi="Times New Roman"/>
          <w:sz w:val="28"/>
          <w:szCs w:val="28"/>
          <w:shd w:val="clear" w:color="auto" w:fill="FFFFFF"/>
        </w:rPr>
      </w:pPr>
      <w:r w:rsidRPr="007D2D00">
        <w:rPr>
          <w:rFonts w:ascii="Times New Roman" w:hAnsi="Times New Roman"/>
          <w:sz w:val="28"/>
          <w:szCs w:val="28"/>
          <w:shd w:val="clear" w:color="auto" w:fill="FFFFFF"/>
        </w:rPr>
        <w:t xml:space="preserve">Технологические факторы, наиболее значимые для деятельности медицинской организации: новые технологии, современное оборудование. Для медицинских организаций крайне важно иметь оборудование, по технологическим факторам соответствующее сегодняшнему дню. Наибольшую угрозу для медицинских организаций представляют технологические и экономические факторы: быстрое старение импортного оборудования и короткий срок его эксплуатации. </w:t>
      </w:r>
    </w:p>
    <w:p w14:paraId="066B257F" w14:textId="77777777" w:rsidR="007D2D00" w:rsidRPr="007D2D00" w:rsidRDefault="007D2D00" w:rsidP="00590A31">
      <w:pPr>
        <w:spacing w:after="0" w:line="240" w:lineRule="auto"/>
        <w:jc w:val="both"/>
        <w:rPr>
          <w:rFonts w:ascii="Times New Roman" w:hAnsi="Times New Roman"/>
          <w:bCs/>
          <w:sz w:val="28"/>
          <w:szCs w:val="28"/>
        </w:rPr>
      </w:pPr>
    </w:p>
    <w:p w14:paraId="2F73A945" w14:textId="77777777" w:rsidR="003B36B9" w:rsidRPr="007D2D00" w:rsidRDefault="003B36B9" w:rsidP="00F451FF">
      <w:pPr>
        <w:spacing w:after="0" w:line="240" w:lineRule="auto"/>
        <w:ind w:firstLine="567"/>
        <w:jc w:val="both"/>
        <w:rPr>
          <w:rFonts w:ascii="Times New Roman" w:hAnsi="Times New Roman"/>
          <w:b/>
          <w:bCs/>
          <w:sz w:val="28"/>
          <w:szCs w:val="28"/>
          <w:lang w:val="kk-KZ"/>
        </w:rPr>
      </w:pPr>
      <w:r w:rsidRPr="007D2D00">
        <w:rPr>
          <w:rFonts w:ascii="Times New Roman" w:hAnsi="Times New Roman"/>
          <w:b/>
          <w:bCs/>
          <w:sz w:val="28"/>
          <w:szCs w:val="28"/>
          <w:lang w:val="kk-KZ"/>
        </w:rPr>
        <w:t xml:space="preserve">2.2 Анализ  факторов непосредственного  окружения </w:t>
      </w:r>
    </w:p>
    <w:p w14:paraId="033175EA" w14:textId="77777777" w:rsidR="003B36B9" w:rsidRPr="007D2D00" w:rsidRDefault="003B36B9" w:rsidP="00FC4C16">
      <w:pPr>
        <w:spacing w:after="0" w:line="240" w:lineRule="auto"/>
        <w:ind w:firstLine="567"/>
        <w:jc w:val="both"/>
        <w:rPr>
          <w:rFonts w:ascii="Times New Roman" w:hAnsi="Times New Roman"/>
          <w:sz w:val="28"/>
          <w:szCs w:val="28"/>
        </w:rPr>
      </w:pPr>
      <w:r w:rsidRPr="007D2D00">
        <w:rPr>
          <w:rFonts w:ascii="Times New Roman" w:hAnsi="Times New Roman"/>
          <w:sz w:val="28"/>
          <w:szCs w:val="28"/>
        </w:rPr>
        <w:t xml:space="preserve">Рак возникает в результате преобразования нормальных клеток в опухолевые клетки в ходе многоэтапного процесса, в ходе которого предраковое поражение переходит в злокачественную опухоль. Эти изменения происходят в результате взаимодействия между генетическими факторами человека и тремя категориями внешних факторов, включающих: физические канцерогены, такие как ультрафиолетовое и ионизирующее облучение; химические канцерогены, такие как асбест, компоненты табачного дыма, </w:t>
      </w:r>
      <w:proofErr w:type="spellStart"/>
      <w:r w:rsidRPr="007D2D00">
        <w:rPr>
          <w:rFonts w:ascii="Times New Roman" w:hAnsi="Times New Roman"/>
          <w:sz w:val="28"/>
          <w:szCs w:val="28"/>
        </w:rPr>
        <w:t>афлатоксины</w:t>
      </w:r>
      <w:proofErr w:type="spellEnd"/>
      <w:r w:rsidRPr="007D2D00">
        <w:rPr>
          <w:rFonts w:ascii="Times New Roman" w:hAnsi="Times New Roman"/>
          <w:sz w:val="28"/>
          <w:szCs w:val="28"/>
        </w:rPr>
        <w:t xml:space="preserve"> (загрязнители пищевых продуктов) и мышьяк (загрязнитель питьевой воды); биологические канцерогены, такие как инфекции, вызываемые некоторыми вирусами, бактериями и паразитами.</w:t>
      </w:r>
    </w:p>
    <w:p w14:paraId="1B854E2E" w14:textId="70161411" w:rsidR="003B36B9" w:rsidRDefault="003B36B9" w:rsidP="00FC4C16">
      <w:pPr>
        <w:spacing w:after="0" w:line="240" w:lineRule="auto"/>
        <w:ind w:firstLine="567"/>
        <w:jc w:val="both"/>
        <w:rPr>
          <w:rFonts w:ascii="Times New Roman" w:hAnsi="Times New Roman"/>
          <w:sz w:val="28"/>
          <w:szCs w:val="28"/>
        </w:rPr>
      </w:pPr>
      <w:r w:rsidRPr="007D2D00">
        <w:rPr>
          <w:rFonts w:ascii="Times New Roman" w:hAnsi="Times New Roman"/>
          <w:sz w:val="28"/>
          <w:szCs w:val="28"/>
        </w:rPr>
        <w:lastRenderedPageBreak/>
        <w:t xml:space="preserve">  В </w:t>
      </w:r>
      <w:proofErr w:type="spellStart"/>
      <w:r w:rsidRPr="007D2D00">
        <w:rPr>
          <w:rFonts w:ascii="Times New Roman" w:hAnsi="Times New Roman"/>
          <w:sz w:val="28"/>
          <w:szCs w:val="28"/>
        </w:rPr>
        <w:t>Костанайской</w:t>
      </w:r>
      <w:proofErr w:type="spellEnd"/>
      <w:r w:rsidRPr="007D2D00">
        <w:rPr>
          <w:rFonts w:ascii="Times New Roman" w:hAnsi="Times New Roman"/>
          <w:sz w:val="28"/>
          <w:szCs w:val="28"/>
        </w:rPr>
        <w:t xml:space="preserve"> области всегда высокая заболеваемость злокачественными новообразованиями отмечается в г. Рудный, Тарановском и </w:t>
      </w:r>
      <w:proofErr w:type="spellStart"/>
      <w:r w:rsidRPr="007D2D00">
        <w:rPr>
          <w:rFonts w:ascii="Times New Roman" w:hAnsi="Times New Roman"/>
          <w:sz w:val="28"/>
          <w:szCs w:val="28"/>
        </w:rPr>
        <w:t>Житикаринском</w:t>
      </w:r>
      <w:proofErr w:type="spellEnd"/>
      <w:r w:rsidRPr="007D2D00">
        <w:rPr>
          <w:rFonts w:ascii="Times New Roman" w:hAnsi="Times New Roman"/>
          <w:sz w:val="28"/>
          <w:szCs w:val="28"/>
        </w:rPr>
        <w:t xml:space="preserve"> районах в связи с наличием развивающейся промышленности.</w:t>
      </w:r>
      <w:r w:rsidR="007D0412">
        <w:rPr>
          <w:rFonts w:ascii="Times New Roman" w:hAnsi="Times New Roman"/>
          <w:sz w:val="28"/>
          <w:szCs w:val="28"/>
        </w:rPr>
        <w:t xml:space="preserve"> </w:t>
      </w:r>
    </w:p>
    <w:p w14:paraId="11477CDC" w14:textId="77777777" w:rsidR="007D0412" w:rsidRDefault="007D0412" w:rsidP="007D0412">
      <w:pPr>
        <w:spacing w:after="0" w:line="240" w:lineRule="auto"/>
        <w:ind w:firstLine="567"/>
        <w:jc w:val="both"/>
        <w:rPr>
          <w:rFonts w:ascii="Times New Roman" w:hAnsi="Times New Roman"/>
          <w:bCs/>
          <w:sz w:val="28"/>
          <w:szCs w:val="28"/>
          <w:lang w:val="kk-KZ"/>
        </w:rPr>
      </w:pPr>
      <w:r>
        <w:rPr>
          <w:rFonts w:ascii="Times New Roman" w:hAnsi="Times New Roman"/>
          <w:sz w:val="28"/>
          <w:szCs w:val="28"/>
        </w:rPr>
        <w:t xml:space="preserve">На конец 2022 года по </w:t>
      </w:r>
      <w:proofErr w:type="spellStart"/>
      <w:r>
        <w:rPr>
          <w:rFonts w:ascii="Times New Roman" w:hAnsi="Times New Roman"/>
          <w:sz w:val="28"/>
          <w:szCs w:val="28"/>
        </w:rPr>
        <w:t>Костанайской</w:t>
      </w:r>
      <w:proofErr w:type="spellEnd"/>
      <w:r>
        <w:rPr>
          <w:rFonts w:ascii="Times New Roman" w:hAnsi="Times New Roman"/>
          <w:sz w:val="28"/>
          <w:szCs w:val="28"/>
        </w:rPr>
        <w:t xml:space="preserve"> области состоят на диспансерном учете 13 832 пациентов со злокачественными новообразованиями. Наблюдается тенденция увеличения заболеваемости с каждым годом. </w:t>
      </w:r>
      <w:r w:rsidRPr="007D2D00">
        <w:rPr>
          <w:rFonts w:ascii="Times New Roman" w:hAnsi="Times New Roman"/>
          <w:bCs/>
          <w:sz w:val="28"/>
          <w:szCs w:val="28"/>
          <w:lang w:val="kk-KZ"/>
        </w:rPr>
        <w:t>При этом стоит отметить, что большая часть пациентов Костанайской области состоящих на учете старше 60 лет.</w:t>
      </w:r>
    </w:p>
    <w:p w14:paraId="7A53361A" w14:textId="4C297501" w:rsidR="007D0412" w:rsidRPr="007D2D00" w:rsidRDefault="007D0412" w:rsidP="007D0412">
      <w:pPr>
        <w:spacing w:after="0" w:line="240" w:lineRule="auto"/>
        <w:ind w:firstLine="567"/>
        <w:jc w:val="both"/>
        <w:rPr>
          <w:rFonts w:ascii="Times New Roman" w:hAnsi="Times New Roman"/>
          <w:bCs/>
          <w:sz w:val="28"/>
          <w:szCs w:val="28"/>
          <w:lang w:val="kk-KZ"/>
        </w:rPr>
      </w:pPr>
      <w:r>
        <w:rPr>
          <w:rFonts w:ascii="Times New Roman" w:hAnsi="Times New Roman"/>
          <w:bCs/>
          <w:sz w:val="28"/>
          <w:szCs w:val="28"/>
          <w:lang w:val="kk-KZ"/>
        </w:rPr>
        <w:t xml:space="preserve">По итогам 12 месяцев 2022 года на базе больницы было пролечено 6516 случаев </w:t>
      </w:r>
      <w:r w:rsidR="004C6F06">
        <w:rPr>
          <w:rFonts w:ascii="Times New Roman" w:hAnsi="Times New Roman"/>
          <w:bCs/>
          <w:sz w:val="28"/>
          <w:szCs w:val="28"/>
          <w:lang w:val="kk-KZ"/>
        </w:rPr>
        <w:t xml:space="preserve">в круглосуточном стационаре </w:t>
      </w:r>
      <w:r>
        <w:rPr>
          <w:rFonts w:ascii="Times New Roman" w:hAnsi="Times New Roman"/>
          <w:bCs/>
          <w:sz w:val="28"/>
          <w:szCs w:val="28"/>
          <w:lang w:val="kk-KZ"/>
        </w:rPr>
        <w:t>и 1944 случаев</w:t>
      </w:r>
      <w:r w:rsidR="004C6F06">
        <w:rPr>
          <w:rFonts w:ascii="Times New Roman" w:hAnsi="Times New Roman"/>
          <w:bCs/>
          <w:sz w:val="28"/>
          <w:szCs w:val="28"/>
          <w:lang w:val="kk-KZ"/>
        </w:rPr>
        <w:t xml:space="preserve"> в дневном стационаре</w:t>
      </w:r>
      <w:r>
        <w:rPr>
          <w:rFonts w:ascii="Times New Roman" w:hAnsi="Times New Roman"/>
          <w:bCs/>
          <w:sz w:val="28"/>
          <w:szCs w:val="28"/>
          <w:lang w:val="kk-KZ"/>
        </w:rPr>
        <w:t xml:space="preserve">. Зафиксировано 46 582 посещений в поликлинику больницы.  </w:t>
      </w:r>
    </w:p>
    <w:p w14:paraId="03E9802C" w14:textId="0CCF6496" w:rsidR="003B36B9" w:rsidRDefault="007D0412" w:rsidP="007D0412">
      <w:pPr>
        <w:spacing w:after="0" w:line="240" w:lineRule="auto"/>
        <w:ind w:firstLine="567"/>
        <w:jc w:val="both"/>
        <w:rPr>
          <w:rFonts w:ascii="Times New Roman" w:hAnsi="Times New Roman"/>
          <w:bCs/>
          <w:sz w:val="28"/>
          <w:szCs w:val="28"/>
          <w:lang w:val="kk-KZ"/>
        </w:rPr>
      </w:pPr>
      <w:r w:rsidRPr="007D0412">
        <w:rPr>
          <w:rFonts w:ascii="Times New Roman" w:hAnsi="Times New Roman"/>
          <w:bCs/>
          <w:sz w:val="28"/>
          <w:szCs w:val="28"/>
          <w:lang w:val="kk-KZ"/>
        </w:rPr>
        <w:t>Принципы Единой национальной системы здравоохранения, внедренные в больнице позволили пациентам реализовать право свободного выбора врача и медицинской организации, работающая на принципах прозрачности оказываемых медицинских услуг, конкурентоспособности и оплаты за конечный результат.</w:t>
      </w:r>
    </w:p>
    <w:p w14:paraId="0B52960D" w14:textId="77777777" w:rsidR="007D0412" w:rsidRPr="007D0412" w:rsidRDefault="007D0412" w:rsidP="007D0412">
      <w:pPr>
        <w:spacing w:after="0" w:line="240" w:lineRule="auto"/>
        <w:ind w:firstLine="567"/>
        <w:jc w:val="both"/>
        <w:rPr>
          <w:rFonts w:ascii="Times New Roman" w:hAnsi="Times New Roman"/>
          <w:bCs/>
          <w:sz w:val="28"/>
          <w:szCs w:val="28"/>
          <w:lang w:val="kk-KZ"/>
        </w:rPr>
      </w:pPr>
    </w:p>
    <w:p w14:paraId="2FE6D833" w14:textId="77777777" w:rsidR="003B36B9" w:rsidRPr="007D2D00" w:rsidRDefault="003B36B9" w:rsidP="00F451FF">
      <w:pPr>
        <w:spacing w:after="0" w:line="240" w:lineRule="auto"/>
        <w:ind w:firstLine="567"/>
        <w:jc w:val="both"/>
        <w:rPr>
          <w:rFonts w:ascii="Times New Roman" w:hAnsi="Times New Roman"/>
          <w:b/>
          <w:bCs/>
          <w:sz w:val="28"/>
          <w:szCs w:val="28"/>
          <w:lang w:val="kk-KZ"/>
        </w:rPr>
      </w:pPr>
      <w:r w:rsidRPr="007D2D00">
        <w:rPr>
          <w:rFonts w:ascii="Times New Roman" w:hAnsi="Times New Roman"/>
          <w:b/>
          <w:bCs/>
          <w:sz w:val="28"/>
          <w:szCs w:val="28"/>
          <w:lang w:val="kk-KZ"/>
        </w:rPr>
        <w:t>2.3 Анализ  факторов внутренней  среды</w:t>
      </w:r>
    </w:p>
    <w:p w14:paraId="4CF48E7C" w14:textId="4EA86B3A" w:rsidR="006A5C44" w:rsidRPr="006A5C44" w:rsidRDefault="006A5C44" w:rsidP="006A5C44">
      <w:pPr>
        <w:spacing w:after="0" w:line="240" w:lineRule="auto"/>
        <w:ind w:firstLine="567"/>
        <w:jc w:val="both"/>
        <w:rPr>
          <w:rFonts w:ascii="Times New Roman" w:hAnsi="Times New Roman"/>
          <w:sz w:val="28"/>
          <w:szCs w:val="28"/>
        </w:rPr>
      </w:pPr>
      <w:r w:rsidRPr="006A5C44">
        <w:rPr>
          <w:rFonts w:ascii="Times New Roman" w:hAnsi="Times New Roman"/>
          <w:sz w:val="28"/>
          <w:szCs w:val="28"/>
        </w:rPr>
        <w:t>КГП «</w:t>
      </w:r>
      <w:proofErr w:type="spellStart"/>
      <w:r w:rsidRPr="006A5C44">
        <w:rPr>
          <w:rFonts w:ascii="Times New Roman" w:hAnsi="Times New Roman"/>
          <w:sz w:val="28"/>
          <w:szCs w:val="28"/>
        </w:rPr>
        <w:t>Костанайская</w:t>
      </w:r>
      <w:proofErr w:type="spellEnd"/>
      <w:r w:rsidRPr="006A5C44">
        <w:rPr>
          <w:rFonts w:ascii="Times New Roman" w:hAnsi="Times New Roman"/>
          <w:sz w:val="28"/>
          <w:szCs w:val="28"/>
        </w:rPr>
        <w:t xml:space="preserve"> городская онкологическая многопрофильная больница» расположена </w:t>
      </w:r>
      <w:r>
        <w:rPr>
          <w:rFonts w:ascii="Times New Roman" w:hAnsi="Times New Roman"/>
          <w:sz w:val="28"/>
          <w:szCs w:val="28"/>
        </w:rPr>
        <w:t xml:space="preserve">по адресу </w:t>
      </w:r>
      <w:proofErr w:type="spellStart"/>
      <w:r>
        <w:rPr>
          <w:rFonts w:ascii="Times New Roman" w:hAnsi="Times New Roman"/>
          <w:sz w:val="28"/>
          <w:szCs w:val="28"/>
        </w:rPr>
        <w:t>Костанайская</w:t>
      </w:r>
      <w:proofErr w:type="spellEnd"/>
      <w:r>
        <w:rPr>
          <w:rFonts w:ascii="Times New Roman" w:hAnsi="Times New Roman"/>
          <w:sz w:val="28"/>
          <w:szCs w:val="28"/>
        </w:rPr>
        <w:t xml:space="preserve"> область, город </w:t>
      </w:r>
      <w:proofErr w:type="spellStart"/>
      <w:r>
        <w:rPr>
          <w:rFonts w:ascii="Times New Roman" w:hAnsi="Times New Roman"/>
          <w:sz w:val="28"/>
          <w:szCs w:val="28"/>
        </w:rPr>
        <w:t>Костанай</w:t>
      </w:r>
      <w:proofErr w:type="spellEnd"/>
      <w:r>
        <w:rPr>
          <w:rFonts w:ascii="Times New Roman" w:hAnsi="Times New Roman"/>
          <w:sz w:val="28"/>
          <w:szCs w:val="28"/>
        </w:rPr>
        <w:t xml:space="preserve">, улица </w:t>
      </w:r>
      <w:proofErr w:type="spellStart"/>
      <w:r>
        <w:rPr>
          <w:rFonts w:ascii="Times New Roman" w:hAnsi="Times New Roman"/>
          <w:sz w:val="28"/>
          <w:szCs w:val="28"/>
        </w:rPr>
        <w:t>Кубеева</w:t>
      </w:r>
      <w:proofErr w:type="spellEnd"/>
      <w:r>
        <w:rPr>
          <w:rFonts w:ascii="Times New Roman" w:hAnsi="Times New Roman"/>
          <w:sz w:val="28"/>
          <w:szCs w:val="28"/>
        </w:rPr>
        <w:t xml:space="preserve"> 2, </w:t>
      </w:r>
      <w:r w:rsidRPr="006A5C44">
        <w:rPr>
          <w:rFonts w:ascii="Times New Roman" w:hAnsi="Times New Roman"/>
          <w:sz w:val="28"/>
          <w:szCs w:val="28"/>
        </w:rPr>
        <w:t>в 6 корпусах. Часть радиологического отделения (аппаратура для радиологического отделения находится в специализированных сооружениях) размещены в приспособленных зданиях КГОМБ, все остальные отделения расположены в специализированных корпусах.</w:t>
      </w:r>
    </w:p>
    <w:p w14:paraId="2E267394" w14:textId="77777777" w:rsidR="006A5C44" w:rsidRDefault="006A5C44" w:rsidP="006A5C44">
      <w:pPr>
        <w:spacing w:after="0" w:line="240" w:lineRule="auto"/>
        <w:ind w:firstLine="567"/>
        <w:jc w:val="both"/>
        <w:rPr>
          <w:rFonts w:ascii="Times New Roman" w:hAnsi="Times New Roman"/>
          <w:sz w:val="28"/>
          <w:szCs w:val="28"/>
        </w:rPr>
      </w:pPr>
      <w:r w:rsidRPr="006A5C44">
        <w:rPr>
          <w:rFonts w:ascii="Times New Roman" w:hAnsi="Times New Roman"/>
          <w:sz w:val="28"/>
          <w:szCs w:val="28"/>
        </w:rPr>
        <w:t>Корпуса онкологической больницы построены в различное время с 1968 по 1990 год за счет различных источников финансирования (</w:t>
      </w:r>
      <w:proofErr w:type="spellStart"/>
      <w:r w:rsidRPr="006A5C44">
        <w:rPr>
          <w:rFonts w:ascii="Times New Roman" w:hAnsi="Times New Roman"/>
          <w:sz w:val="28"/>
          <w:szCs w:val="28"/>
        </w:rPr>
        <w:t>госвложения</w:t>
      </w:r>
      <w:proofErr w:type="spellEnd"/>
      <w:r w:rsidRPr="006A5C44">
        <w:rPr>
          <w:rFonts w:ascii="Times New Roman" w:hAnsi="Times New Roman"/>
          <w:sz w:val="28"/>
          <w:szCs w:val="28"/>
        </w:rPr>
        <w:t xml:space="preserve"> и средств капитального ремонта).</w:t>
      </w:r>
      <w:r>
        <w:rPr>
          <w:rFonts w:ascii="Times New Roman" w:hAnsi="Times New Roman"/>
          <w:sz w:val="28"/>
          <w:szCs w:val="28"/>
        </w:rPr>
        <w:t xml:space="preserve"> </w:t>
      </w:r>
    </w:p>
    <w:p w14:paraId="27183347" w14:textId="642EE035" w:rsidR="00590A31" w:rsidRPr="007D2D00" w:rsidRDefault="00590A31" w:rsidP="006A5C44">
      <w:pPr>
        <w:spacing w:after="0" w:line="240" w:lineRule="auto"/>
        <w:ind w:firstLine="567"/>
        <w:jc w:val="both"/>
        <w:rPr>
          <w:rFonts w:ascii="Times New Roman" w:hAnsi="Times New Roman"/>
          <w:sz w:val="28"/>
          <w:szCs w:val="28"/>
        </w:rPr>
      </w:pPr>
      <w:r w:rsidRPr="007D2D00">
        <w:rPr>
          <w:rFonts w:ascii="Times New Roman" w:hAnsi="Times New Roman"/>
          <w:sz w:val="28"/>
          <w:szCs w:val="28"/>
        </w:rPr>
        <w:t>КГП «</w:t>
      </w:r>
      <w:proofErr w:type="spellStart"/>
      <w:r w:rsidRPr="007D2D00">
        <w:rPr>
          <w:rFonts w:ascii="Times New Roman" w:hAnsi="Times New Roman"/>
          <w:sz w:val="28"/>
          <w:szCs w:val="28"/>
        </w:rPr>
        <w:t>Костанайский</w:t>
      </w:r>
      <w:proofErr w:type="spellEnd"/>
      <w:r w:rsidRPr="007D2D00">
        <w:rPr>
          <w:rFonts w:ascii="Times New Roman" w:hAnsi="Times New Roman"/>
          <w:sz w:val="28"/>
          <w:szCs w:val="28"/>
        </w:rPr>
        <w:t xml:space="preserve"> областной онкологический диспансер» единственная медицинская организация в области, оказывающая специализированную помощь онкологическим больным. Коечный фонд круглосуточного стационара составляет 220 к</w:t>
      </w:r>
      <w:r w:rsidR="00176926">
        <w:rPr>
          <w:rFonts w:ascii="Times New Roman" w:hAnsi="Times New Roman"/>
          <w:sz w:val="28"/>
          <w:szCs w:val="28"/>
        </w:rPr>
        <w:t xml:space="preserve">оек. В том числе онкологические </w:t>
      </w:r>
      <w:r w:rsidR="004E745B">
        <w:rPr>
          <w:rFonts w:ascii="Times New Roman" w:hAnsi="Times New Roman"/>
          <w:sz w:val="28"/>
          <w:szCs w:val="28"/>
        </w:rPr>
        <w:t>(</w:t>
      </w:r>
      <w:r w:rsidRPr="007D2D00">
        <w:rPr>
          <w:rFonts w:ascii="Times New Roman" w:hAnsi="Times New Roman"/>
          <w:sz w:val="28"/>
          <w:szCs w:val="28"/>
        </w:rPr>
        <w:t>отделение химиотерапии, хирургическое отделение №1, хирургическое отделение №2, хирургическое отделение №3, отделение паллиативного лечения</w:t>
      </w:r>
      <w:r w:rsidR="004E745B">
        <w:rPr>
          <w:rFonts w:ascii="Times New Roman" w:hAnsi="Times New Roman"/>
          <w:sz w:val="28"/>
          <w:szCs w:val="28"/>
        </w:rPr>
        <w:t>), хирургические, гематологические</w:t>
      </w:r>
      <w:r w:rsidR="00176926">
        <w:rPr>
          <w:rFonts w:ascii="Times New Roman" w:hAnsi="Times New Roman"/>
          <w:sz w:val="28"/>
          <w:szCs w:val="28"/>
        </w:rPr>
        <w:t xml:space="preserve"> </w:t>
      </w:r>
      <w:r w:rsidRPr="007D2D00">
        <w:rPr>
          <w:rFonts w:ascii="Times New Roman" w:hAnsi="Times New Roman"/>
          <w:sz w:val="28"/>
          <w:szCs w:val="28"/>
        </w:rPr>
        <w:t>и радиологические.</w:t>
      </w:r>
    </w:p>
    <w:p w14:paraId="6673E9F5" w14:textId="77777777" w:rsidR="00590A31" w:rsidRPr="007D2D00" w:rsidRDefault="00590A31" w:rsidP="00590A31">
      <w:pPr>
        <w:spacing w:after="0" w:line="240" w:lineRule="auto"/>
        <w:ind w:firstLine="567"/>
        <w:jc w:val="both"/>
        <w:rPr>
          <w:rFonts w:ascii="Times New Roman" w:hAnsi="Times New Roman"/>
          <w:sz w:val="28"/>
          <w:szCs w:val="28"/>
        </w:rPr>
      </w:pPr>
      <w:r w:rsidRPr="007D2D00">
        <w:rPr>
          <w:rFonts w:ascii="Times New Roman" w:hAnsi="Times New Roman"/>
          <w:sz w:val="28"/>
          <w:szCs w:val="28"/>
        </w:rPr>
        <w:t xml:space="preserve">Имеется отдельно стоящее </w:t>
      </w:r>
      <w:proofErr w:type="gramStart"/>
      <w:r w:rsidRPr="007D2D00">
        <w:rPr>
          <w:rFonts w:ascii="Times New Roman" w:hAnsi="Times New Roman"/>
          <w:sz w:val="28"/>
          <w:szCs w:val="28"/>
        </w:rPr>
        <w:t>шести этажное</w:t>
      </w:r>
      <w:proofErr w:type="gramEnd"/>
      <w:r w:rsidRPr="007D2D00">
        <w:rPr>
          <w:rFonts w:ascii="Times New Roman" w:hAnsi="Times New Roman"/>
          <w:sz w:val="28"/>
          <w:szCs w:val="28"/>
        </w:rPr>
        <w:t xml:space="preserve"> здание новой поликлиники на 300 посещений, которая осуществляет диспансеризацию онкологических больных и прием новых предраковых больных по направлению врачей онкологов ПМСП.</w:t>
      </w:r>
    </w:p>
    <w:p w14:paraId="07E33A91" w14:textId="4151F2D2" w:rsidR="00590A31" w:rsidRPr="007D2D00" w:rsidRDefault="00590A31" w:rsidP="00590A31">
      <w:pPr>
        <w:spacing w:after="0" w:line="240" w:lineRule="auto"/>
        <w:ind w:firstLine="567"/>
        <w:jc w:val="both"/>
        <w:rPr>
          <w:rFonts w:ascii="Times New Roman" w:hAnsi="Times New Roman"/>
          <w:sz w:val="28"/>
          <w:szCs w:val="28"/>
        </w:rPr>
      </w:pPr>
      <w:r w:rsidRPr="007D2D00">
        <w:rPr>
          <w:rFonts w:ascii="Times New Roman" w:hAnsi="Times New Roman"/>
          <w:sz w:val="28"/>
          <w:szCs w:val="28"/>
        </w:rPr>
        <w:t xml:space="preserve">В составе онкологического диспансера имеются следующие отделения: </w:t>
      </w:r>
      <w:r w:rsidR="004C6F06">
        <w:rPr>
          <w:rFonts w:ascii="Times New Roman" w:hAnsi="Times New Roman"/>
          <w:sz w:val="28"/>
          <w:szCs w:val="28"/>
        </w:rPr>
        <w:t xml:space="preserve">хирургические, поликлиническое, паллиативное, </w:t>
      </w:r>
      <w:r w:rsidRPr="007D2D00">
        <w:rPr>
          <w:rFonts w:ascii="Times New Roman" w:hAnsi="Times New Roman"/>
          <w:sz w:val="28"/>
          <w:szCs w:val="28"/>
        </w:rPr>
        <w:t>эндоскопическое, патологоанатомическое, клинико-диагностическое, цитологическое, лучевой диагностики, реанимации и анестезиологии, которые непосредственно участвуют в диагностике и лечении онкологического больного.</w:t>
      </w:r>
    </w:p>
    <w:p w14:paraId="5F9B00DF" w14:textId="118115B7" w:rsidR="00B73EC4" w:rsidRDefault="003B36B9" w:rsidP="00B73EC4">
      <w:pPr>
        <w:spacing w:after="0" w:line="240" w:lineRule="auto"/>
        <w:ind w:firstLine="567"/>
        <w:jc w:val="both"/>
        <w:rPr>
          <w:rFonts w:ascii="Times New Roman" w:hAnsi="Times New Roman"/>
          <w:sz w:val="28"/>
          <w:szCs w:val="28"/>
        </w:rPr>
      </w:pPr>
      <w:r w:rsidRPr="007D2D00">
        <w:rPr>
          <w:rFonts w:ascii="Times New Roman" w:hAnsi="Times New Roman"/>
          <w:sz w:val="28"/>
          <w:szCs w:val="28"/>
        </w:rPr>
        <w:t xml:space="preserve">Для повышения эффективности оказания онкологической помощи необходимо подготовить </w:t>
      </w:r>
      <w:r w:rsidR="004C6F06">
        <w:rPr>
          <w:rFonts w:ascii="Times New Roman" w:hAnsi="Times New Roman"/>
          <w:sz w:val="28"/>
          <w:szCs w:val="28"/>
        </w:rPr>
        <w:t>Дорожную карту по улучшению качества оказания</w:t>
      </w:r>
      <w:r w:rsidRPr="007D2D00">
        <w:rPr>
          <w:rFonts w:ascii="Times New Roman" w:hAnsi="Times New Roman"/>
          <w:sz w:val="28"/>
          <w:szCs w:val="28"/>
        </w:rPr>
        <w:t xml:space="preserve"> онкологической помощи, </w:t>
      </w:r>
      <w:r w:rsidR="004C6F06">
        <w:rPr>
          <w:rFonts w:ascii="Times New Roman" w:hAnsi="Times New Roman"/>
          <w:sz w:val="28"/>
          <w:szCs w:val="28"/>
        </w:rPr>
        <w:t>включающую мероприятия по снижению частоты возникновения рака и увеличения выживаемости онкологических больных.</w:t>
      </w:r>
      <w:r w:rsidRPr="007D2D00">
        <w:rPr>
          <w:rFonts w:ascii="Times New Roman" w:hAnsi="Times New Roman"/>
          <w:sz w:val="28"/>
          <w:szCs w:val="28"/>
        </w:rPr>
        <w:t xml:space="preserve"> </w:t>
      </w:r>
    </w:p>
    <w:p w14:paraId="27C397BC" w14:textId="35EB511B" w:rsidR="00B73EC4" w:rsidRPr="007D2D00" w:rsidRDefault="00B73EC4" w:rsidP="006A5C44">
      <w:pPr>
        <w:spacing w:after="0" w:line="240" w:lineRule="auto"/>
        <w:ind w:firstLine="567"/>
        <w:jc w:val="both"/>
        <w:rPr>
          <w:rFonts w:ascii="Times New Roman" w:hAnsi="Times New Roman"/>
          <w:sz w:val="28"/>
          <w:szCs w:val="28"/>
        </w:rPr>
      </w:pPr>
      <w:r w:rsidRPr="00A40BE8">
        <w:rPr>
          <w:rFonts w:ascii="Times New Roman" w:hAnsi="Times New Roman"/>
          <w:sz w:val="28"/>
          <w:szCs w:val="28"/>
        </w:rPr>
        <w:lastRenderedPageBreak/>
        <w:t>КГП «</w:t>
      </w:r>
      <w:proofErr w:type="spellStart"/>
      <w:r>
        <w:rPr>
          <w:rFonts w:ascii="Times New Roman" w:hAnsi="Times New Roman"/>
          <w:sz w:val="28"/>
          <w:szCs w:val="28"/>
        </w:rPr>
        <w:t>Костанайская</w:t>
      </w:r>
      <w:proofErr w:type="spellEnd"/>
      <w:r>
        <w:rPr>
          <w:rFonts w:ascii="Times New Roman" w:hAnsi="Times New Roman"/>
          <w:sz w:val="28"/>
          <w:szCs w:val="28"/>
        </w:rPr>
        <w:t xml:space="preserve"> городская онкологическая многопрофильная больница</w:t>
      </w:r>
      <w:r w:rsidRPr="00A40BE8">
        <w:rPr>
          <w:rFonts w:ascii="Times New Roman" w:hAnsi="Times New Roman"/>
          <w:sz w:val="28"/>
          <w:szCs w:val="28"/>
        </w:rPr>
        <w:t xml:space="preserve">» имеет современную клинико-диагностическую лабораторию, </w:t>
      </w:r>
      <w:r w:rsidR="006A5C44">
        <w:rPr>
          <w:rFonts w:ascii="Times New Roman" w:hAnsi="Times New Roman"/>
          <w:sz w:val="28"/>
          <w:szCs w:val="28"/>
        </w:rPr>
        <w:t>патологоанатомическую</w:t>
      </w:r>
      <w:r w:rsidRPr="00A40BE8">
        <w:rPr>
          <w:rFonts w:ascii="Times New Roman" w:hAnsi="Times New Roman"/>
          <w:sz w:val="28"/>
          <w:szCs w:val="28"/>
        </w:rPr>
        <w:t xml:space="preserve"> лабораторию, </w:t>
      </w:r>
      <w:r w:rsidR="006A5C44">
        <w:rPr>
          <w:rFonts w:ascii="Times New Roman" w:hAnsi="Times New Roman"/>
          <w:sz w:val="28"/>
          <w:szCs w:val="28"/>
        </w:rPr>
        <w:t xml:space="preserve">цитологическую лабораторию, </w:t>
      </w:r>
      <w:r w:rsidRPr="00A40BE8">
        <w:rPr>
          <w:rFonts w:ascii="Times New Roman" w:hAnsi="Times New Roman"/>
          <w:sz w:val="28"/>
          <w:szCs w:val="28"/>
        </w:rPr>
        <w:t xml:space="preserve">КТ кабинет, кабинеты функциональной диагностики, УЗИ, рентген </w:t>
      </w:r>
      <w:r w:rsidR="006A5C44">
        <w:rPr>
          <w:rFonts w:ascii="Times New Roman" w:hAnsi="Times New Roman"/>
          <w:sz w:val="28"/>
          <w:szCs w:val="28"/>
        </w:rPr>
        <w:t>кабинет, эндоскопические</w:t>
      </w:r>
      <w:r w:rsidRPr="00A40BE8">
        <w:rPr>
          <w:rFonts w:ascii="Times New Roman" w:hAnsi="Times New Roman"/>
          <w:sz w:val="28"/>
          <w:szCs w:val="28"/>
        </w:rPr>
        <w:t xml:space="preserve"> кабинет</w:t>
      </w:r>
      <w:r w:rsidR="006A5C44">
        <w:rPr>
          <w:rFonts w:ascii="Times New Roman" w:hAnsi="Times New Roman"/>
          <w:sz w:val="28"/>
          <w:szCs w:val="28"/>
        </w:rPr>
        <w:t>ы</w:t>
      </w:r>
      <w:r w:rsidRPr="00A40BE8">
        <w:rPr>
          <w:rFonts w:ascii="Times New Roman" w:hAnsi="Times New Roman"/>
          <w:sz w:val="28"/>
          <w:szCs w:val="28"/>
        </w:rPr>
        <w:t>, кабинет маммографии</w:t>
      </w:r>
      <w:r>
        <w:rPr>
          <w:rFonts w:ascii="Times New Roman" w:hAnsi="Times New Roman"/>
          <w:sz w:val="28"/>
          <w:szCs w:val="28"/>
        </w:rPr>
        <w:t>.</w:t>
      </w:r>
    </w:p>
    <w:p w14:paraId="7C2B5BA4" w14:textId="77777777" w:rsidR="003B36B9" w:rsidRDefault="003B36B9" w:rsidP="00F451FF">
      <w:pPr>
        <w:tabs>
          <w:tab w:val="left" w:pos="3138"/>
        </w:tabs>
        <w:spacing w:after="0" w:line="240" w:lineRule="auto"/>
        <w:ind w:firstLine="567"/>
        <w:jc w:val="both"/>
        <w:rPr>
          <w:rFonts w:ascii="Times New Roman" w:hAnsi="Times New Roman"/>
          <w:b/>
          <w:bCs/>
          <w:sz w:val="28"/>
          <w:szCs w:val="28"/>
          <w:highlight w:val="green"/>
          <w:lang w:val="kk-KZ"/>
        </w:rPr>
      </w:pPr>
    </w:p>
    <w:p w14:paraId="202ABF4F" w14:textId="5F7F0D30" w:rsidR="006A5C44" w:rsidRDefault="006A5C44" w:rsidP="006A5C44">
      <w:pPr>
        <w:tabs>
          <w:tab w:val="left" w:pos="3138"/>
        </w:tabs>
        <w:spacing w:after="0" w:line="240" w:lineRule="auto"/>
        <w:ind w:firstLine="567"/>
        <w:jc w:val="center"/>
        <w:rPr>
          <w:rFonts w:ascii="Times New Roman" w:hAnsi="Times New Roman"/>
          <w:b/>
          <w:bCs/>
          <w:sz w:val="28"/>
          <w:szCs w:val="28"/>
          <w:lang w:val="kk-KZ"/>
        </w:rPr>
      </w:pPr>
      <w:r w:rsidRPr="006A5C44">
        <w:rPr>
          <w:rFonts w:ascii="Times New Roman" w:hAnsi="Times New Roman"/>
          <w:b/>
          <w:bCs/>
          <w:sz w:val="28"/>
          <w:szCs w:val="28"/>
          <w:lang w:val="kk-KZ"/>
        </w:rPr>
        <w:t>Основные пок</w:t>
      </w:r>
      <w:r>
        <w:rPr>
          <w:rFonts w:ascii="Times New Roman" w:hAnsi="Times New Roman"/>
          <w:b/>
          <w:bCs/>
          <w:sz w:val="28"/>
          <w:szCs w:val="28"/>
          <w:lang w:val="kk-KZ"/>
        </w:rPr>
        <w:t>а</w:t>
      </w:r>
      <w:r w:rsidRPr="006A5C44">
        <w:rPr>
          <w:rFonts w:ascii="Times New Roman" w:hAnsi="Times New Roman"/>
          <w:b/>
          <w:bCs/>
          <w:sz w:val="28"/>
          <w:szCs w:val="28"/>
          <w:lang w:val="kk-KZ"/>
        </w:rPr>
        <w:t>затели онкологической службы Костанайской области</w:t>
      </w:r>
    </w:p>
    <w:p w14:paraId="3ED2D280" w14:textId="77777777" w:rsidR="0027790A" w:rsidRDefault="0027790A" w:rsidP="00A32DCC">
      <w:pPr>
        <w:tabs>
          <w:tab w:val="left" w:pos="3138"/>
        </w:tabs>
        <w:spacing w:after="0" w:line="240" w:lineRule="auto"/>
        <w:jc w:val="both"/>
        <w:rPr>
          <w:rFonts w:ascii="Times New Roman" w:hAnsi="Times New Roman"/>
          <w:b/>
          <w:bCs/>
          <w:sz w:val="28"/>
          <w:szCs w:val="28"/>
          <w:highlight w:val="green"/>
          <w:lang w:val="kk-KZ"/>
        </w:rPr>
      </w:pPr>
    </w:p>
    <w:tbl>
      <w:tblPr>
        <w:tblpPr w:leftFromText="180" w:rightFromText="180" w:vertAnchor="text" w:tblpX="24" w:tblpY="1"/>
        <w:tblOverlap w:val="never"/>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4394"/>
        <w:gridCol w:w="1843"/>
        <w:gridCol w:w="1423"/>
        <w:gridCol w:w="1625"/>
      </w:tblGrid>
      <w:tr w:rsidR="00A32DCC" w:rsidRPr="00A32DCC" w14:paraId="7942A0C7" w14:textId="77777777" w:rsidTr="00A32DCC">
        <w:trPr>
          <w:trHeight w:val="30"/>
        </w:trPr>
        <w:tc>
          <w:tcPr>
            <w:tcW w:w="703" w:type="dxa"/>
            <w:tcMar>
              <w:top w:w="15" w:type="dxa"/>
              <w:left w:w="15" w:type="dxa"/>
              <w:bottom w:w="15" w:type="dxa"/>
              <w:right w:w="15" w:type="dxa"/>
            </w:tcMar>
            <w:vAlign w:val="center"/>
          </w:tcPr>
          <w:p w14:paraId="65E859F1" w14:textId="77777777" w:rsidR="0027790A" w:rsidRPr="0027790A" w:rsidRDefault="0027790A" w:rsidP="00A32DCC">
            <w:pPr>
              <w:spacing w:after="20" w:line="240" w:lineRule="auto"/>
              <w:ind w:left="20"/>
              <w:jc w:val="both"/>
              <w:rPr>
                <w:rFonts w:ascii="Times New Roman" w:eastAsia="Calibri" w:hAnsi="Times New Roman"/>
                <w:b/>
                <w:lang w:eastAsia="en-US"/>
              </w:rPr>
            </w:pPr>
            <w:r w:rsidRPr="0027790A">
              <w:rPr>
                <w:rFonts w:ascii="Times New Roman" w:eastAsia="Calibri" w:hAnsi="Times New Roman"/>
                <w:b/>
                <w:lang w:eastAsia="en-US"/>
              </w:rPr>
              <w:t>№</w:t>
            </w:r>
          </w:p>
        </w:tc>
        <w:tc>
          <w:tcPr>
            <w:tcW w:w="4394" w:type="dxa"/>
            <w:tcMar>
              <w:top w:w="15" w:type="dxa"/>
              <w:left w:w="15" w:type="dxa"/>
              <w:bottom w:w="15" w:type="dxa"/>
              <w:right w:w="15" w:type="dxa"/>
            </w:tcMar>
            <w:vAlign w:val="center"/>
          </w:tcPr>
          <w:p w14:paraId="1DCF6ABD" w14:textId="77777777" w:rsidR="0027790A" w:rsidRPr="0027790A" w:rsidRDefault="0027790A" w:rsidP="00A32DCC">
            <w:pPr>
              <w:spacing w:after="20" w:line="240" w:lineRule="auto"/>
              <w:ind w:left="20"/>
              <w:jc w:val="center"/>
              <w:rPr>
                <w:rFonts w:ascii="Times New Roman" w:eastAsia="Calibri" w:hAnsi="Times New Roman"/>
                <w:b/>
                <w:lang w:eastAsia="en-US"/>
              </w:rPr>
            </w:pPr>
            <w:r w:rsidRPr="0027790A">
              <w:rPr>
                <w:rFonts w:ascii="Times New Roman" w:eastAsia="Calibri" w:hAnsi="Times New Roman"/>
                <w:b/>
                <w:lang w:eastAsia="en-US"/>
              </w:rPr>
              <w:t>Наименование индикатора</w:t>
            </w:r>
          </w:p>
        </w:tc>
        <w:tc>
          <w:tcPr>
            <w:tcW w:w="1843" w:type="dxa"/>
            <w:tcMar>
              <w:top w:w="15" w:type="dxa"/>
              <w:left w:w="15" w:type="dxa"/>
              <w:bottom w:w="15" w:type="dxa"/>
              <w:right w:w="15" w:type="dxa"/>
            </w:tcMar>
            <w:vAlign w:val="center"/>
          </w:tcPr>
          <w:p w14:paraId="393E95A0" w14:textId="77777777" w:rsidR="0027790A" w:rsidRPr="0027790A" w:rsidRDefault="0027790A" w:rsidP="00A32DCC">
            <w:pPr>
              <w:spacing w:after="20" w:line="240" w:lineRule="auto"/>
              <w:ind w:left="20"/>
              <w:jc w:val="center"/>
              <w:rPr>
                <w:rFonts w:ascii="Times New Roman" w:eastAsia="Calibri" w:hAnsi="Times New Roman"/>
                <w:b/>
                <w:lang w:eastAsia="en-US"/>
              </w:rPr>
            </w:pPr>
            <w:proofErr w:type="spellStart"/>
            <w:r w:rsidRPr="0027790A">
              <w:rPr>
                <w:rFonts w:ascii="Times New Roman" w:eastAsia="Calibri" w:hAnsi="Times New Roman"/>
                <w:b/>
                <w:lang w:eastAsia="en-US"/>
              </w:rPr>
              <w:t>Ед.измерения</w:t>
            </w:r>
            <w:proofErr w:type="spellEnd"/>
          </w:p>
        </w:tc>
        <w:tc>
          <w:tcPr>
            <w:tcW w:w="1423" w:type="dxa"/>
            <w:tcMar>
              <w:top w:w="15" w:type="dxa"/>
              <w:left w:w="15" w:type="dxa"/>
              <w:bottom w:w="15" w:type="dxa"/>
              <w:right w:w="15" w:type="dxa"/>
            </w:tcMar>
            <w:vAlign w:val="center"/>
          </w:tcPr>
          <w:p w14:paraId="30FEE11C" w14:textId="38F067D0" w:rsidR="0027790A" w:rsidRPr="0027790A" w:rsidRDefault="00A32DCC" w:rsidP="00A32DCC">
            <w:pPr>
              <w:spacing w:after="20" w:line="240" w:lineRule="auto"/>
              <w:ind w:left="20"/>
              <w:jc w:val="center"/>
              <w:rPr>
                <w:rFonts w:ascii="Times New Roman" w:eastAsia="Calibri" w:hAnsi="Times New Roman"/>
                <w:b/>
                <w:lang w:eastAsia="en-US"/>
              </w:rPr>
            </w:pPr>
            <w:r>
              <w:rPr>
                <w:rFonts w:ascii="Times New Roman" w:eastAsia="Calibri" w:hAnsi="Times New Roman"/>
                <w:b/>
                <w:lang w:eastAsia="en-US"/>
              </w:rPr>
              <w:t>2021</w:t>
            </w:r>
            <w:r w:rsidR="0027790A" w:rsidRPr="0027790A">
              <w:rPr>
                <w:rFonts w:ascii="Times New Roman" w:eastAsia="Calibri" w:hAnsi="Times New Roman"/>
                <w:b/>
                <w:lang w:eastAsia="en-US"/>
              </w:rPr>
              <w:t>г.</w:t>
            </w:r>
          </w:p>
        </w:tc>
        <w:tc>
          <w:tcPr>
            <w:tcW w:w="1625" w:type="dxa"/>
          </w:tcPr>
          <w:p w14:paraId="3D0EBBAD" w14:textId="0DB504CF" w:rsidR="0027790A" w:rsidRPr="0027790A" w:rsidRDefault="00A32DCC" w:rsidP="00A32DCC">
            <w:pPr>
              <w:spacing w:after="20" w:line="240" w:lineRule="auto"/>
              <w:ind w:left="20"/>
              <w:jc w:val="center"/>
              <w:rPr>
                <w:rFonts w:ascii="Times New Roman" w:eastAsia="Calibri" w:hAnsi="Times New Roman"/>
                <w:b/>
                <w:lang w:eastAsia="en-US"/>
              </w:rPr>
            </w:pPr>
            <w:r>
              <w:rPr>
                <w:rFonts w:ascii="Times New Roman" w:eastAsia="Calibri" w:hAnsi="Times New Roman"/>
                <w:b/>
                <w:lang w:eastAsia="en-US"/>
              </w:rPr>
              <w:t>2022</w:t>
            </w:r>
            <w:r w:rsidR="0027790A" w:rsidRPr="0027790A">
              <w:rPr>
                <w:rFonts w:ascii="Times New Roman" w:eastAsia="Calibri" w:hAnsi="Times New Roman"/>
                <w:b/>
                <w:lang w:eastAsia="en-US"/>
              </w:rPr>
              <w:t>г.</w:t>
            </w:r>
          </w:p>
        </w:tc>
      </w:tr>
      <w:tr w:rsidR="00A32DCC" w:rsidRPr="00A32DCC" w14:paraId="3E6932B5" w14:textId="77777777" w:rsidTr="00A32DCC">
        <w:trPr>
          <w:trHeight w:val="30"/>
        </w:trPr>
        <w:tc>
          <w:tcPr>
            <w:tcW w:w="703" w:type="dxa"/>
            <w:tcMar>
              <w:top w:w="15" w:type="dxa"/>
              <w:left w:w="15" w:type="dxa"/>
              <w:bottom w:w="15" w:type="dxa"/>
              <w:right w:w="15" w:type="dxa"/>
            </w:tcMar>
            <w:vAlign w:val="center"/>
          </w:tcPr>
          <w:p w14:paraId="0C1EF6B2" w14:textId="77777777" w:rsidR="0027790A" w:rsidRPr="0027790A" w:rsidRDefault="0027790A" w:rsidP="00A32DCC">
            <w:pPr>
              <w:spacing w:after="20" w:line="240" w:lineRule="auto"/>
              <w:ind w:left="20"/>
              <w:jc w:val="both"/>
              <w:rPr>
                <w:rFonts w:ascii="Times New Roman" w:eastAsia="Calibri" w:hAnsi="Times New Roman"/>
                <w:lang w:eastAsia="en-US"/>
              </w:rPr>
            </w:pPr>
            <w:r w:rsidRPr="0027790A">
              <w:rPr>
                <w:rFonts w:ascii="Times New Roman" w:eastAsia="Calibri" w:hAnsi="Times New Roman"/>
                <w:lang w:eastAsia="en-US"/>
              </w:rPr>
              <w:t>1.</w:t>
            </w:r>
          </w:p>
        </w:tc>
        <w:tc>
          <w:tcPr>
            <w:tcW w:w="4394" w:type="dxa"/>
            <w:tcMar>
              <w:top w:w="15" w:type="dxa"/>
              <w:left w:w="15" w:type="dxa"/>
              <w:bottom w:w="15" w:type="dxa"/>
              <w:right w:w="15" w:type="dxa"/>
            </w:tcMar>
          </w:tcPr>
          <w:p w14:paraId="1AEABCA5" w14:textId="3E74CD5E" w:rsidR="0027790A" w:rsidRPr="0027790A" w:rsidRDefault="0027790A" w:rsidP="00A32DCC">
            <w:pPr>
              <w:spacing w:after="0" w:line="240" w:lineRule="auto"/>
              <w:jc w:val="center"/>
              <w:rPr>
                <w:rFonts w:ascii="Times New Roman" w:hAnsi="Times New Roman"/>
              </w:rPr>
            </w:pPr>
            <w:r w:rsidRPr="0027790A">
              <w:rPr>
                <w:rFonts w:ascii="Times New Roman" w:hAnsi="Times New Roman"/>
              </w:rPr>
              <w:t xml:space="preserve">Увеличение доли ранних (0-1) стадий онкологических заболеваний </w:t>
            </w:r>
          </w:p>
        </w:tc>
        <w:tc>
          <w:tcPr>
            <w:tcW w:w="1843" w:type="dxa"/>
            <w:tcMar>
              <w:top w:w="15" w:type="dxa"/>
              <w:left w:w="15" w:type="dxa"/>
              <w:bottom w:w="15" w:type="dxa"/>
              <w:right w:w="15" w:type="dxa"/>
            </w:tcMar>
            <w:vAlign w:val="center"/>
          </w:tcPr>
          <w:p w14:paraId="3A53BF56" w14:textId="77777777" w:rsidR="0027790A" w:rsidRPr="0027790A" w:rsidRDefault="0027790A" w:rsidP="00A32DCC">
            <w:pPr>
              <w:spacing w:after="20" w:line="240" w:lineRule="auto"/>
              <w:ind w:left="20"/>
              <w:jc w:val="center"/>
              <w:rPr>
                <w:rFonts w:ascii="Times New Roman" w:eastAsia="Calibri" w:hAnsi="Times New Roman"/>
                <w:lang w:eastAsia="en-US"/>
              </w:rPr>
            </w:pPr>
            <w:r w:rsidRPr="0027790A">
              <w:rPr>
                <w:rFonts w:ascii="Times New Roman" w:eastAsia="Calibri" w:hAnsi="Times New Roman"/>
                <w:lang w:eastAsia="en-US"/>
              </w:rPr>
              <w:t>%</w:t>
            </w:r>
          </w:p>
        </w:tc>
        <w:tc>
          <w:tcPr>
            <w:tcW w:w="1423" w:type="dxa"/>
            <w:tcMar>
              <w:top w:w="15" w:type="dxa"/>
              <w:left w:w="15" w:type="dxa"/>
              <w:bottom w:w="15" w:type="dxa"/>
              <w:right w:w="15" w:type="dxa"/>
            </w:tcMar>
            <w:vAlign w:val="center"/>
          </w:tcPr>
          <w:p w14:paraId="39E02554" w14:textId="702CC11D" w:rsidR="0027790A" w:rsidRPr="0027790A" w:rsidRDefault="00BF683D" w:rsidP="00A32DCC">
            <w:pPr>
              <w:spacing w:after="0" w:line="240" w:lineRule="auto"/>
              <w:jc w:val="center"/>
              <w:rPr>
                <w:rFonts w:ascii="Times New Roman" w:hAnsi="Times New Roman"/>
              </w:rPr>
            </w:pPr>
            <w:r>
              <w:rPr>
                <w:rFonts w:ascii="Times New Roman" w:hAnsi="Times New Roman"/>
              </w:rPr>
              <w:t>23,0</w:t>
            </w:r>
          </w:p>
        </w:tc>
        <w:tc>
          <w:tcPr>
            <w:tcW w:w="1625" w:type="dxa"/>
            <w:vAlign w:val="center"/>
          </w:tcPr>
          <w:p w14:paraId="6704CE3F" w14:textId="287DF506" w:rsidR="0027790A" w:rsidRPr="0027790A" w:rsidRDefault="00BF683D" w:rsidP="00A32DCC">
            <w:pPr>
              <w:spacing w:after="0" w:line="240" w:lineRule="auto"/>
              <w:jc w:val="center"/>
              <w:rPr>
                <w:rFonts w:ascii="Times New Roman" w:hAnsi="Times New Roman"/>
              </w:rPr>
            </w:pPr>
            <w:r>
              <w:rPr>
                <w:rFonts w:ascii="Times New Roman" w:hAnsi="Times New Roman"/>
              </w:rPr>
              <w:t>24,0</w:t>
            </w:r>
          </w:p>
        </w:tc>
      </w:tr>
      <w:tr w:rsidR="00A32DCC" w:rsidRPr="00A32DCC" w14:paraId="4AC75F6D" w14:textId="77777777" w:rsidTr="00A32DCC">
        <w:trPr>
          <w:trHeight w:val="30"/>
        </w:trPr>
        <w:tc>
          <w:tcPr>
            <w:tcW w:w="703" w:type="dxa"/>
            <w:tcMar>
              <w:top w:w="15" w:type="dxa"/>
              <w:left w:w="15" w:type="dxa"/>
              <w:bottom w:w="15" w:type="dxa"/>
              <w:right w:w="15" w:type="dxa"/>
            </w:tcMar>
            <w:vAlign w:val="center"/>
          </w:tcPr>
          <w:p w14:paraId="64CB3234" w14:textId="77777777" w:rsidR="0027790A" w:rsidRPr="0027790A" w:rsidRDefault="0027790A" w:rsidP="00A32DCC">
            <w:pPr>
              <w:spacing w:after="20" w:line="240" w:lineRule="auto"/>
              <w:ind w:left="20"/>
              <w:jc w:val="both"/>
              <w:rPr>
                <w:rFonts w:ascii="Times New Roman" w:eastAsia="Calibri" w:hAnsi="Times New Roman"/>
                <w:lang w:eastAsia="en-US"/>
              </w:rPr>
            </w:pPr>
            <w:r w:rsidRPr="0027790A">
              <w:rPr>
                <w:rFonts w:ascii="Times New Roman" w:eastAsia="Calibri" w:hAnsi="Times New Roman"/>
                <w:lang w:eastAsia="en-US"/>
              </w:rPr>
              <w:t>2.</w:t>
            </w:r>
          </w:p>
        </w:tc>
        <w:tc>
          <w:tcPr>
            <w:tcW w:w="4394" w:type="dxa"/>
            <w:tcMar>
              <w:top w:w="15" w:type="dxa"/>
              <w:left w:w="15" w:type="dxa"/>
              <w:bottom w:w="15" w:type="dxa"/>
              <w:right w:w="15" w:type="dxa"/>
            </w:tcMar>
          </w:tcPr>
          <w:p w14:paraId="6251D6AC" w14:textId="484FF4F2" w:rsidR="0027790A" w:rsidRPr="0027790A" w:rsidRDefault="0027790A" w:rsidP="00A32DCC">
            <w:pPr>
              <w:spacing w:after="0" w:line="240" w:lineRule="auto"/>
              <w:jc w:val="center"/>
              <w:rPr>
                <w:rFonts w:ascii="Times New Roman" w:hAnsi="Times New Roman"/>
              </w:rPr>
            </w:pPr>
            <w:r w:rsidRPr="0027790A">
              <w:rPr>
                <w:rFonts w:ascii="Times New Roman" w:hAnsi="Times New Roman"/>
              </w:rPr>
              <w:t xml:space="preserve">Снижение доли запущенных случаев (III - IV стадии) онкологических заболеваний визуальной локализации </w:t>
            </w:r>
          </w:p>
        </w:tc>
        <w:tc>
          <w:tcPr>
            <w:tcW w:w="1843" w:type="dxa"/>
            <w:tcMar>
              <w:top w:w="15" w:type="dxa"/>
              <w:left w:w="15" w:type="dxa"/>
              <w:bottom w:w="15" w:type="dxa"/>
              <w:right w:w="15" w:type="dxa"/>
            </w:tcMar>
            <w:vAlign w:val="center"/>
          </w:tcPr>
          <w:p w14:paraId="78A55FE5" w14:textId="77777777" w:rsidR="0027790A" w:rsidRPr="0027790A" w:rsidRDefault="0027790A" w:rsidP="00A32DCC">
            <w:pPr>
              <w:spacing w:after="20" w:line="240" w:lineRule="auto"/>
              <w:ind w:left="20"/>
              <w:jc w:val="center"/>
              <w:rPr>
                <w:rFonts w:ascii="Times New Roman" w:eastAsia="Calibri" w:hAnsi="Times New Roman"/>
                <w:lang w:eastAsia="en-US"/>
              </w:rPr>
            </w:pPr>
            <w:r w:rsidRPr="0027790A">
              <w:rPr>
                <w:rFonts w:ascii="Times New Roman" w:eastAsia="Calibri" w:hAnsi="Times New Roman"/>
                <w:lang w:eastAsia="en-US"/>
              </w:rPr>
              <w:t>%</w:t>
            </w:r>
          </w:p>
        </w:tc>
        <w:tc>
          <w:tcPr>
            <w:tcW w:w="1423" w:type="dxa"/>
            <w:tcMar>
              <w:top w:w="15" w:type="dxa"/>
              <w:left w:w="15" w:type="dxa"/>
              <w:bottom w:w="15" w:type="dxa"/>
              <w:right w:w="15" w:type="dxa"/>
            </w:tcMar>
            <w:vAlign w:val="center"/>
          </w:tcPr>
          <w:p w14:paraId="7B5CC51B" w14:textId="64FF6D44" w:rsidR="0027790A" w:rsidRPr="0027790A" w:rsidRDefault="00BF683D" w:rsidP="00A32DCC">
            <w:pPr>
              <w:spacing w:after="0" w:line="240" w:lineRule="auto"/>
              <w:jc w:val="center"/>
              <w:rPr>
                <w:rFonts w:ascii="Times New Roman" w:hAnsi="Times New Roman"/>
              </w:rPr>
            </w:pPr>
            <w:r>
              <w:rPr>
                <w:rFonts w:ascii="Times New Roman" w:hAnsi="Times New Roman"/>
              </w:rPr>
              <w:t>16,4</w:t>
            </w:r>
          </w:p>
        </w:tc>
        <w:tc>
          <w:tcPr>
            <w:tcW w:w="1625" w:type="dxa"/>
            <w:vAlign w:val="center"/>
          </w:tcPr>
          <w:p w14:paraId="310292D2" w14:textId="43CA7599" w:rsidR="0027790A" w:rsidRPr="0027790A" w:rsidRDefault="00BF683D" w:rsidP="00A32DCC">
            <w:pPr>
              <w:spacing w:after="0" w:line="240" w:lineRule="auto"/>
              <w:jc w:val="center"/>
              <w:rPr>
                <w:rFonts w:ascii="Times New Roman" w:hAnsi="Times New Roman"/>
              </w:rPr>
            </w:pPr>
            <w:r>
              <w:rPr>
                <w:rFonts w:ascii="Times New Roman" w:hAnsi="Times New Roman"/>
              </w:rPr>
              <w:t>15,9</w:t>
            </w:r>
          </w:p>
        </w:tc>
      </w:tr>
      <w:tr w:rsidR="00A32DCC" w:rsidRPr="00A32DCC" w14:paraId="44DBDE44" w14:textId="77777777" w:rsidTr="00A32DCC">
        <w:trPr>
          <w:trHeight w:val="30"/>
        </w:trPr>
        <w:tc>
          <w:tcPr>
            <w:tcW w:w="703" w:type="dxa"/>
            <w:tcMar>
              <w:top w:w="15" w:type="dxa"/>
              <w:left w:w="15" w:type="dxa"/>
              <w:bottom w:w="15" w:type="dxa"/>
              <w:right w:w="15" w:type="dxa"/>
            </w:tcMar>
            <w:vAlign w:val="center"/>
          </w:tcPr>
          <w:p w14:paraId="5DA4A9F8" w14:textId="77777777" w:rsidR="0027790A" w:rsidRPr="0027790A" w:rsidRDefault="0027790A" w:rsidP="00A32DCC">
            <w:pPr>
              <w:spacing w:after="20" w:line="240" w:lineRule="auto"/>
              <w:ind w:left="20"/>
              <w:jc w:val="both"/>
              <w:rPr>
                <w:rFonts w:ascii="Times New Roman" w:eastAsia="Calibri" w:hAnsi="Times New Roman"/>
                <w:lang w:eastAsia="en-US"/>
              </w:rPr>
            </w:pPr>
            <w:r w:rsidRPr="0027790A">
              <w:rPr>
                <w:rFonts w:ascii="Times New Roman" w:eastAsia="Calibri" w:hAnsi="Times New Roman"/>
                <w:lang w:eastAsia="en-US"/>
              </w:rPr>
              <w:t>3.</w:t>
            </w:r>
          </w:p>
        </w:tc>
        <w:tc>
          <w:tcPr>
            <w:tcW w:w="4394" w:type="dxa"/>
            <w:tcMar>
              <w:top w:w="15" w:type="dxa"/>
              <w:left w:w="15" w:type="dxa"/>
              <w:bottom w:w="15" w:type="dxa"/>
              <w:right w:w="15" w:type="dxa"/>
            </w:tcMar>
          </w:tcPr>
          <w:p w14:paraId="111972FA" w14:textId="6B0ED48D" w:rsidR="0027790A" w:rsidRPr="0027790A" w:rsidRDefault="00A32DCC" w:rsidP="00A32DCC">
            <w:pPr>
              <w:spacing w:after="0" w:line="240" w:lineRule="auto"/>
              <w:jc w:val="center"/>
              <w:rPr>
                <w:rFonts w:ascii="Times New Roman" w:hAnsi="Times New Roman"/>
              </w:rPr>
            </w:pPr>
            <w:r w:rsidRPr="00A32DCC">
              <w:rPr>
                <w:rFonts w:ascii="Times New Roman" w:hAnsi="Times New Roman"/>
              </w:rPr>
              <w:t xml:space="preserve">Показатель онкологической заболеваемости </w:t>
            </w:r>
            <w:proofErr w:type="spellStart"/>
            <w:r w:rsidRPr="00A32DCC">
              <w:rPr>
                <w:rFonts w:ascii="Times New Roman" w:hAnsi="Times New Roman"/>
              </w:rPr>
              <w:t>заболеваемости</w:t>
            </w:r>
            <w:proofErr w:type="spellEnd"/>
          </w:p>
        </w:tc>
        <w:tc>
          <w:tcPr>
            <w:tcW w:w="1843" w:type="dxa"/>
            <w:tcMar>
              <w:top w:w="15" w:type="dxa"/>
              <w:left w:w="15" w:type="dxa"/>
              <w:bottom w:w="15" w:type="dxa"/>
              <w:right w:w="15" w:type="dxa"/>
            </w:tcMar>
            <w:vAlign w:val="center"/>
          </w:tcPr>
          <w:p w14:paraId="185C992B" w14:textId="35FAD9BC" w:rsidR="0027790A" w:rsidRPr="0027790A" w:rsidRDefault="00A32DCC" w:rsidP="00A32DCC">
            <w:pPr>
              <w:spacing w:after="20" w:line="240" w:lineRule="auto"/>
              <w:ind w:left="20"/>
              <w:jc w:val="center"/>
              <w:rPr>
                <w:rFonts w:ascii="Times New Roman" w:eastAsia="Calibri" w:hAnsi="Times New Roman"/>
                <w:lang w:eastAsia="en-US"/>
              </w:rPr>
            </w:pPr>
            <w:r w:rsidRPr="0027790A">
              <w:rPr>
                <w:rFonts w:ascii="Times New Roman" w:eastAsia="Calibri" w:hAnsi="Times New Roman"/>
                <w:lang w:eastAsia="en-US"/>
              </w:rPr>
              <w:t>На 100 тыс. населения</w:t>
            </w:r>
          </w:p>
        </w:tc>
        <w:tc>
          <w:tcPr>
            <w:tcW w:w="1423" w:type="dxa"/>
            <w:tcMar>
              <w:top w:w="15" w:type="dxa"/>
              <w:left w:w="15" w:type="dxa"/>
              <w:bottom w:w="15" w:type="dxa"/>
              <w:right w:w="15" w:type="dxa"/>
            </w:tcMar>
            <w:vAlign w:val="center"/>
          </w:tcPr>
          <w:p w14:paraId="336CD0E0" w14:textId="5EC99FCE" w:rsidR="0027790A" w:rsidRPr="0027790A" w:rsidRDefault="00A32DCC" w:rsidP="00A32DCC">
            <w:pPr>
              <w:spacing w:after="0" w:line="240" w:lineRule="auto"/>
              <w:jc w:val="center"/>
              <w:rPr>
                <w:rFonts w:ascii="Times New Roman" w:hAnsi="Times New Roman"/>
              </w:rPr>
            </w:pPr>
            <w:r>
              <w:rPr>
                <w:rFonts w:ascii="Times New Roman" w:hAnsi="Times New Roman"/>
              </w:rPr>
              <w:t>274,6</w:t>
            </w:r>
          </w:p>
        </w:tc>
        <w:tc>
          <w:tcPr>
            <w:tcW w:w="1625" w:type="dxa"/>
            <w:vAlign w:val="center"/>
          </w:tcPr>
          <w:p w14:paraId="7095FB70" w14:textId="03CD90C2" w:rsidR="0027790A" w:rsidRPr="0027790A" w:rsidRDefault="00A32DCC" w:rsidP="00A32DCC">
            <w:pPr>
              <w:spacing w:after="0" w:line="240" w:lineRule="auto"/>
              <w:jc w:val="center"/>
              <w:rPr>
                <w:rFonts w:ascii="Times New Roman" w:hAnsi="Times New Roman"/>
              </w:rPr>
            </w:pPr>
            <w:r>
              <w:rPr>
                <w:rFonts w:ascii="Times New Roman" w:hAnsi="Times New Roman"/>
              </w:rPr>
              <w:t>320,2</w:t>
            </w:r>
          </w:p>
        </w:tc>
      </w:tr>
      <w:tr w:rsidR="00A32DCC" w:rsidRPr="00A32DCC" w14:paraId="72D90B97" w14:textId="77777777" w:rsidTr="00A32DCC">
        <w:trPr>
          <w:trHeight w:val="30"/>
        </w:trPr>
        <w:tc>
          <w:tcPr>
            <w:tcW w:w="703" w:type="dxa"/>
            <w:tcMar>
              <w:top w:w="15" w:type="dxa"/>
              <w:left w:w="15" w:type="dxa"/>
              <w:bottom w:w="15" w:type="dxa"/>
              <w:right w:w="15" w:type="dxa"/>
            </w:tcMar>
            <w:vAlign w:val="center"/>
          </w:tcPr>
          <w:p w14:paraId="41EAA3CE" w14:textId="77777777" w:rsidR="0027790A" w:rsidRPr="0027790A" w:rsidRDefault="0027790A" w:rsidP="00A32DCC">
            <w:pPr>
              <w:spacing w:after="20" w:line="240" w:lineRule="auto"/>
              <w:ind w:left="20"/>
              <w:jc w:val="both"/>
              <w:rPr>
                <w:rFonts w:ascii="Times New Roman" w:eastAsia="Calibri" w:hAnsi="Times New Roman"/>
                <w:lang w:eastAsia="en-US"/>
              </w:rPr>
            </w:pPr>
            <w:r w:rsidRPr="0027790A">
              <w:rPr>
                <w:rFonts w:ascii="Times New Roman" w:eastAsia="Calibri" w:hAnsi="Times New Roman"/>
                <w:lang w:eastAsia="en-US"/>
              </w:rPr>
              <w:t>4.</w:t>
            </w:r>
          </w:p>
        </w:tc>
        <w:tc>
          <w:tcPr>
            <w:tcW w:w="4394" w:type="dxa"/>
            <w:tcMar>
              <w:top w:w="15" w:type="dxa"/>
              <w:left w:w="15" w:type="dxa"/>
              <w:bottom w:w="15" w:type="dxa"/>
              <w:right w:w="15" w:type="dxa"/>
            </w:tcMar>
          </w:tcPr>
          <w:p w14:paraId="619AEC27" w14:textId="75079D87" w:rsidR="0027790A" w:rsidRPr="0027790A" w:rsidRDefault="00A32DCC" w:rsidP="00A32DCC">
            <w:pPr>
              <w:spacing w:after="0" w:line="240" w:lineRule="auto"/>
              <w:jc w:val="center"/>
              <w:rPr>
                <w:rFonts w:ascii="Times New Roman" w:hAnsi="Times New Roman"/>
              </w:rPr>
            </w:pPr>
            <w:r>
              <w:rPr>
                <w:rFonts w:ascii="Times New Roman" w:hAnsi="Times New Roman"/>
              </w:rPr>
              <w:t>С</w:t>
            </w:r>
            <w:r w:rsidR="0027790A" w:rsidRPr="0027790A">
              <w:rPr>
                <w:rFonts w:ascii="Times New Roman" w:hAnsi="Times New Roman"/>
              </w:rPr>
              <w:t xml:space="preserve">нижение смертности от онкологических заболеваний </w:t>
            </w:r>
          </w:p>
        </w:tc>
        <w:tc>
          <w:tcPr>
            <w:tcW w:w="1843" w:type="dxa"/>
            <w:tcMar>
              <w:top w:w="15" w:type="dxa"/>
              <w:left w:w="15" w:type="dxa"/>
              <w:bottom w:w="15" w:type="dxa"/>
              <w:right w:w="15" w:type="dxa"/>
            </w:tcMar>
            <w:vAlign w:val="center"/>
          </w:tcPr>
          <w:p w14:paraId="0F62779A" w14:textId="77777777" w:rsidR="0027790A" w:rsidRPr="0027790A" w:rsidRDefault="0027790A" w:rsidP="00A32DCC">
            <w:pPr>
              <w:spacing w:after="20" w:line="240" w:lineRule="auto"/>
              <w:ind w:left="20"/>
              <w:jc w:val="center"/>
              <w:rPr>
                <w:rFonts w:ascii="Times New Roman" w:eastAsia="Calibri" w:hAnsi="Times New Roman"/>
                <w:lang w:eastAsia="en-US"/>
              </w:rPr>
            </w:pPr>
            <w:r w:rsidRPr="0027790A">
              <w:rPr>
                <w:rFonts w:ascii="Times New Roman" w:eastAsia="Calibri" w:hAnsi="Times New Roman"/>
                <w:lang w:eastAsia="en-US"/>
              </w:rPr>
              <w:t>На 100 тыс. населения</w:t>
            </w:r>
          </w:p>
        </w:tc>
        <w:tc>
          <w:tcPr>
            <w:tcW w:w="1423" w:type="dxa"/>
            <w:tcMar>
              <w:top w:w="15" w:type="dxa"/>
              <w:left w:w="15" w:type="dxa"/>
              <w:bottom w:w="15" w:type="dxa"/>
              <w:right w:w="15" w:type="dxa"/>
            </w:tcMar>
            <w:vAlign w:val="center"/>
          </w:tcPr>
          <w:p w14:paraId="4F9303D8" w14:textId="2843E01E" w:rsidR="0027790A" w:rsidRPr="0027790A" w:rsidRDefault="00BF683D" w:rsidP="00A32DCC">
            <w:pPr>
              <w:spacing w:after="0" w:line="240" w:lineRule="auto"/>
              <w:jc w:val="center"/>
              <w:rPr>
                <w:rFonts w:ascii="Times New Roman" w:hAnsi="Times New Roman"/>
              </w:rPr>
            </w:pPr>
            <w:r>
              <w:rPr>
                <w:rFonts w:ascii="Times New Roman" w:hAnsi="Times New Roman"/>
              </w:rPr>
              <w:t>85,7</w:t>
            </w:r>
          </w:p>
        </w:tc>
        <w:tc>
          <w:tcPr>
            <w:tcW w:w="1625" w:type="dxa"/>
            <w:vAlign w:val="center"/>
          </w:tcPr>
          <w:p w14:paraId="56075873" w14:textId="2621D91A" w:rsidR="0027790A" w:rsidRPr="0027790A" w:rsidRDefault="00A32DCC" w:rsidP="00A32DCC">
            <w:pPr>
              <w:spacing w:after="0" w:line="240" w:lineRule="auto"/>
              <w:jc w:val="center"/>
              <w:rPr>
                <w:rFonts w:ascii="Times New Roman" w:hAnsi="Times New Roman"/>
              </w:rPr>
            </w:pPr>
            <w:r>
              <w:rPr>
                <w:rFonts w:ascii="Times New Roman" w:hAnsi="Times New Roman"/>
              </w:rPr>
              <w:t>82,1</w:t>
            </w:r>
          </w:p>
        </w:tc>
      </w:tr>
      <w:tr w:rsidR="00A32DCC" w:rsidRPr="00A32DCC" w14:paraId="449F2FBF" w14:textId="77777777" w:rsidTr="00A32DCC">
        <w:trPr>
          <w:trHeight w:val="30"/>
        </w:trPr>
        <w:tc>
          <w:tcPr>
            <w:tcW w:w="703" w:type="dxa"/>
            <w:tcMar>
              <w:top w:w="15" w:type="dxa"/>
              <w:left w:w="15" w:type="dxa"/>
              <w:bottom w:w="15" w:type="dxa"/>
              <w:right w:w="15" w:type="dxa"/>
            </w:tcMar>
            <w:vAlign w:val="center"/>
          </w:tcPr>
          <w:p w14:paraId="0B9E9B91" w14:textId="77777777" w:rsidR="0027790A" w:rsidRPr="0027790A" w:rsidRDefault="0027790A" w:rsidP="00A32DCC">
            <w:pPr>
              <w:spacing w:after="20" w:line="240" w:lineRule="auto"/>
              <w:ind w:left="20"/>
              <w:jc w:val="both"/>
              <w:rPr>
                <w:rFonts w:ascii="Times New Roman" w:eastAsia="Calibri" w:hAnsi="Times New Roman"/>
                <w:lang w:eastAsia="en-US"/>
              </w:rPr>
            </w:pPr>
            <w:r w:rsidRPr="0027790A">
              <w:rPr>
                <w:rFonts w:ascii="Times New Roman" w:eastAsia="Calibri" w:hAnsi="Times New Roman"/>
                <w:lang w:eastAsia="en-US"/>
              </w:rPr>
              <w:t>5.</w:t>
            </w:r>
          </w:p>
        </w:tc>
        <w:tc>
          <w:tcPr>
            <w:tcW w:w="4394" w:type="dxa"/>
            <w:tcMar>
              <w:top w:w="15" w:type="dxa"/>
              <w:left w:w="15" w:type="dxa"/>
              <w:bottom w:w="15" w:type="dxa"/>
              <w:right w:w="15" w:type="dxa"/>
            </w:tcMar>
          </w:tcPr>
          <w:p w14:paraId="5EC2B8F4" w14:textId="296C760B" w:rsidR="0027790A" w:rsidRPr="0027790A" w:rsidRDefault="0027790A" w:rsidP="00A32DCC">
            <w:pPr>
              <w:spacing w:after="0" w:line="240" w:lineRule="auto"/>
              <w:jc w:val="center"/>
              <w:rPr>
                <w:rFonts w:ascii="Times New Roman" w:hAnsi="Times New Roman"/>
              </w:rPr>
            </w:pPr>
            <w:r w:rsidRPr="0027790A">
              <w:rPr>
                <w:rFonts w:ascii="Times New Roman" w:hAnsi="Times New Roman"/>
              </w:rPr>
              <w:t>Увеличение 5 - летней выживаемости пациентов с он</w:t>
            </w:r>
            <w:r w:rsidR="00A32DCC">
              <w:rPr>
                <w:rFonts w:ascii="Times New Roman" w:hAnsi="Times New Roman"/>
              </w:rPr>
              <w:t xml:space="preserve">кологическими заболеваниями </w:t>
            </w:r>
          </w:p>
        </w:tc>
        <w:tc>
          <w:tcPr>
            <w:tcW w:w="1843" w:type="dxa"/>
            <w:tcMar>
              <w:top w:w="15" w:type="dxa"/>
              <w:left w:w="15" w:type="dxa"/>
              <w:bottom w:w="15" w:type="dxa"/>
              <w:right w:w="15" w:type="dxa"/>
            </w:tcMar>
            <w:vAlign w:val="center"/>
          </w:tcPr>
          <w:p w14:paraId="6F3E5A14" w14:textId="77777777" w:rsidR="0027790A" w:rsidRPr="0027790A" w:rsidRDefault="0027790A" w:rsidP="00A32DCC">
            <w:pPr>
              <w:spacing w:after="20" w:line="240" w:lineRule="auto"/>
              <w:ind w:left="20"/>
              <w:jc w:val="center"/>
              <w:rPr>
                <w:rFonts w:ascii="Times New Roman" w:eastAsia="Calibri" w:hAnsi="Times New Roman"/>
                <w:lang w:eastAsia="en-US"/>
              </w:rPr>
            </w:pPr>
            <w:r w:rsidRPr="0027790A">
              <w:rPr>
                <w:rFonts w:ascii="Times New Roman" w:eastAsia="Calibri" w:hAnsi="Times New Roman"/>
                <w:lang w:eastAsia="en-US"/>
              </w:rPr>
              <w:t>%</w:t>
            </w:r>
          </w:p>
        </w:tc>
        <w:tc>
          <w:tcPr>
            <w:tcW w:w="1423" w:type="dxa"/>
            <w:tcMar>
              <w:top w:w="15" w:type="dxa"/>
              <w:left w:w="15" w:type="dxa"/>
              <w:bottom w:w="15" w:type="dxa"/>
              <w:right w:w="15" w:type="dxa"/>
            </w:tcMar>
            <w:vAlign w:val="center"/>
          </w:tcPr>
          <w:p w14:paraId="4612B19E" w14:textId="338B00EA" w:rsidR="0027790A" w:rsidRPr="0027790A" w:rsidRDefault="00BF683D" w:rsidP="00A32DCC">
            <w:pPr>
              <w:spacing w:after="0" w:line="240" w:lineRule="auto"/>
              <w:jc w:val="center"/>
              <w:rPr>
                <w:rFonts w:ascii="Times New Roman" w:hAnsi="Times New Roman"/>
              </w:rPr>
            </w:pPr>
            <w:r>
              <w:rPr>
                <w:rFonts w:ascii="Times New Roman" w:hAnsi="Times New Roman"/>
              </w:rPr>
              <w:t>55,5</w:t>
            </w:r>
          </w:p>
        </w:tc>
        <w:tc>
          <w:tcPr>
            <w:tcW w:w="1625" w:type="dxa"/>
            <w:vAlign w:val="center"/>
          </w:tcPr>
          <w:p w14:paraId="5634DA15" w14:textId="0FD33322" w:rsidR="0027790A" w:rsidRPr="0027790A" w:rsidRDefault="00BF683D" w:rsidP="00A32DCC">
            <w:pPr>
              <w:spacing w:after="0" w:line="240" w:lineRule="auto"/>
              <w:jc w:val="center"/>
              <w:rPr>
                <w:rFonts w:ascii="Times New Roman" w:hAnsi="Times New Roman"/>
              </w:rPr>
            </w:pPr>
            <w:r>
              <w:rPr>
                <w:rFonts w:ascii="Times New Roman" w:hAnsi="Times New Roman"/>
              </w:rPr>
              <w:t>55,8</w:t>
            </w:r>
          </w:p>
        </w:tc>
      </w:tr>
    </w:tbl>
    <w:p w14:paraId="067AD8A8" w14:textId="77777777" w:rsidR="00A32DCC" w:rsidRDefault="00A32DCC" w:rsidP="00F451FF">
      <w:pPr>
        <w:tabs>
          <w:tab w:val="left" w:pos="3138"/>
        </w:tabs>
        <w:spacing w:after="0" w:line="240" w:lineRule="auto"/>
        <w:ind w:firstLine="567"/>
        <w:jc w:val="both"/>
        <w:rPr>
          <w:rFonts w:ascii="Times New Roman" w:hAnsi="Times New Roman"/>
          <w:bCs/>
          <w:sz w:val="28"/>
          <w:szCs w:val="28"/>
          <w:lang w:val="kk-KZ"/>
        </w:rPr>
      </w:pPr>
    </w:p>
    <w:p w14:paraId="38E25AE2" w14:textId="51B128B1" w:rsidR="0027790A" w:rsidRPr="00A32DCC" w:rsidRDefault="00A32DCC" w:rsidP="00F451FF">
      <w:pPr>
        <w:tabs>
          <w:tab w:val="left" w:pos="3138"/>
        </w:tabs>
        <w:spacing w:after="0" w:line="240" w:lineRule="auto"/>
        <w:ind w:firstLine="567"/>
        <w:jc w:val="both"/>
        <w:rPr>
          <w:rFonts w:ascii="Times New Roman" w:hAnsi="Times New Roman"/>
          <w:bCs/>
          <w:sz w:val="28"/>
          <w:szCs w:val="28"/>
          <w:lang w:val="kk-KZ"/>
        </w:rPr>
      </w:pPr>
      <w:r w:rsidRPr="00A32DCC">
        <w:rPr>
          <w:rFonts w:ascii="Times New Roman" w:hAnsi="Times New Roman"/>
          <w:bCs/>
          <w:sz w:val="28"/>
          <w:szCs w:val="28"/>
          <w:lang w:val="kk-KZ"/>
        </w:rPr>
        <w:t>Данные показатели входят в Комплексный план по борьбе с онкологическими заболеваниями на 2018-2022 годы.</w:t>
      </w:r>
      <w:r>
        <w:rPr>
          <w:rFonts w:ascii="Times New Roman" w:hAnsi="Times New Roman"/>
          <w:bCs/>
          <w:sz w:val="28"/>
          <w:szCs w:val="28"/>
          <w:lang w:val="kk-KZ"/>
        </w:rPr>
        <w:t xml:space="preserve"> По итогам 2022 года индикаторы достигнуты.</w:t>
      </w:r>
    </w:p>
    <w:p w14:paraId="5EC55688" w14:textId="77777777" w:rsidR="0027790A" w:rsidRPr="007D2D00" w:rsidRDefault="0027790A" w:rsidP="00F451FF">
      <w:pPr>
        <w:tabs>
          <w:tab w:val="left" w:pos="3138"/>
        </w:tabs>
        <w:spacing w:after="0" w:line="240" w:lineRule="auto"/>
        <w:ind w:firstLine="567"/>
        <w:jc w:val="both"/>
        <w:rPr>
          <w:rFonts w:ascii="Times New Roman" w:hAnsi="Times New Roman"/>
          <w:b/>
          <w:bCs/>
          <w:sz w:val="28"/>
          <w:szCs w:val="28"/>
          <w:highlight w:val="green"/>
          <w:lang w:val="kk-KZ"/>
        </w:rPr>
      </w:pPr>
    </w:p>
    <w:p w14:paraId="1472DE8E" w14:textId="1FBCC6C9" w:rsidR="00A32DCC" w:rsidRDefault="00A32DCC" w:rsidP="00A32DCC">
      <w:pPr>
        <w:tabs>
          <w:tab w:val="left" w:pos="3138"/>
        </w:tabs>
        <w:spacing w:after="0" w:line="240" w:lineRule="auto"/>
        <w:ind w:firstLine="567"/>
        <w:jc w:val="center"/>
        <w:rPr>
          <w:rFonts w:ascii="Times New Roman" w:hAnsi="Times New Roman"/>
          <w:b/>
          <w:bCs/>
          <w:sz w:val="28"/>
          <w:szCs w:val="28"/>
          <w:lang w:val="kk-KZ"/>
        </w:rPr>
      </w:pPr>
      <w:r>
        <w:rPr>
          <w:rFonts w:ascii="Times New Roman" w:hAnsi="Times New Roman"/>
          <w:b/>
          <w:bCs/>
          <w:sz w:val="28"/>
          <w:szCs w:val="28"/>
          <w:lang w:val="kk-KZ"/>
        </w:rPr>
        <w:t>Показатели работы стационара за 12 месяцев 2021-2022 гг.</w:t>
      </w:r>
    </w:p>
    <w:p w14:paraId="5E4B4386" w14:textId="77777777" w:rsidR="00580444" w:rsidRDefault="00580444" w:rsidP="00A32DCC">
      <w:pPr>
        <w:tabs>
          <w:tab w:val="left" w:pos="3138"/>
        </w:tabs>
        <w:spacing w:after="0" w:line="240" w:lineRule="auto"/>
        <w:ind w:firstLine="567"/>
        <w:jc w:val="center"/>
        <w:rPr>
          <w:rFonts w:ascii="Times New Roman" w:hAnsi="Times New Roman"/>
          <w:b/>
          <w:bCs/>
          <w:sz w:val="28"/>
          <w:szCs w:val="28"/>
          <w:lang w:val="kk-KZ"/>
        </w:rPr>
      </w:pPr>
    </w:p>
    <w:p w14:paraId="60D8B49A" w14:textId="36762F95" w:rsidR="00580444" w:rsidRPr="00580444" w:rsidRDefault="00580444" w:rsidP="00580444">
      <w:pPr>
        <w:tabs>
          <w:tab w:val="left" w:pos="3138"/>
        </w:tabs>
        <w:spacing w:after="0" w:line="240" w:lineRule="auto"/>
        <w:ind w:firstLine="567"/>
        <w:rPr>
          <w:rFonts w:ascii="Times New Roman" w:hAnsi="Times New Roman"/>
          <w:bCs/>
          <w:sz w:val="28"/>
          <w:szCs w:val="28"/>
          <w:lang w:val="kk-KZ"/>
        </w:rPr>
      </w:pPr>
      <w:r>
        <w:rPr>
          <w:rFonts w:ascii="Times New Roman" w:hAnsi="Times New Roman"/>
          <w:bCs/>
          <w:sz w:val="28"/>
          <w:szCs w:val="28"/>
          <w:lang w:val="kk-KZ"/>
        </w:rPr>
        <w:t>Коечный фонд круглосуточного стационара составляет</w:t>
      </w:r>
      <w:r w:rsidRPr="00580444">
        <w:rPr>
          <w:rFonts w:ascii="Times New Roman" w:hAnsi="Times New Roman"/>
          <w:bCs/>
          <w:sz w:val="28"/>
          <w:szCs w:val="28"/>
          <w:lang w:val="kk-KZ"/>
        </w:rPr>
        <w:t xml:space="preserve"> 220 коек, в том числе:</w:t>
      </w:r>
    </w:p>
    <w:p w14:paraId="74956F3A" w14:textId="77777777" w:rsidR="00580444" w:rsidRPr="00580444" w:rsidRDefault="00580444" w:rsidP="00580444">
      <w:pPr>
        <w:tabs>
          <w:tab w:val="left" w:pos="3138"/>
        </w:tabs>
        <w:spacing w:after="0" w:line="240" w:lineRule="auto"/>
        <w:ind w:firstLine="567"/>
        <w:rPr>
          <w:rFonts w:ascii="Times New Roman" w:hAnsi="Times New Roman"/>
          <w:bCs/>
          <w:sz w:val="28"/>
          <w:szCs w:val="28"/>
          <w:lang w:val="kk-KZ"/>
        </w:rPr>
      </w:pPr>
      <w:r w:rsidRPr="00580444">
        <w:rPr>
          <w:rFonts w:ascii="Times New Roman" w:hAnsi="Times New Roman"/>
          <w:bCs/>
          <w:sz w:val="28"/>
          <w:szCs w:val="28"/>
          <w:lang w:val="kk-KZ"/>
        </w:rPr>
        <w:t>1) Онкологические -  133, из них: отделение химиотерапии – 40 коек, хирургическое отделение №1 – 40 коек (в том числе 15 онкоурологических и 12 торакальных); хирургическое отделение № 2 – 35 коек (в том числе 6 коек опухоли головы и шеи), хирургическое отделение №3 - 18 коек.</w:t>
      </w:r>
    </w:p>
    <w:p w14:paraId="23D90ADE" w14:textId="77777777" w:rsidR="00580444" w:rsidRPr="00580444" w:rsidRDefault="00580444" w:rsidP="00580444">
      <w:pPr>
        <w:tabs>
          <w:tab w:val="left" w:pos="3138"/>
        </w:tabs>
        <w:spacing w:after="0" w:line="240" w:lineRule="auto"/>
        <w:ind w:firstLine="567"/>
        <w:rPr>
          <w:rFonts w:ascii="Times New Roman" w:hAnsi="Times New Roman"/>
          <w:bCs/>
          <w:sz w:val="28"/>
          <w:szCs w:val="28"/>
          <w:lang w:val="kk-KZ"/>
        </w:rPr>
      </w:pPr>
      <w:r w:rsidRPr="00580444">
        <w:rPr>
          <w:rFonts w:ascii="Times New Roman" w:hAnsi="Times New Roman"/>
          <w:bCs/>
          <w:sz w:val="28"/>
          <w:szCs w:val="28"/>
          <w:lang w:val="kk-KZ"/>
        </w:rPr>
        <w:t xml:space="preserve">2) Хирургические -  15 коек.  </w:t>
      </w:r>
    </w:p>
    <w:p w14:paraId="5882B7CB" w14:textId="77777777" w:rsidR="00580444" w:rsidRPr="00580444" w:rsidRDefault="00580444" w:rsidP="00580444">
      <w:pPr>
        <w:tabs>
          <w:tab w:val="left" w:pos="3138"/>
        </w:tabs>
        <w:spacing w:after="0" w:line="240" w:lineRule="auto"/>
        <w:ind w:firstLine="567"/>
        <w:rPr>
          <w:rFonts w:ascii="Times New Roman" w:hAnsi="Times New Roman"/>
          <w:bCs/>
          <w:sz w:val="28"/>
          <w:szCs w:val="28"/>
          <w:lang w:val="kk-KZ"/>
        </w:rPr>
      </w:pPr>
      <w:r w:rsidRPr="00580444">
        <w:rPr>
          <w:rFonts w:ascii="Times New Roman" w:hAnsi="Times New Roman"/>
          <w:bCs/>
          <w:sz w:val="28"/>
          <w:szCs w:val="28"/>
          <w:lang w:val="kk-KZ"/>
        </w:rPr>
        <w:t>2) Радиологические -  50 коек.</w:t>
      </w:r>
    </w:p>
    <w:p w14:paraId="29D1DC16" w14:textId="77777777" w:rsidR="00580444" w:rsidRPr="00580444" w:rsidRDefault="00580444" w:rsidP="00580444">
      <w:pPr>
        <w:tabs>
          <w:tab w:val="left" w:pos="3138"/>
        </w:tabs>
        <w:spacing w:after="0" w:line="240" w:lineRule="auto"/>
        <w:ind w:firstLine="567"/>
        <w:rPr>
          <w:rFonts w:ascii="Times New Roman" w:hAnsi="Times New Roman"/>
          <w:bCs/>
          <w:sz w:val="28"/>
          <w:szCs w:val="28"/>
          <w:lang w:val="kk-KZ"/>
        </w:rPr>
      </w:pPr>
      <w:r w:rsidRPr="00580444">
        <w:rPr>
          <w:rFonts w:ascii="Times New Roman" w:hAnsi="Times New Roman"/>
          <w:bCs/>
          <w:sz w:val="28"/>
          <w:szCs w:val="28"/>
          <w:lang w:val="kk-KZ"/>
        </w:rPr>
        <w:t>Радиологическое отделение размещено в одном из корпусов онкологического диспансера и занимает 2 этажа, где размещено 16 палат для больных, 3 «каньона» для гамма-терапевтических аппаратов, радиоманипуляционный кабинет расположен на 1 этаже. Оснащение аппаратурой в таблице №2.</w:t>
      </w:r>
    </w:p>
    <w:p w14:paraId="72F4FCB3" w14:textId="77777777" w:rsidR="00580444" w:rsidRPr="00580444" w:rsidRDefault="00580444" w:rsidP="00580444">
      <w:pPr>
        <w:tabs>
          <w:tab w:val="left" w:pos="3138"/>
        </w:tabs>
        <w:spacing w:after="0" w:line="240" w:lineRule="auto"/>
        <w:ind w:firstLine="567"/>
        <w:rPr>
          <w:rFonts w:ascii="Times New Roman" w:hAnsi="Times New Roman"/>
          <w:bCs/>
          <w:sz w:val="28"/>
          <w:szCs w:val="28"/>
          <w:lang w:val="kk-KZ"/>
        </w:rPr>
      </w:pPr>
      <w:r w:rsidRPr="00580444">
        <w:rPr>
          <w:rFonts w:ascii="Times New Roman" w:hAnsi="Times New Roman"/>
          <w:bCs/>
          <w:sz w:val="28"/>
          <w:szCs w:val="28"/>
          <w:lang w:val="kk-KZ"/>
        </w:rPr>
        <w:t>3) Паллиативные – 20, отделение размещено в отдельном 2-х этажном здании, в отделении паллиативной помощи – 20 коек.</w:t>
      </w:r>
    </w:p>
    <w:p w14:paraId="086A5389" w14:textId="7ABC7312" w:rsidR="00580444" w:rsidRPr="00580444" w:rsidRDefault="00580444" w:rsidP="00580444">
      <w:pPr>
        <w:tabs>
          <w:tab w:val="left" w:pos="3138"/>
        </w:tabs>
        <w:spacing w:after="0" w:line="240" w:lineRule="auto"/>
        <w:ind w:firstLine="567"/>
        <w:rPr>
          <w:rFonts w:ascii="Times New Roman" w:hAnsi="Times New Roman"/>
          <w:bCs/>
          <w:sz w:val="28"/>
          <w:szCs w:val="28"/>
          <w:lang w:val="kk-KZ"/>
        </w:rPr>
      </w:pPr>
      <w:r>
        <w:rPr>
          <w:rFonts w:ascii="Times New Roman" w:hAnsi="Times New Roman"/>
          <w:bCs/>
          <w:sz w:val="28"/>
          <w:szCs w:val="28"/>
          <w:lang w:val="kk-KZ"/>
        </w:rPr>
        <w:t>4) Г</w:t>
      </w:r>
      <w:r w:rsidRPr="00580444">
        <w:rPr>
          <w:rFonts w:ascii="Times New Roman" w:hAnsi="Times New Roman"/>
          <w:bCs/>
          <w:sz w:val="28"/>
          <w:szCs w:val="28"/>
          <w:lang w:val="kk-KZ"/>
        </w:rPr>
        <w:t>ематологические – 2 койки.</w:t>
      </w:r>
    </w:p>
    <w:p w14:paraId="4945F98E" w14:textId="77777777" w:rsidR="004E745B" w:rsidRDefault="004E745B" w:rsidP="004E745B">
      <w:pPr>
        <w:pStyle w:val="af0"/>
        <w:spacing w:line="276" w:lineRule="auto"/>
        <w:ind w:firstLine="567"/>
        <w:jc w:val="both"/>
        <w:rPr>
          <w:rFonts w:ascii="Times New Roman" w:hAnsi="Times New Roman"/>
          <w:b/>
          <w:bCs/>
          <w:sz w:val="28"/>
          <w:szCs w:val="28"/>
          <w:lang w:val="kk-KZ" w:eastAsia="ru-RU"/>
        </w:rPr>
      </w:pPr>
    </w:p>
    <w:p w14:paraId="7453ADF8" w14:textId="77777777" w:rsidR="004E745B" w:rsidRPr="00CC6F42" w:rsidRDefault="004E745B" w:rsidP="004E745B">
      <w:pPr>
        <w:pStyle w:val="af0"/>
        <w:spacing w:line="276" w:lineRule="auto"/>
        <w:ind w:firstLine="567"/>
        <w:jc w:val="both"/>
        <w:rPr>
          <w:rFonts w:ascii="Times New Roman" w:hAnsi="Times New Roman"/>
          <w:sz w:val="28"/>
          <w:szCs w:val="28"/>
        </w:rPr>
      </w:pPr>
      <w:r w:rsidRPr="00CC6F42">
        <w:rPr>
          <w:rFonts w:ascii="Times New Roman" w:hAnsi="Times New Roman"/>
          <w:sz w:val="28"/>
          <w:szCs w:val="28"/>
        </w:rPr>
        <w:t>Рациональное использование фактически развернутого коечного фонда (при отсутствии перегрузки) и соблюдение необходимого срока лечения в отд</w:t>
      </w:r>
      <w:r>
        <w:rPr>
          <w:rFonts w:ascii="Times New Roman" w:hAnsi="Times New Roman"/>
          <w:sz w:val="28"/>
          <w:szCs w:val="28"/>
        </w:rPr>
        <w:t xml:space="preserve">елениях с учетом специализации </w:t>
      </w:r>
      <w:r w:rsidRPr="00CC6F42">
        <w:rPr>
          <w:rFonts w:ascii="Times New Roman" w:hAnsi="Times New Roman"/>
          <w:sz w:val="28"/>
          <w:szCs w:val="28"/>
        </w:rPr>
        <w:t>коек, диагноза, тяжести патологии, сопутствующих заболеваний имеют большое значение в организации работы стационара.</w:t>
      </w:r>
    </w:p>
    <w:p w14:paraId="2E33D27A" w14:textId="77777777" w:rsidR="004872EE" w:rsidRPr="00CC6F42" w:rsidRDefault="004872EE" w:rsidP="004872EE">
      <w:pPr>
        <w:pStyle w:val="af0"/>
        <w:spacing w:line="276" w:lineRule="auto"/>
        <w:jc w:val="both"/>
        <w:rPr>
          <w:rFonts w:ascii="Times New Roman" w:hAnsi="Times New Roman"/>
          <w:b/>
          <w:sz w:val="28"/>
          <w:szCs w:val="28"/>
        </w:rPr>
      </w:pPr>
      <w:r w:rsidRPr="00CC6F42">
        <w:rPr>
          <w:rFonts w:ascii="Times New Roman" w:hAnsi="Times New Roman"/>
          <w:sz w:val="28"/>
          <w:szCs w:val="28"/>
        </w:rPr>
        <w:lastRenderedPageBreak/>
        <w:t>Для оценки использования коечного фонда вычисляются следующие наиболее важные показатели:</w:t>
      </w:r>
    </w:p>
    <w:p w14:paraId="151E6711" w14:textId="77777777" w:rsidR="004872EE" w:rsidRPr="00CC6F42" w:rsidRDefault="004872EE" w:rsidP="004872EE">
      <w:pPr>
        <w:spacing w:after="0"/>
        <w:jc w:val="both"/>
        <w:rPr>
          <w:rFonts w:ascii="Times New Roman" w:hAnsi="Times New Roman"/>
          <w:sz w:val="28"/>
          <w:szCs w:val="28"/>
        </w:rPr>
      </w:pPr>
      <w:r w:rsidRPr="00CC6F42">
        <w:rPr>
          <w:rFonts w:ascii="Times New Roman" w:hAnsi="Times New Roman"/>
          <w:sz w:val="28"/>
          <w:szCs w:val="28"/>
        </w:rPr>
        <w:t>1) обеспеченность населения больничными койками;</w:t>
      </w:r>
    </w:p>
    <w:p w14:paraId="4A64BB5C" w14:textId="77777777" w:rsidR="004872EE" w:rsidRPr="00CC6F42" w:rsidRDefault="004872EE" w:rsidP="004872EE">
      <w:pPr>
        <w:spacing w:after="0"/>
        <w:jc w:val="both"/>
        <w:rPr>
          <w:rFonts w:ascii="Times New Roman" w:hAnsi="Times New Roman"/>
          <w:sz w:val="28"/>
          <w:szCs w:val="28"/>
        </w:rPr>
      </w:pPr>
      <w:r w:rsidRPr="00CC6F42">
        <w:rPr>
          <w:rFonts w:ascii="Times New Roman" w:hAnsi="Times New Roman"/>
          <w:sz w:val="28"/>
          <w:szCs w:val="28"/>
        </w:rPr>
        <w:t>2) среднегодовая занятость больничной койки;</w:t>
      </w:r>
    </w:p>
    <w:p w14:paraId="15749D81" w14:textId="77777777" w:rsidR="004872EE" w:rsidRPr="00CC6F42" w:rsidRDefault="004872EE" w:rsidP="004872EE">
      <w:pPr>
        <w:spacing w:after="0"/>
        <w:jc w:val="both"/>
        <w:rPr>
          <w:rFonts w:ascii="Times New Roman" w:hAnsi="Times New Roman"/>
          <w:sz w:val="28"/>
          <w:szCs w:val="28"/>
        </w:rPr>
      </w:pPr>
      <w:r w:rsidRPr="00CC6F42">
        <w:rPr>
          <w:rFonts w:ascii="Times New Roman" w:hAnsi="Times New Roman"/>
          <w:sz w:val="28"/>
          <w:szCs w:val="28"/>
        </w:rPr>
        <w:t>3) степень использования коечного фонда;</w:t>
      </w:r>
    </w:p>
    <w:p w14:paraId="35CB129D" w14:textId="77777777" w:rsidR="004872EE" w:rsidRPr="00CC6F42" w:rsidRDefault="004872EE" w:rsidP="004872EE">
      <w:pPr>
        <w:spacing w:after="0"/>
        <w:jc w:val="both"/>
        <w:rPr>
          <w:rFonts w:ascii="Times New Roman" w:hAnsi="Times New Roman"/>
          <w:sz w:val="28"/>
          <w:szCs w:val="28"/>
        </w:rPr>
      </w:pPr>
      <w:r w:rsidRPr="00CC6F42">
        <w:rPr>
          <w:rFonts w:ascii="Times New Roman" w:hAnsi="Times New Roman"/>
          <w:sz w:val="28"/>
          <w:szCs w:val="28"/>
        </w:rPr>
        <w:t>4) оборот больничной койки;</w:t>
      </w:r>
    </w:p>
    <w:p w14:paraId="6B42ACDA" w14:textId="4A95E614" w:rsidR="00580444" w:rsidRDefault="004872EE" w:rsidP="004872EE">
      <w:pPr>
        <w:tabs>
          <w:tab w:val="left" w:pos="3138"/>
        </w:tabs>
        <w:spacing w:after="0" w:line="240" w:lineRule="auto"/>
        <w:rPr>
          <w:rFonts w:ascii="Times New Roman" w:hAnsi="Times New Roman"/>
          <w:sz w:val="28"/>
          <w:szCs w:val="28"/>
        </w:rPr>
      </w:pPr>
      <w:r w:rsidRPr="00CC6F42">
        <w:rPr>
          <w:rFonts w:ascii="Times New Roman" w:hAnsi="Times New Roman"/>
          <w:sz w:val="28"/>
          <w:szCs w:val="28"/>
        </w:rPr>
        <w:t>5) средняя длительность пребывания больного на койке.</w:t>
      </w:r>
    </w:p>
    <w:p w14:paraId="5D93B537" w14:textId="77777777" w:rsidR="004872EE" w:rsidRPr="004E745B" w:rsidRDefault="004872EE" w:rsidP="004872EE">
      <w:pPr>
        <w:tabs>
          <w:tab w:val="left" w:pos="3138"/>
        </w:tabs>
        <w:spacing w:after="0" w:line="240" w:lineRule="auto"/>
        <w:rPr>
          <w:rFonts w:ascii="Times New Roman" w:hAnsi="Times New Roman"/>
          <w:b/>
          <w:bCs/>
          <w:sz w:val="28"/>
          <w:szCs w:val="28"/>
        </w:rPr>
      </w:pPr>
    </w:p>
    <w:p w14:paraId="4E700DF1" w14:textId="77777777" w:rsidR="004872EE" w:rsidRPr="00CC6F42" w:rsidRDefault="004872EE" w:rsidP="004872EE">
      <w:pPr>
        <w:spacing w:after="0"/>
        <w:jc w:val="both"/>
        <w:rPr>
          <w:rFonts w:ascii="Times New Roman" w:hAnsi="Times New Roman"/>
          <w:sz w:val="28"/>
          <w:szCs w:val="28"/>
        </w:rPr>
      </w:pPr>
      <w:r w:rsidRPr="00CC6F42">
        <w:rPr>
          <w:rFonts w:ascii="Times New Roman" w:hAnsi="Times New Roman"/>
          <w:sz w:val="28"/>
          <w:szCs w:val="28"/>
        </w:rPr>
        <w:t>-</w:t>
      </w:r>
      <w:r w:rsidRPr="00CC6F42">
        <w:rPr>
          <w:rFonts w:ascii="Times New Roman" w:hAnsi="Times New Roman"/>
          <w:b/>
          <w:sz w:val="28"/>
          <w:szCs w:val="28"/>
        </w:rPr>
        <w:t>Показатель обеспеченности населения больничными койками</w:t>
      </w:r>
      <w:r w:rsidRPr="00CC6F42">
        <w:rPr>
          <w:rFonts w:ascii="Times New Roman" w:hAnsi="Times New Roman"/>
          <w:sz w:val="28"/>
          <w:szCs w:val="28"/>
        </w:rPr>
        <w:t>:</w:t>
      </w:r>
    </w:p>
    <w:p w14:paraId="3BD3B509" w14:textId="4CAC0321" w:rsidR="004872EE" w:rsidRPr="00CC6F42" w:rsidRDefault="004872EE" w:rsidP="004872EE">
      <w:pPr>
        <w:jc w:val="both"/>
        <w:rPr>
          <w:rFonts w:ascii="Times New Roman" w:hAnsi="Times New Roman"/>
          <w:sz w:val="28"/>
          <w:szCs w:val="28"/>
        </w:rPr>
      </w:pPr>
      <w:r w:rsidRPr="00CC6F42">
        <w:rPr>
          <w:rFonts w:ascii="Times New Roman" w:hAnsi="Times New Roman"/>
          <w:sz w:val="28"/>
          <w:szCs w:val="28"/>
        </w:rPr>
        <w:t xml:space="preserve"> </w:t>
      </w:r>
      <w:r w:rsidRPr="00CC6F42">
        <w:rPr>
          <w:rFonts w:ascii="Times New Roman" w:hAnsi="Times New Roman"/>
          <w:b/>
          <w:sz w:val="28"/>
          <w:szCs w:val="28"/>
        </w:rPr>
        <w:t>Обеспеченность койками</w:t>
      </w:r>
      <w:r w:rsidRPr="00CC6F42">
        <w:rPr>
          <w:rFonts w:ascii="Times New Roman" w:hAnsi="Times New Roman"/>
          <w:sz w:val="28"/>
          <w:szCs w:val="28"/>
        </w:rPr>
        <w:t xml:space="preserve"> на 10 тыс. населения остается в пределах пр</w:t>
      </w:r>
      <w:r>
        <w:rPr>
          <w:rFonts w:ascii="Times New Roman" w:hAnsi="Times New Roman"/>
          <w:sz w:val="28"/>
          <w:szCs w:val="28"/>
        </w:rPr>
        <w:t xml:space="preserve">ошлого года и </w:t>
      </w:r>
      <w:r w:rsidRPr="007A5830">
        <w:rPr>
          <w:rFonts w:ascii="Times New Roman" w:hAnsi="Times New Roman"/>
          <w:sz w:val="28"/>
          <w:szCs w:val="28"/>
        </w:rPr>
        <w:t>составляет в 202</w:t>
      </w:r>
      <w:r w:rsidR="00BF683D">
        <w:rPr>
          <w:rFonts w:ascii="Times New Roman" w:hAnsi="Times New Roman"/>
          <w:sz w:val="28"/>
          <w:szCs w:val="28"/>
        </w:rPr>
        <w:t>2</w:t>
      </w:r>
      <w:r w:rsidRPr="007A5830">
        <w:rPr>
          <w:rFonts w:ascii="Times New Roman" w:hAnsi="Times New Roman"/>
          <w:sz w:val="28"/>
          <w:szCs w:val="28"/>
        </w:rPr>
        <w:t xml:space="preserve"> году -</w:t>
      </w:r>
      <w:r w:rsidR="00BF683D">
        <w:rPr>
          <w:rFonts w:ascii="Times New Roman" w:hAnsi="Times New Roman"/>
          <w:sz w:val="28"/>
          <w:szCs w:val="28"/>
        </w:rPr>
        <w:t xml:space="preserve"> 2,6</w:t>
      </w:r>
      <w:r w:rsidRPr="007A5830">
        <w:rPr>
          <w:rFonts w:ascii="Times New Roman" w:hAnsi="Times New Roman"/>
          <w:sz w:val="28"/>
          <w:szCs w:val="28"/>
        </w:rPr>
        <w:t xml:space="preserve"> (в 202</w:t>
      </w:r>
      <w:r w:rsidR="00BF683D">
        <w:rPr>
          <w:rFonts w:ascii="Times New Roman" w:hAnsi="Times New Roman"/>
          <w:sz w:val="28"/>
          <w:szCs w:val="28"/>
        </w:rPr>
        <w:t>3</w:t>
      </w:r>
      <w:r w:rsidRPr="007A5830">
        <w:rPr>
          <w:rFonts w:ascii="Times New Roman" w:hAnsi="Times New Roman"/>
          <w:sz w:val="28"/>
          <w:szCs w:val="28"/>
        </w:rPr>
        <w:t xml:space="preserve"> г-</w:t>
      </w:r>
      <w:r w:rsidR="00BF683D">
        <w:rPr>
          <w:rFonts w:ascii="Times New Roman" w:hAnsi="Times New Roman"/>
          <w:sz w:val="28"/>
          <w:szCs w:val="28"/>
        </w:rPr>
        <w:t>2,6</w:t>
      </w:r>
      <w:r w:rsidRPr="007A5830">
        <w:rPr>
          <w:rFonts w:ascii="Times New Roman" w:hAnsi="Times New Roman"/>
          <w:sz w:val="28"/>
          <w:szCs w:val="28"/>
        </w:rPr>
        <w:t>).</w:t>
      </w:r>
      <w:r w:rsidRPr="00CC6F42">
        <w:rPr>
          <w:rFonts w:ascii="Times New Roman" w:hAnsi="Times New Roman"/>
          <w:sz w:val="28"/>
          <w:szCs w:val="28"/>
        </w:rPr>
        <w:t xml:space="preserve"> </w:t>
      </w:r>
    </w:p>
    <w:p w14:paraId="43D4F5FB" w14:textId="17EF61B9" w:rsidR="004872EE" w:rsidRPr="00CC6F42" w:rsidRDefault="004872EE" w:rsidP="004872EE">
      <w:pPr>
        <w:jc w:val="both"/>
        <w:rPr>
          <w:rFonts w:ascii="Times New Roman" w:hAnsi="Times New Roman"/>
          <w:sz w:val="28"/>
          <w:szCs w:val="28"/>
        </w:rPr>
      </w:pPr>
      <w:r w:rsidRPr="007A5830">
        <w:rPr>
          <w:rFonts w:ascii="Times New Roman" w:hAnsi="Times New Roman"/>
          <w:sz w:val="28"/>
          <w:szCs w:val="28"/>
        </w:rPr>
        <w:t xml:space="preserve">Потребность в стационарной помощи – это количество коек на 10 000 населения. Оценочная шкала обеспеченности населения стационарной помощью по данным Всемирной организацией здравоохранения следующая: минимальная- до 40 коек на 10 000 населения. Среднего уровня – от 40 до 70 коек. Высокая – от 70 до 100 коек. Очень высокая -более 100 коек. </w:t>
      </w:r>
      <w:r w:rsidRPr="00710920">
        <w:rPr>
          <w:rFonts w:ascii="Times New Roman" w:hAnsi="Times New Roman"/>
          <w:sz w:val="28"/>
          <w:szCs w:val="28"/>
        </w:rPr>
        <w:t xml:space="preserve">У нас соответственно </w:t>
      </w:r>
      <w:r w:rsidR="00710920" w:rsidRPr="00710920">
        <w:rPr>
          <w:rFonts w:ascii="Times New Roman" w:hAnsi="Times New Roman"/>
          <w:sz w:val="28"/>
          <w:szCs w:val="28"/>
        </w:rPr>
        <w:t>минимальная</w:t>
      </w:r>
      <w:r w:rsidRPr="00710920">
        <w:rPr>
          <w:rFonts w:ascii="Times New Roman" w:hAnsi="Times New Roman"/>
          <w:sz w:val="28"/>
          <w:szCs w:val="28"/>
        </w:rPr>
        <w:t xml:space="preserve"> обеспеченность больничными койками.</w:t>
      </w:r>
      <w:r w:rsidRPr="007A5830">
        <w:rPr>
          <w:rFonts w:ascii="Times New Roman" w:hAnsi="Times New Roman"/>
          <w:sz w:val="28"/>
          <w:szCs w:val="28"/>
        </w:rPr>
        <w:t xml:space="preserve">  </w:t>
      </w:r>
    </w:p>
    <w:p w14:paraId="5BED849C" w14:textId="77777777" w:rsidR="004872EE" w:rsidRPr="00586334" w:rsidRDefault="004872EE" w:rsidP="004872EE">
      <w:pPr>
        <w:jc w:val="both"/>
        <w:rPr>
          <w:rFonts w:ascii="Times New Roman" w:hAnsi="Times New Roman"/>
          <w:color w:val="0D0D0D"/>
          <w:sz w:val="28"/>
          <w:szCs w:val="28"/>
        </w:rPr>
      </w:pPr>
      <w:r w:rsidRPr="00586334">
        <w:rPr>
          <w:rFonts w:ascii="Times New Roman" w:hAnsi="Times New Roman"/>
          <w:sz w:val="28"/>
          <w:szCs w:val="28"/>
        </w:rPr>
        <w:t>-</w:t>
      </w:r>
      <w:r w:rsidRPr="00586334">
        <w:rPr>
          <w:rFonts w:ascii="Times New Roman" w:hAnsi="Times New Roman"/>
          <w:b/>
          <w:sz w:val="28"/>
          <w:szCs w:val="28"/>
        </w:rPr>
        <w:t>показатель</w:t>
      </w:r>
      <w:r w:rsidRPr="00586334">
        <w:rPr>
          <w:rFonts w:ascii="Times New Roman" w:hAnsi="Times New Roman"/>
          <w:b/>
          <w:color w:val="0D0D0D"/>
          <w:sz w:val="28"/>
          <w:szCs w:val="28"/>
        </w:rPr>
        <w:t xml:space="preserve"> среднего числа дней занятости койки в году (или работа койки)</w:t>
      </w:r>
      <w:r w:rsidRPr="00586334">
        <w:rPr>
          <w:rFonts w:ascii="Times New Roman" w:hAnsi="Times New Roman"/>
          <w:color w:val="0D0D0D"/>
          <w:sz w:val="28"/>
          <w:szCs w:val="28"/>
        </w:rPr>
        <w:t xml:space="preserve">, характеризует эффективность использования финансовых, материально-технических, кадровых и других ресурсов больницы. </w:t>
      </w:r>
    </w:p>
    <w:p w14:paraId="03ACE55C" w14:textId="6DD8F129" w:rsidR="00580444" w:rsidRDefault="004872EE" w:rsidP="000D5D17">
      <w:pPr>
        <w:tabs>
          <w:tab w:val="left" w:pos="3138"/>
        </w:tabs>
        <w:spacing w:after="0" w:line="240" w:lineRule="auto"/>
        <w:ind w:firstLine="567"/>
        <w:rPr>
          <w:rFonts w:ascii="Times New Roman" w:hAnsi="Times New Roman"/>
          <w:b/>
          <w:bCs/>
          <w:sz w:val="28"/>
          <w:szCs w:val="28"/>
          <w:lang w:val="kk-KZ"/>
        </w:rPr>
      </w:pPr>
      <w:r w:rsidRPr="00586334">
        <w:rPr>
          <w:rFonts w:ascii="Times New Roman" w:hAnsi="Times New Roman"/>
          <w:b/>
          <w:color w:val="0D0D0D"/>
          <w:sz w:val="28"/>
          <w:szCs w:val="28"/>
        </w:rPr>
        <w:t>Работа койки</w:t>
      </w:r>
      <w:r w:rsidRPr="00586334">
        <w:rPr>
          <w:rFonts w:ascii="Times New Roman" w:hAnsi="Times New Roman"/>
          <w:color w:val="0D0D0D"/>
          <w:sz w:val="28"/>
          <w:szCs w:val="28"/>
        </w:rPr>
        <w:t xml:space="preserve"> за 12 месяцев 202</w:t>
      </w:r>
      <w:r w:rsidR="00710920">
        <w:rPr>
          <w:rFonts w:ascii="Times New Roman" w:hAnsi="Times New Roman"/>
          <w:color w:val="0D0D0D"/>
          <w:sz w:val="28"/>
          <w:szCs w:val="28"/>
        </w:rPr>
        <w:t>2</w:t>
      </w:r>
      <w:r w:rsidRPr="00586334">
        <w:rPr>
          <w:rFonts w:ascii="Times New Roman" w:hAnsi="Times New Roman"/>
          <w:color w:val="0D0D0D"/>
          <w:sz w:val="28"/>
          <w:szCs w:val="28"/>
        </w:rPr>
        <w:t xml:space="preserve"> года </w:t>
      </w:r>
      <w:r w:rsidR="00710920">
        <w:rPr>
          <w:rFonts w:ascii="Times New Roman" w:hAnsi="Times New Roman"/>
          <w:color w:val="0D0D0D"/>
          <w:sz w:val="28"/>
          <w:szCs w:val="28"/>
        </w:rPr>
        <w:t>составила</w:t>
      </w:r>
      <w:r w:rsidRPr="00586334">
        <w:rPr>
          <w:rFonts w:ascii="Times New Roman" w:hAnsi="Times New Roman"/>
          <w:color w:val="0D0D0D"/>
          <w:sz w:val="28"/>
          <w:szCs w:val="28"/>
        </w:rPr>
        <w:t xml:space="preserve"> </w:t>
      </w:r>
      <w:r w:rsidR="00710920">
        <w:rPr>
          <w:rFonts w:ascii="Times New Roman" w:hAnsi="Times New Roman"/>
          <w:color w:val="0D0D0D"/>
          <w:sz w:val="28"/>
          <w:szCs w:val="28"/>
        </w:rPr>
        <w:t xml:space="preserve">316,5 </w:t>
      </w:r>
      <w:r w:rsidRPr="00586334">
        <w:rPr>
          <w:rFonts w:ascii="Times New Roman" w:hAnsi="Times New Roman"/>
          <w:color w:val="0D0D0D"/>
          <w:sz w:val="28"/>
          <w:szCs w:val="28"/>
        </w:rPr>
        <w:t>(</w:t>
      </w:r>
      <w:r w:rsidRPr="00586334">
        <w:rPr>
          <w:rFonts w:ascii="Times New Roman" w:hAnsi="Times New Roman"/>
          <w:b/>
          <w:color w:val="0D0D0D"/>
          <w:sz w:val="28"/>
          <w:szCs w:val="28"/>
        </w:rPr>
        <w:t>в 202</w:t>
      </w:r>
      <w:r w:rsidR="00710920">
        <w:rPr>
          <w:rFonts w:ascii="Times New Roman" w:hAnsi="Times New Roman"/>
          <w:b/>
          <w:color w:val="0D0D0D"/>
          <w:sz w:val="28"/>
          <w:szCs w:val="28"/>
        </w:rPr>
        <w:t>1</w:t>
      </w:r>
      <w:r w:rsidRPr="00586334">
        <w:rPr>
          <w:rFonts w:ascii="Times New Roman" w:hAnsi="Times New Roman"/>
          <w:b/>
          <w:color w:val="0D0D0D"/>
          <w:sz w:val="28"/>
          <w:szCs w:val="28"/>
        </w:rPr>
        <w:t xml:space="preserve"> г-</w:t>
      </w:r>
      <w:r w:rsidR="00710920">
        <w:rPr>
          <w:rFonts w:ascii="Times New Roman" w:hAnsi="Times New Roman"/>
          <w:b/>
          <w:color w:val="0D0D0D"/>
          <w:sz w:val="28"/>
          <w:szCs w:val="28"/>
        </w:rPr>
        <w:t>317,7</w:t>
      </w:r>
      <w:r w:rsidRPr="00586334">
        <w:rPr>
          <w:rFonts w:ascii="Times New Roman" w:hAnsi="Times New Roman"/>
          <w:b/>
          <w:color w:val="0D0D0D"/>
          <w:sz w:val="28"/>
          <w:szCs w:val="28"/>
        </w:rPr>
        <w:t>)</w:t>
      </w:r>
      <w:r w:rsidRPr="00586334">
        <w:rPr>
          <w:rFonts w:ascii="Times New Roman" w:hAnsi="Times New Roman"/>
          <w:color w:val="0D0D0D"/>
          <w:sz w:val="28"/>
          <w:szCs w:val="28"/>
        </w:rPr>
        <w:t xml:space="preserve"> в пределах рекомендуемых показателей (в среднем работа койки за год должна составить 340 дней.</w:t>
      </w:r>
      <w:r w:rsidR="000D5D17">
        <w:rPr>
          <w:rFonts w:ascii="Times New Roman" w:hAnsi="Times New Roman"/>
          <w:b/>
          <w:bCs/>
          <w:sz w:val="28"/>
          <w:szCs w:val="28"/>
          <w:lang w:val="kk-KZ"/>
        </w:rPr>
        <w:t xml:space="preserve"> </w:t>
      </w:r>
    </w:p>
    <w:tbl>
      <w:tblPr>
        <w:tblpPr w:leftFromText="180" w:rightFromText="180" w:vertAnchor="text" w:horzAnchor="margin" w:tblpX="-348" w:tblpY="344"/>
        <w:tblW w:w="10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0"/>
        <w:gridCol w:w="713"/>
        <w:gridCol w:w="568"/>
        <w:gridCol w:w="567"/>
        <w:gridCol w:w="567"/>
        <w:gridCol w:w="567"/>
        <w:gridCol w:w="567"/>
        <w:gridCol w:w="567"/>
        <w:gridCol w:w="568"/>
        <w:gridCol w:w="568"/>
        <w:gridCol w:w="709"/>
        <w:gridCol w:w="564"/>
        <w:gridCol w:w="565"/>
        <w:gridCol w:w="567"/>
        <w:gridCol w:w="567"/>
      </w:tblGrid>
      <w:tr w:rsidR="000D5D17" w:rsidRPr="00EC0EA1" w14:paraId="0BF7BB15" w14:textId="77777777" w:rsidTr="00E35963">
        <w:trPr>
          <w:trHeight w:val="838"/>
        </w:trPr>
        <w:tc>
          <w:tcPr>
            <w:tcW w:w="2410" w:type="dxa"/>
            <w:vMerge w:val="restart"/>
            <w:vAlign w:val="center"/>
          </w:tcPr>
          <w:p w14:paraId="6C518A68" w14:textId="77777777" w:rsidR="004872EE" w:rsidRPr="00425EF6" w:rsidRDefault="004872EE" w:rsidP="00E35963">
            <w:pPr>
              <w:snapToGrid w:val="0"/>
              <w:jc w:val="center"/>
              <w:rPr>
                <w:rFonts w:ascii="Times New Roman" w:hAnsi="Times New Roman"/>
                <w:b/>
                <w:sz w:val="18"/>
                <w:szCs w:val="18"/>
              </w:rPr>
            </w:pPr>
            <w:r w:rsidRPr="00425EF6">
              <w:rPr>
                <w:rFonts w:ascii="Times New Roman" w:hAnsi="Times New Roman"/>
                <w:b/>
                <w:sz w:val="18"/>
                <w:szCs w:val="18"/>
              </w:rPr>
              <w:t>Отделения</w:t>
            </w:r>
          </w:p>
        </w:tc>
        <w:tc>
          <w:tcPr>
            <w:tcW w:w="1281" w:type="dxa"/>
            <w:gridSpan w:val="2"/>
          </w:tcPr>
          <w:p w14:paraId="0F379DE9" w14:textId="77777777" w:rsidR="004872EE" w:rsidRPr="00425EF6" w:rsidRDefault="004872EE" w:rsidP="00E35963">
            <w:pPr>
              <w:snapToGrid w:val="0"/>
              <w:jc w:val="center"/>
              <w:rPr>
                <w:rFonts w:ascii="Times New Roman" w:hAnsi="Times New Roman"/>
                <w:b/>
                <w:sz w:val="18"/>
                <w:szCs w:val="18"/>
              </w:rPr>
            </w:pPr>
            <w:r w:rsidRPr="00425EF6">
              <w:rPr>
                <w:rFonts w:ascii="Times New Roman" w:hAnsi="Times New Roman"/>
                <w:b/>
                <w:sz w:val="18"/>
                <w:szCs w:val="18"/>
              </w:rPr>
              <w:t>Кол-во развернутых коек</w:t>
            </w:r>
          </w:p>
        </w:tc>
        <w:tc>
          <w:tcPr>
            <w:tcW w:w="1134" w:type="dxa"/>
            <w:gridSpan w:val="2"/>
          </w:tcPr>
          <w:p w14:paraId="63B1BD4C" w14:textId="77777777" w:rsidR="004872EE" w:rsidRPr="00425EF6" w:rsidRDefault="004872EE" w:rsidP="00E35963">
            <w:pPr>
              <w:snapToGrid w:val="0"/>
              <w:jc w:val="center"/>
              <w:rPr>
                <w:rFonts w:ascii="Times New Roman" w:hAnsi="Times New Roman"/>
                <w:b/>
                <w:sz w:val="18"/>
                <w:szCs w:val="18"/>
              </w:rPr>
            </w:pPr>
            <w:r w:rsidRPr="00425EF6">
              <w:rPr>
                <w:rFonts w:ascii="Times New Roman" w:hAnsi="Times New Roman"/>
                <w:b/>
                <w:sz w:val="18"/>
                <w:szCs w:val="18"/>
              </w:rPr>
              <w:t xml:space="preserve">Кол-во </w:t>
            </w:r>
          </w:p>
          <w:p w14:paraId="34B7FBA7" w14:textId="77777777" w:rsidR="004872EE" w:rsidRPr="00425EF6" w:rsidRDefault="004872EE" w:rsidP="00E35963">
            <w:pPr>
              <w:snapToGrid w:val="0"/>
              <w:jc w:val="center"/>
              <w:rPr>
                <w:rFonts w:ascii="Times New Roman" w:hAnsi="Times New Roman"/>
                <w:b/>
                <w:bCs/>
                <w:sz w:val="18"/>
                <w:szCs w:val="18"/>
              </w:rPr>
            </w:pPr>
            <w:r w:rsidRPr="00425EF6">
              <w:rPr>
                <w:rFonts w:ascii="Times New Roman" w:hAnsi="Times New Roman"/>
                <w:b/>
                <w:sz w:val="18"/>
                <w:szCs w:val="18"/>
              </w:rPr>
              <w:t>пролеченных б-х</w:t>
            </w:r>
          </w:p>
        </w:tc>
        <w:tc>
          <w:tcPr>
            <w:tcW w:w="1134" w:type="dxa"/>
            <w:gridSpan w:val="2"/>
          </w:tcPr>
          <w:p w14:paraId="113E16DA" w14:textId="77777777" w:rsidR="004872EE" w:rsidRPr="00425EF6" w:rsidRDefault="004872EE" w:rsidP="00E35963">
            <w:pPr>
              <w:snapToGrid w:val="0"/>
              <w:jc w:val="center"/>
              <w:rPr>
                <w:rFonts w:ascii="Times New Roman" w:hAnsi="Times New Roman"/>
                <w:b/>
                <w:bCs/>
                <w:sz w:val="18"/>
                <w:szCs w:val="18"/>
              </w:rPr>
            </w:pPr>
            <w:r w:rsidRPr="00425EF6">
              <w:rPr>
                <w:rFonts w:ascii="Times New Roman" w:hAnsi="Times New Roman"/>
                <w:b/>
                <w:bCs/>
                <w:sz w:val="18"/>
                <w:szCs w:val="18"/>
              </w:rPr>
              <w:t>%</w:t>
            </w:r>
          </w:p>
          <w:p w14:paraId="15FF733A" w14:textId="77777777" w:rsidR="004872EE" w:rsidRPr="00425EF6" w:rsidRDefault="004872EE" w:rsidP="00E35963">
            <w:pPr>
              <w:snapToGrid w:val="0"/>
              <w:jc w:val="center"/>
              <w:rPr>
                <w:rFonts w:ascii="Times New Roman" w:hAnsi="Times New Roman"/>
                <w:b/>
                <w:bCs/>
                <w:sz w:val="18"/>
                <w:szCs w:val="18"/>
              </w:rPr>
            </w:pPr>
            <w:r w:rsidRPr="00425EF6">
              <w:rPr>
                <w:rFonts w:ascii="Times New Roman" w:hAnsi="Times New Roman"/>
                <w:b/>
                <w:bCs/>
                <w:sz w:val="18"/>
                <w:szCs w:val="18"/>
              </w:rPr>
              <w:t xml:space="preserve"> выполнения</w:t>
            </w:r>
          </w:p>
        </w:tc>
        <w:tc>
          <w:tcPr>
            <w:tcW w:w="1135" w:type="dxa"/>
            <w:gridSpan w:val="2"/>
          </w:tcPr>
          <w:p w14:paraId="03F43D3C" w14:textId="4CB01B0A" w:rsidR="004872EE" w:rsidRPr="00425EF6" w:rsidRDefault="004872EE" w:rsidP="00E35963">
            <w:pPr>
              <w:snapToGrid w:val="0"/>
              <w:jc w:val="center"/>
              <w:rPr>
                <w:rFonts w:ascii="Times New Roman" w:hAnsi="Times New Roman"/>
                <w:b/>
                <w:bCs/>
                <w:sz w:val="18"/>
                <w:szCs w:val="18"/>
              </w:rPr>
            </w:pPr>
            <w:r w:rsidRPr="00425EF6">
              <w:rPr>
                <w:rFonts w:ascii="Times New Roman" w:hAnsi="Times New Roman"/>
                <w:b/>
                <w:bCs/>
                <w:sz w:val="18"/>
                <w:szCs w:val="18"/>
              </w:rPr>
              <w:t>Ср. длит.</w:t>
            </w:r>
            <w:r w:rsidR="0030047F" w:rsidRPr="00425EF6">
              <w:rPr>
                <w:rFonts w:ascii="Times New Roman" w:hAnsi="Times New Roman"/>
                <w:b/>
                <w:bCs/>
                <w:sz w:val="18"/>
                <w:szCs w:val="18"/>
              </w:rPr>
              <w:t xml:space="preserve"> </w:t>
            </w:r>
            <w:r w:rsidRPr="00425EF6">
              <w:rPr>
                <w:rFonts w:ascii="Times New Roman" w:hAnsi="Times New Roman"/>
                <w:b/>
                <w:bCs/>
                <w:sz w:val="18"/>
                <w:szCs w:val="18"/>
              </w:rPr>
              <w:t>пребывания</w:t>
            </w:r>
          </w:p>
        </w:tc>
        <w:tc>
          <w:tcPr>
            <w:tcW w:w="1277" w:type="dxa"/>
            <w:gridSpan w:val="2"/>
          </w:tcPr>
          <w:p w14:paraId="4BDDCD03" w14:textId="77777777" w:rsidR="004872EE" w:rsidRPr="00425EF6" w:rsidRDefault="004872EE" w:rsidP="00E35963">
            <w:pPr>
              <w:snapToGrid w:val="0"/>
              <w:jc w:val="center"/>
              <w:rPr>
                <w:rFonts w:ascii="Times New Roman" w:hAnsi="Times New Roman"/>
                <w:b/>
                <w:bCs/>
                <w:sz w:val="18"/>
                <w:szCs w:val="18"/>
              </w:rPr>
            </w:pPr>
            <w:r w:rsidRPr="00425EF6">
              <w:rPr>
                <w:rFonts w:ascii="Times New Roman" w:hAnsi="Times New Roman"/>
                <w:b/>
                <w:bCs/>
                <w:sz w:val="18"/>
                <w:szCs w:val="18"/>
              </w:rPr>
              <w:t>Работа койки</w:t>
            </w:r>
          </w:p>
        </w:tc>
        <w:tc>
          <w:tcPr>
            <w:tcW w:w="1129" w:type="dxa"/>
            <w:gridSpan w:val="2"/>
          </w:tcPr>
          <w:p w14:paraId="170EB7FF" w14:textId="77777777" w:rsidR="004872EE" w:rsidRPr="00425EF6" w:rsidRDefault="004872EE" w:rsidP="00E35963">
            <w:pPr>
              <w:snapToGrid w:val="0"/>
              <w:jc w:val="center"/>
              <w:rPr>
                <w:rFonts w:ascii="Times New Roman" w:hAnsi="Times New Roman"/>
                <w:b/>
                <w:bCs/>
                <w:sz w:val="18"/>
                <w:szCs w:val="18"/>
              </w:rPr>
            </w:pPr>
            <w:r w:rsidRPr="00425EF6">
              <w:rPr>
                <w:rFonts w:ascii="Times New Roman" w:hAnsi="Times New Roman"/>
                <w:b/>
                <w:bCs/>
                <w:sz w:val="18"/>
                <w:szCs w:val="18"/>
              </w:rPr>
              <w:t>Оборот койки</w:t>
            </w:r>
          </w:p>
        </w:tc>
        <w:tc>
          <w:tcPr>
            <w:tcW w:w="1134" w:type="dxa"/>
            <w:gridSpan w:val="2"/>
            <w:shd w:val="clear" w:color="auto" w:fill="auto"/>
          </w:tcPr>
          <w:p w14:paraId="2AB56530" w14:textId="77777777" w:rsidR="004872EE" w:rsidRPr="00425EF6" w:rsidRDefault="004872EE" w:rsidP="00E35963">
            <w:pPr>
              <w:jc w:val="center"/>
              <w:rPr>
                <w:rFonts w:ascii="Times New Roman" w:hAnsi="Times New Roman"/>
                <w:sz w:val="18"/>
                <w:szCs w:val="18"/>
              </w:rPr>
            </w:pPr>
            <w:r w:rsidRPr="00425EF6">
              <w:rPr>
                <w:rFonts w:ascii="Times New Roman" w:hAnsi="Times New Roman"/>
                <w:b/>
                <w:sz w:val="18"/>
                <w:szCs w:val="18"/>
              </w:rPr>
              <w:t>Летальность</w:t>
            </w:r>
          </w:p>
        </w:tc>
      </w:tr>
      <w:tr w:rsidR="00425EF6" w:rsidRPr="00EC0EA1" w14:paraId="37841423" w14:textId="77777777" w:rsidTr="00E35963">
        <w:trPr>
          <w:trHeight w:val="401"/>
        </w:trPr>
        <w:tc>
          <w:tcPr>
            <w:tcW w:w="2410" w:type="dxa"/>
            <w:vMerge/>
            <w:vAlign w:val="center"/>
          </w:tcPr>
          <w:p w14:paraId="39D0C389" w14:textId="77777777" w:rsidR="004872EE" w:rsidRPr="00425EF6" w:rsidRDefault="004872EE" w:rsidP="00E35963">
            <w:pPr>
              <w:snapToGrid w:val="0"/>
              <w:rPr>
                <w:rFonts w:ascii="Times New Roman" w:hAnsi="Times New Roman"/>
                <w:b/>
                <w:bCs/>
                <w:sz w:val="18"/>
                <w:szCs w:val="18"/>
              </w:rPr>
            </w:pPr>
          </w:p>
        </w:tc>
        <w:tc>
          <w:tcPr>
            <w:tcW w:w="713" w:type="dxa"/>
            <w:tcBorders>
              <w:top w:val="single" w:sz="4" w:space="0" w:color="000000"/>
              <w:left w:val="single" w:sz="4" w:space="0" w:color="000000"/>
              <w:right w:val="single" w:sz="4" w:space="0" w:color="auto"/>
            </w:tcBorders>
            <w:vAlign w:val="center"/>
          </w:tcPr>
          <w:p w14:paraId="18EA2D5F" w14:textId="77777777" w:rsidR="004872EE" w:rsidRPr="00425EF6" w:rsidRDefault="004872EE" w:rsidP="00E35963">
            <w:pPr>
              <w:tabs>
                <w:tab w:val="left" w:pos="993"/>
              </w:tabs>
              <w:snapToGrid w:val="0"/>
              <w:jc w:val="center"/>
              <w:rPr>
                <w:rFonts w:ascii="Times New Roman" w:hAnsi="Times New Roman"/>
                <w:b/>
                <w:sz w:val="18"/>
                <w:szCs w:val="18"/>
              </w:rPr>
            </w:pPr>
            <w:r w:rsidRPr="00425EF6">
              <w:rPr>
                <w:rFonts w:ascii="Times New Roman" w:hAnsi="Times New Roman"/>
                <w:b/>
                <w:sz w:val="18"/>
                <w:szCs w:val="18"/>
              </w:rPr>
              <w:t>2021 г.</w:t>
            </w:r>
          </w:p>
        </w:tc>
        <w:tc>
          <w:tcPr>
            <w:tcW w:w="568" w:type="dxa"/>
            <w:tcBorders>
              <w:top w:val="single" w:sz="4" w:space="0" w:color="000000"/>
              <w:left w:val="single" w:sz="4" w:space="0" w:color="auto"/>
            </w:tcBorders>
            <w:vAlign w:val="center"/>
          </w:tcPr>
          <w:p w14:paraId="6ADB5DBE" w14:textId="77777777" w:rsidR="004872EE" w:rsidRPr="00425EF6" w:rsidRDefault="004872EE" w:rsidP="00E35963">
            <w:pPr>
              <w:tabs>
                <w:tab w:val="left" w:pos="993"/>
              </w:tabs>
              <w:snapToGrid w:val="0"/>
              <w:jc w:val="center"/>
              <w:rPr>
                <w:rFonts w:ascii="Times New Roman" w:hAnsi="Times New Roman"/>
                <w:b/>
                <w:sz w:val="18"/>
                <w:szCs w:val="18"/>
              </w:rPr>
            </w:pPr>
            <w:r w:rsidRPr="00425EF6">
              <w:rPr>
                <w:rFonts w:ascii="Times New Roman" w:hAnsi="Times New Roman"/>
                <w:b/>
                <w:sz w:val="18"/>
                <w:szCs w:val="18"/>
              </w:rPr>
              <w:t>2022 г.</w:t>
            </w:r>
          </w:p>
        </w:tc>
        <w:tc>
          <w:tcPr>
            <w:tcW w:w="567" w:type="dxa"/>
            <w:tcBorders>
              <w:top w:val="single" w:sz="4" w:space="0" w:color="000000"/>
              <w:left w:val="single" w:sz="4" w:space="0" w:color="000000"/>
              <w:right w:val="single" w:sz="4" w:space="0" w:color="auto"/>
            </w:tcBorders>
            <w:vAlign w:val="center"/>
          </w:tcPr>
          <w:p w14:paraId="7CA81FC1" w14:textId="77777777" w:rsidR="004872EE" w:rsidRPr="00425EF6" w:rsidRDefault="004872EE" w:rsidP="00E35963">
            <w:pPr>
              <w:tabs>
                <w:tab w:val="left" w:pos="993"/>
              </w:tabs>
              <w:snapToGrid w:val="0"/>
              <w:jc w:val="center"/>
              <w:rPr>
                <w:rFonts w:ascii="Times New Roman" w:hAnsi="Times New Roman"/>
                <w:b/>
                <w:sz w:val="18"/>
                <w:szCs w:val="18"/>
              </w:rPr>
            </w:pPr>
            <w:r w:rsidRPr="00425EF6">
              <w:rPr>
                <w:rFonts w:ascii="Times New Roman" w:hAnsi="Times New Roman"/>
                <w:b/>
                <w:sz w:val="18"/>
                <w:szCs w:val="18"/>
              </w:rPr>
              <w:t>2021 г.</w:t>
            </w:r>
          </w:p>
        </w:tc>
        <w:tc>
          <w:tcPr>
            <w:tcW w:w="567" w:type="dxa"/>
            <w:tcBorders>
              <w:top w:val="single" w:sz="4" w:space="0" w:color="000000"/>
              <w:left w:val="single" w:sz="4" w:space="0" w:color="auto"/>
            </w:tcBorders>
            <w:vAlign w:val="center"/>
          </w:tcPr>
          <w:p w14:paraId="58D7384E" w14:textId="77777777" w:rsidR="004872EE" w:rsidRPr="00425EF6" w:rsidRDefault="004872EE" w:rsidP="00E35963">
            <w:pPr>
              <w:tabs>
                <w:tab w:val="left" w:pos="993"/>
              </w:tabs>
              <w:snapToGrid w:val="0"/>
              <w:jc w:val="center"/>
              <w:rPr>
                <w:rFonts w:ascii="Times New Roman" w:hAnsi="Times New Roman"/>
                <w:b/>
                <w:sz w:val="18"/>
                <w:szCs w:val="18"/>
              </w:rPr>
            </w:pPr>
            <w:r w:rsidRPr="00425EF6">
              <w:rPr>
                <w:rFonts w:ascii="Times New Roman" w:hAnsi="Times New Roman"/>
                <w:b/>
                <w:sz w:val="18"/>
                <w:szCs w:val="18"/>
              </w:rPr>
              <w:t>2022 г.</w:t>
            </w:r>
          </w:p>
        </w:tc>
        <w:tc>
          <w:tcPr>
            <w:tcW w:w="567" w:type="dxa"/>
            <w:tcBorders>
              <w:top w:val="single" w:sz="4" w:space="0" w:color="000000"/>
              <w:left w:val="single" w:sz="4" w:space="0" w:color="000000"/>
              <w:right w:val="single" w:sz="4" w:space="0" w:color="auto"/>
            </w:tcBorders>
            <w:vAlign w:val="center"/>
          </w:tcPr>
          <w:p w14:paraId="5397F8A7" w14:textId="77777777" w:rsidR="004872EE" w:rsidRPr="00425EF6" w:rsidRDefault="004872EE" w:rsidP="00E35963">
            <w:pPr>
              <w:tabs>
                <w:tab w:val="left" w:pos="993"/>
              </w:tabs>
              <w:snapToGrid w:val="0"/>
              <w:jc w:val="center"/>
              <w:rPr>
                <w:rFonts w:ascii="Times New Roman" w:hAnsi="Times New Roman"/>
                <w:b/>
                <w:sz w:val="18"/>
                <w:szCs w:val="18"/>
              </w:rPr>
            </w:pPr>
            <w:r w:rsidRPr="00425EF6">
              <w:rPr>
                <w:rFonts w:ascii="Times New Roman" w:hAnsi="Times New Roman"/>
                <w:b/>
                <w:sz w:val="18"/>
                <w:szCs w:val="18"/>
              </w:rPr>
              <w:t>2021 г.</w:t>
            </w:r>
          </w:p>
        </w:tc>
        <w:tc>
          <w:tcPr>
            <w:tcW w:w="567" w:type="dxa"/>
            <w:tcBorders>
              <w:top w:val="single" w:sz="4" w:space="0" w:color="000000"/>
              <w:left w:val="single" w:sz="4" w:space="0" w:color="auto"/>
            </w:tcBorders>
            <w:vAlign w:val="center"/>
          </w:tcPr>
          <w:p w14:paraId="082B033A" w14:textId="77777777" w:rsidR="004872EE" w:rsidRPr="00425EF6" w:rsidRDefault="004872EE" w:rsidP="00E35963">
            <w:pPr>
              <w:tabs>
                <w:tab w:val="left" w:pos="993"/>
              </w:tabs>
              <w:snapToGrid w:val="0"/>
              <w:jc w:val="center"/>
              <w:rPr>
                <w:rFonts w:ascii="Times New Roman" w:hAnsi="Times New Roman"/>
                <w:b/>
                <w:sz w:val="18"/>
                <w:szCs w:val="18"/>
              </w:rPr>
            </w:pPr>
            <w:r w:rsidRPr="00425EF6">
              <w:rPr>
                <w:rFonts w:ascii="Times New Roman" w:hAnsi="Times New Roman"/>
                <w:b/>
                <w:sz w:val="18"/>
                <w:szCs w:val="18"/>
              </w:rPr>
              <w:t>2022 г.</w:t>
            </w:r>
          </w:p>
        </w:tc>
        <w:tc>
          <w:tcPr>
            <w:tcW w:w="567" w:type="dxa"/>
            <w:tcBorders>
              <w:top w:val="single" w:sz="4" w:space="0" w:color="000000"/>
              <w:left w:val="single" w:sz="4" w:space="0" w:color="000000"/>
              <w:right w:val="single" w:sz="4" w:space="0" w:color="auto"/>
            </w:tcBorders>
            <w:vAlign w:val="center"/>
          </w:tcPr>
          <w:p w14:paraId="75277267" w14:textId="77777777" w:rsidR="004872EE" w:rsidRPr="00425EF6" w:rsidRDefault="004872EE" w:rsidP="00E35963">
            <w:pPr>
              <w:tabs>
                <w:tab w:val="left" w:pos="993"/>
              </w:tabs>
              <w:snapToGrid w:val="0"/>
              <w:jc w:val="center"/>
              <w:rPr>
                <w:rFonts w:ascii="Times New Roman" w:hAnsi="Times New Roman"/>
                <w:b/>
                <w:sz w:val="18"/>
                <w:szCs w:val="18"/>
              </w:rPr>
            </w:pPr>
            <w:r w:rsidRPr="00425EF6">
              <w:rPr>
                <w:rFonts w:ascii="Times New Roman" w:hAnsi="Times New Roman"/>
                <w:b/>
                <w:sz w:val="18"/>
                <w:szCs w:val="18"/>
              </w:rPr>
              <w:t>2021 г.</w:t>
            </w:r>
          </w:p>
        </w:tc>
        <w:tc>
          <w:tcPr>
            <w:tcW w:w="568" w:type="dxa"/>
            <w:tcBorders>
              <w:top w:val="single" w:sz="4" w:space="0" w:color="000000"/>
              <w:left w:val="single" w:sz="4" w:space="0" w:color="auto"/>
            </w:tcBorders>
            <w:vAlign w:val="center"/>
          </w:tcPr>
          <w:p w14:paraId="055CCB50" w14:textId="77777777" w:rsidR="004872EE" w:rsidRPr="00425EF6" w:rsidRDefault="004872EE" w:rsidP="00E35963">
            <w:pPr>
              <w:tabs>
                <w:tab w:val="left" w:pos="993"/>
              </w:tabs>
              <w:snapToGrid w:val="0"/>
              <w:jc w:val="center"/>
              <w:rPr>
                <w:rFonts w:ascii="Times New Roman" w:hAnsi="Times New Roman"/>
                <w:b/>
                <w:sz w:val="18"/>
                <w:szCs w:val="18"/>
              </w:rPr>
            </w:pPr>
            <w:r w:rsidRPr="00425EF6">
              <w:rPr>
                <w:rFonts w:ascii="Times New Roman" w:hAnsi="Times New Roman"/>
                <w:b/>
                <w:sz w:val="18"/>
                <w:szCs w:val="18"/>
              </w:rPr>
              <w:t>2022 г.</w:t>
            </w:r>
          </w:p>
        </w:tc>
        <w:tc>
          <w:tcPr>
            <w:tcW w:w="568" w:type="dxa"/>
            <w:tcBorders>
              <w:top w:val="single" w:sz="4" w:space="0" w:color="000000"/>
              <w:left w:val="single" w:sz="4" w:space="0" w:color="000000"/>
              <w:right w:val="single" w:sz="4" w:space="0" w:color="auto"/>
            </w:tcBorders>
            <w:vAlign w:val="center"/>
          </w:tcPr>
          <w:p w14:paraId="53F07322" w14:textId="77777777" w:rsidR="004872EE" w:rsidRPr="00425EF6" w:rsidRDefault="004872EE" w:rsidP="00E35963">
            <w:pPr>
              <w:tabs>
                <w:tab w:val="left" w:pos="993"/>
              </w:tabs>
              <w:snapToGrid w:val="0"/>
              <w:jc w:val="center"/>
              <w:rPr>
                <w:rFonts w:ascii="Times New Roman" w:hAnsi="Times New Roman"/>
                <w:b/>
                <w:sz w:val="18"/>
                <w:szCs w:val="18"/>
              </w:rPr>
            </w:pPr>
            <w:r w:rsidRPr="00425EF6">
              <w:rPr>
                <w:rFonts w:ascii="Times New Roman" w:hAnsi="Times New Roman"/>
                <w:b/>
                <w:sz w:val="18"/>
                <w:szCs w:val="18"/>
              </w:rPr>
              <w:t>2021 г.</w:t>
            </w:r>
          </w:p>
        </w:tc>
        <w:tc>
          <w:tcPr>
            <w:tcW w:w="709" w:type="dxa"/>
            <w:tcBorders>
              <w:top w:val="single" w:sz="4" w:space="0" w:color="000000"/>
              <w:left w:val="single" w:sz="4" w:space="0" w:color="auto"/>
            </w:tcBorders>
            <w:vAlign w:val="center"/>
          </w:tcPr>
          <w:p w14:paraId="4A7DCC99" w14:textId="77777777" w:rsidR="004872EE" w:rsidRPr="00425EF6" w:rsidRDefault="004872EE" w:rsidP="00E35963">
            <w:pPr>
              <w:tabs>
                <w:tab w:val="left" w:pos="993"/>
              </w:tabs>
              <w:snapToGrid w:val="0"/>
              <w:jc w:val="center"/>
              <w:rPr>
                <w:rFonts w:ascii="Times New Roman" w:hAnsi="Times New Roman"/>
                <w:b/>
                <w:sz w:val="18"/>
                <w:szCs w:val="18"/>
              </w:rPr>
            </w:pPr>
            <w:r w:rsidRPr="00425EF6">
              <w:rPr>
                <w:rFonts w:ascii="Times New Roman" w:hAnsi="Times New Roman"/>
                <w:b/>
                <w:sz w:val="18"/>
                <w:szCs w:val="18"/>
              </w:rPr>
              <w:t>2022 г.</w:t>
            </w:r>
          </w:p>
        </w:tc>
        <w:tc>
          <w:tcPr>
            <w:tcW w:w="564" w:type="dxa"/>
            <w:tcBorders>
              <w:top w:val="single" w:sz="4" w:space="0" w:color="000000"/>
              <w:left w:val="single" w:sz="4" w:space="0" w:color="000000"/>
              <w:right w:val="single" w:sz="4" w:space="0" w:color="auto"/>
            </w:tcBorders>
            <w:vAlign w:val="center"/>
          </w:tcPr>
          <w:p w14:paraId="571EDCFA" w14:textId="77777777" w:rsidR="004872EE" w:rsidRPr="00425EF6" w:rsidRDefault="004872EE" w:rsidP="00E35963">
            <w:pPr>
              <w:tabs>
                <w:tab w:val="left" w:pos="993"/>
              </w:tabs>
              <w:snapToGrid w:val="0"/>
              <w:jc w:val="center"/>
              <w:rPr>
                <w:rFonts w:ascii="Times New Roman" w:hAnsi="Times New Roman"/>
                <w:b/>
                <w:sz w:val="18"/>
                <w:szCs w:val="18"/>
              </w:rPr>
            </w:pPr>
            <w:r w:rsidRPr="00425EF6">
              <w:rPr>
                <w:rFonts w:ascii="Times New Roman" w:hAnsi="Times New Roman"/>
                <w:b/>
                <w:sz w:val="18"/>
                <w:szCs w:val="18"/>
              </w:rPr>
              <w:t>2021 г.</w:t>
            </w:r>
          </w:p>
        </w:tc>
        <w:tc>
          <w:tcPr>
            <w:tcW w:w="565" w:type="dxa"/>
            <w:tcBorders>
              <w:top w:val="single" w:sz="4" w:space="0" w:color="000000"/>
              <w:left w:val="single" w:sz="4" w:space="0" w:color="auto"/>
            </w:tcBorders>
            <w:vAlign w:val="center"/>
          </w:tcPr>
          <w:p w14:paraId="56104307" w14:textId="77777777" w:rsidR="004872EE" w:rsidRPr="00425EF6" w:rsidRDefault="004872EE" w:rsidP="00E35963">
            <w:pPr>
              <w:tabs>
                <w:tab w:val="left" w:pos="993"/>
              </w:tabs>
              <w:snapToGrid w:val="0"/>
              <w:jc w:val="center"/>
              <w:rPr>
                <w:rFonts w:ascii="Times New Roman" w:hAnsi="Times New Roman"/>
                <w:b/>
                <w:sz w:val="18"/>
                <w:szCs w:val="18"/>
              </w:rPr>
            </w:pPr>
            <w:r w:rsidRPr="00425EF6">
              <w:rPr>
                <w:rFonts w:ascii="Times New Roman" w:hAnsi="Times New Roman"/>
                <w:b/>
                <w:sz w:val="18"/>
                <w:szCs w:val="18"/>
              </w:rPr>
              <w:t>2022 г.</w:t>
            </w:r>
          </w:p>
        </w:tc>
        <w:tc>
          <w:tcPr>
            <w:tcW w:w="567" w:type="dxa"/>
            <w:tcBorders>
              <w:top w:val="single" w:sz="4" w:space="0" w:color="000000"/>
              <w:left w:val="single" w:sz="4" w:space="0" w:color="000000"/>
              <w:right w:val="single" w:sz="4" w:space="0" w:color="auto"/>
            </w:tcBorders>
            <w:vAlign w:val="center"/>
          </w:tcPr>
          <w:p w14:paraId="48E84613" w14:textId="77777777" w:rsidR="004872EE" w:rsidRPr="00425EF6" w:rsidRDefault="004872EE" w:rsidP="00E35963">
            <w:pPr>
              <w:tabs>
                <w:tab w:val="left" w:pos="993"/>
              </w:tabs>
              <w:snapToGrid w:val="0"/>
              <w:jc w:val="center"/>
              <w:rPr>
                <w:rFonts w:ascii="Times New Roman" w:hAnsi="Times New Roman"/>
                <w:b/>
                <w:sz w:val="18"/>
                <w:szCs w:val="18"/>
              </w:rPr>
            </w:pPr>
            <w:r w:rsidRPr="00425EF6">
              <w:rPr>
                <w:rFonts w:ascii="Times New Roman" w:hAnsi="Times New Roman"/>
                <w:b/>
                <w:sz w:val="18"/>
                <w:szCs w:val="18"/>
              </w:rPr>
              <w:t>2021 г.</w:t>
            </w:r>
          </w:p>
        </w:tc>
        <w:tc>
          <w:tcPr>
            <w:tcW w:w="567" w:type="dxa"/>
            <w:tcBorders>
              <w:top w:val="single" w:sz="4" w:space="0" w:color="000000"/>
              <w:left w:val="single" w:sz="4" w:space="0" w:color="auto"/>
            </w:tcBorders>
            <w:vAlign w:val="center"/>
          </w:tcPr>
          <w:p w14:paraId="11D51B46" w14:textId="77777777" w:rsidR="004872EE" w:rsidRPr="00425EF6" w:rsidRDefault="004872EE" w:rsidP="00E35963">
            <w:pPr>
              <w:tabs>
                <w:tab w:val="left" w:pos="993"/>
              </w:tabs>
              <w:snapToGrid w:val="0"/>
              <w:jc w:val="center"/>
              <w:rPr>
                <w:rFonts w:ascii="Times New Roman" w:hAnsi="Times New Roman"/>
                <w:b/>
                <w:sz w:val="18"/>
                <w:szCs w:val="18"/>
              </w:rPr>
            </w:pPr>
            <w:r w:rsidRPr="00425EF6">
              <w:rPr>
                <w:rFonts w:ascii="Times New Roman" w:hAnsi="Times New Roman"/>
                <w:b/>
                <w:sz w:val="18"/>
                <w:szCs w:val="18"/>
              </w:rPr>
              <w:t>2022 г.</w:t>
            </w:r>
          </w:p>
        </w:tc>
      </w:tr>
      <w:tr w:rsidR="00425EF6" w:rsidRPr="00EC0EA1" w14:paraId="3712A12F" w14:textId="77777777" w:rsidTr="00E35963">
        <w:trPr>
          <w:trHeight w:val="401"/>
        </w:trPr>
        <w:tc>
          <w:tcPr>
            <w:tcW w:w="2410" w:type="dxa"/>
            <w:vAlign w:val="center"/>
          </w:tcPr>
          <w:p w14:paraId="61055609" w14:textId="77777777" w:rsidR="004872EE" w:rsidRPr="00425EF6" w:rsidRDefault="004872EE" w:rsidP="00E35963">
            <w:pPr>
              <w:snapToGrid w:val="0"/>
              <w:jc w:val="center"/>
              <w:rPr>
                <w:rFonts w:ascii="Times New Roman" w:hAnsi="Times New Roman"/>
                <w:b/>
                <w:bCs/>
                <w:sz w:val="18"/>
                <w:szCs w:val="18"/>
              </w:rPr>
            </w:pPr>
            <w:r w:rsidRPr="00425EF6">
              <w:rPr>
                <w:rFonts w:ascii="Times New Roman" w:hAnsi="Times New Roman"/>
                <w:bCs/>
                <w:sz w:val="18"/>
                <w:szCs w:val="18"/>
              </w:rPr>
              <w:t>Хирургическое отделение №1</w:t>
            </w:r>
          </w:p>
        </w:tc>
        <w:tc>
          <w:tcPr>
            <w:tcW w:w="713" w:type="dxa"/>
            <w:vAlign w:val="center"/>
          </w:tcPr>
          <w:p w14:paraId="24C27083" w14:textId="77777777" w:rsidR="004872EE" w:rsidRPr="00425EF6" w:rsidRDefault="004872EE" w:rsidP="00E35963">
            <w:pPr>
              <w:jc w:val="center"/>
              <w:rPr>
                <w:rFonts w:ascii="Times New Roman" w:hAnsi="Times New Roman"/>
                <w:b/>
                <w:sz w:val="18"/>
                <w:szCs w:val="18"/>
              </w:rPr>
            </w:pPr>
            <w:r w:rsidRPr="00425EF6">
              <w:rPr>
                <w:rFonts w:ascii="Times New Roman" w:hAnsi="Times New Roman"/>
                <w:sz w:val="18"/>
                <w:szCs w:val="18"/>
              </w:rPr>
              <w:t>45</w:t>
            </w:r>
          </w:p>
        </w:tc>
        <w:tc>
          <w:tcPr>
            <w:tcW w:w="568" w:type="dxa"/>
            <w:vAlign w:val="center"/>
          </w:tcPr>
          <w:p w14:paraId="526311E1" w14:textId="77777777" w:rsidR="004872EE" w:rsidRPr="00425EF6" w:rsidRDefault="004872EE" w:rsidP="00E35963">
            <w:pPr>
              <w:jc w:val="center"/>
              <w:rPr>
                <w:rFonts w:ascii="Times New Roman" w:hAnsi="Times New Roman"/>
                <w:b/>
                <w:sz w:val="18"/>
                <w:szCs w:val="18"/>
              </w:rPr>
            </w:pPr>
            <w:r w:rsidRPr="00425EF6">
              <w:rPr>
                <w:rFonts w:ascii="Times New Roman" w:hAnsi="Times New Roman"/>
                <w:b/>
                <w:sz w:val="18"/>
                <w:szCs w:val="18"/>
              </w:rPr>
              <w:t>45</w:t>
            </w:r>
          </w:p>
        </w:tc>
        <w:tc>
          <w:tcPr>
            <w:tcW w:w="567" w:type="dxa"/>
            <w:vAlign w:val="center"/>
          </w:tcPr>
          <w:p w14:paraId="3DB1B8BC" w14:textId="77777777" w:rsidR="004872EE" w:rsidRPr="00425EF6" w:rsidRDefault="004872EE" w:rsidP="00E35963">
            <w:pPr>
              <w:jc w:val="center"/>
              <w:rPr>
                <w:rFonts w:ascii="Times New Roman" w:hAnsi="Times New Roman"/>
                <w:sz w:val="18"/>
                <w:szCs w:val="18"/>
              </w:rPr>
            </w:pPr>
            <w:r w:rsidRPr="00425EF6">
              <w:rPr>
                <w:rFonts w:ascii="Times New Roman" w:hAnsi="Times New Roman"/>
                <w:sz w:val="18"/>
                <w:szCs w:val="18"/>
              </w:rPr>
              <w:t>1534</w:t>
            </w:r>
          </w:p>
        </w:tc>
        <w:tc>
          <w:tcPr>
            <w:tcW w:w="567" w:type="dxa"/>
            <w:vAlign w:val="center"/>
          </w:tcPr>
          <w:p w14:paraId="6608CF86" w14:textId="77777777" w:rsidR="004872EE" w:rsidRPr="00425EF6" w:rsidRDefault="004872EE" w:rsidP="00E35963">
            <w:pPr>
              <w:jc w:val="center"/>
              <w:rPr>
                <w:rFonts w:ascii="Times New Roman" w:hAnsi="Times New Roman"/>
                <w:sz w:val="18"/>
                <w:szCs w:val="18"/>
              </w:rPr>
            </w:pPr>
            <w:r w:rsidRPr="00425EF6">
              <w:rPr>
                <w:rFonts w:ascii="Times New Roman" w:hAnsi="Times New Roman"/>
                <w:sz w:val="18"/>
                <w:szCs w:val="18"/>
              </w:rPr>
              <w:t>1491</w:t>
            </w:r>
          </w:p>
        </w:tc>
        <w:tc>
          <w:tcPr>
            <w:tcW w:w="567" w:type="dxa"/>
            <w:vAlign w:val="center"/>
          </w:tcPr>
          <w:p w14:paraId="7B0E2F9A" w14:textId="77777777" w:rsidR="004872EE" w:rsidRPr="00425EF6" w:rsidRDefault="004872EE" w:rsidP="00E35963">
            <w:pPr>
              <w:jc w:val="center"/>
              <w:rPr>
                <w:rFonts w:ascii="Times New Roman" w:hAnsi="Times New Roman"/>
                <w:sz w:val="18"/>
                <w:szCs w:val="18"/>
              </w:rPr>
            </w:pPr>
            <w:r w:rsidRPr="00425EF6">
              <w:rPr>
                <w:rFonts w:ascii="Times New Roman" w:hAnsi="Times New Roman"/>
                <w:sz w:val="18"/>
                <w:szCs w:val="18"/>
              </w:rPr>
              <w:t>100</w:t>
            </w:r>
          </w:p>
        </w:tc>
        <w:tc>
          <w:tcPr>
            <w:tcW w:w="567" w:type="dxa"/>
            <w:vAlign w:val="center"/>
          </w:tcPr>
          <w:p w14:paraId="6A4524AC" w14:textId="77777777" w:rsidR="004872EE" w:rsidRPr="00425EF6" w:rsidRDefault="004872EE" w:rsidP="00E35963">
            <w:pPr>
              <w:jc w:val="center"/>
              <w:rPr>
                <w:rFonts w:ascii="Times New Roman" w:hAnsi="Times New Roman"/>
                <w:sz w:val="18"/>
                <w:szCs w:val="18"/>
              </w:rPr>
            </w:pPr>
            <w:r w:rsidRPr="00425EF6">
              <w:rPr>
                <w:rFonts w:ascii="Times New Roman" w:hAnsi="Times New Roman"/>
                <w:sz w:val="18"/>
                <w:szCs w:val="18"/>
              </w:rPr>
              <w:t>100</w:t>
            </w:r>
          </w:p>
        </w:tc>
        <w:tc>
          <w:tcPr>
            <w:tcW w:w="567" w:type="dxa"/>
            <w:vAlign w:val="center"/>
          </w:tcPr>
          <w:p w14:paraId="799CD2E4" w14:textId="77777777" w:rsidR="004872EE" w:rsidRPr="00425EF6" w:rsidRDefault="004872EE" w:rsidP="00E35963">
            <w:pPr>
              <w:jc w:val="center"/>
              <w:rPr>
                <w:rFonts w:ascii="Times New Roman" w:hAnsi="Times New Roman"/>
                <w:sz w:val="18"/>
                <w:szCs w:val="18"/>
              </w:rPr>
            </w:pPr>
            <w:r w:rsidRPr="00425EF6">
              <w:rPr>
                <w:rFonts w:ascii="Times New Roman" w:hAnsi="Times New Roman"/>
                <w:sz w:val="18"/>
                <w:szCs w:val="18"/>
              </w:rPr>
              <w:t>9,0</w:t>
            </w:r>
          </w:p>
        </w:tc>
        <w:tc>
          <w:tcPr>
            <w:tcW w:w="568" w:type="dxa"/>
            <w:vAlign w:val="center"/>
          </w:tcPr>
          <w:p w14:paraId="10537110" w14:textId="77777777" w:rsidR="004872EE" w:rsidRPr="00425EF6" w:rsidRDefault="004872EE" w:rsidP="00E35963">
            <w:pPr>
              <w:jc w:val="center"/>
              <w:rPr>
                <w:rFonts w:ascii="Times New Roman" w:hAnsi="Times New Roman"/>
                <w:sz w:val="18"/>
                <w:szCs w:val="18"/>
              </w:rPr>
            </w:pPr>
            <w:r w:rsidRPr="00425EF6">
              <w:rPr>
                <w:rFonts w:ascii="Times New Roman" w:hAnsi="Times New Roman"/>
                <w:sz w:val="18"/>
                <w:szCs w:val="18"/>
              </w:rPr>
              <w:t>10,1</w:t>
            </w:r>
          </w:p>
        </w:tc>
        <w:tc>
          <w:tcPr>
            <w:tcW w:w="568" w:type="dxa"/>
            <w:vAlign w:val="center"/>
          </w:tcPr>
          <w:p w14:paraId="6C252C94" w14:textId="77777777" w:rsidR="004872EE" w:rsidRPr="00425EF6" w:rsidRDefault="004872EE" w:rsidP="00E35963">
            <w:pPr>
              <w:jc w:val="center"/>
              <w:rPr>
                <w:rFonts w:ascii="Times New Roman" w:hAnsi="Times New Roman"/>
                <w:sz w:val="18"/>
                <w:szCs w:val="18"/>
              </w:rPr>
            </w:pPr>
            <w:r w:rsidRPr="00425EF6">
              <w:rPr>
                <w:rFonts w:ascii="Times New Roman" w:hAnsi="Times New Roman"/>
                <w:sz w:val="18"/>
                <w:szCs w:val="18"/>
              </w:rPr>
              <w:t>305,8</w:t>
            </w:r>
          </w:p>
        </w:tc>
        <w:tc>
          <w:tcPr>
            <w:tcW w:w="709" w:type="dxa"/>
            <w:vAlign w:val="center"/>
          </w:tcPr>
          <w:p w14:paraId="692C2BB0" w14:textId="77777777" w:rsidR="004872EE" w:rsidRPr="00425EF6" w:rsidRDefault="004872EE" w:rsidP="00E35963">
            <w:pPr>
              <w:jc w:val="center"/>
              <w:rPr>
                <w:rFonts w:ascii="Times New Roman" w:hAnsi="Times New Roman"/>
                <w:sz w:val="18"/>
                <w:szCs w:val="18"/>
              </w:rPr>
            </w:pPr>
            <w:r w:rsidRPr="00425EF6">
              <w:rPr>
                <w:rFonts w:ascii="Times New Roman" w:hAnsi="Times New Roman"/>
                <w:sz w:val="18"/>
                <w:szCs w:val="18"/>
              </w:rPr>
              <w:t>334,4</w:t>
            </w:r>
          </w:p>
        </w:tc>
        <w:tc>
          <w:tcPr>
            <w:tcW w:w="564" w:type="dxa"/>
            <w:vAlign w:val="center"/>
          </w:tcPr>
          <w:p w14:paraId="5E94FDF0" w14:textId="77777777" w:rsidR="004872EE" w:rsidRPr="00425EF6" w:rsidRDefault="004872EE" w:rsidP="00E35963">
            <w:pPr>
              <w:jc w:val="center"/>
              <w:rPr>
                <w:rFonts w:ascii="Times New Roman" w:hAnsi="Times New Roman"/>
                <w:kern w:val="2"/>
                <w:sz w:val="18"/>
                <w:szCs w:val="18"/>
              </w:rPr>
            </w:pPr>
            <w:r w:rsidRPr="00425EF6">
              <w:rPr>
                <w:rFonts w:ascii="Times New Roman" w:hAnsi="Times New Roman"/>
                <w:kern w:val="2"/>
                <w:sz w:val="18"/>
                <w:szCs w:val="18"/>
              </w:rPr>
              <w:t>34,1</w:t>
            </w:r>
          </w:p>
        </w:tc>
        <w:tc>
          <w:tcPr>
            <w:tcW w:w="565" w:type="dxa"/>
            <w:vAlign w:val="center"/>
          </w:tcPr>
          <w:p w14:paraId="14DEDBD2" w14:textId="77777777" w:rsidR="004872EE" w:rsidRPr="00425EF6" w:rsidRDefault="004872EE" w:rsidP="00E35963">
            <w:pPr>
              <w:ind w:left="-144" w:firstLine="144"/>
              <w:jc w:val="center"/>
              <w:rPr>
                <w:rFonts w:ascii="Times New Roman" w:hAnsi="Times New Roman"/>
                <w:kern w:val="2"/>
                <w:sz w:val="18"/>
                <w:szCs w:val="18"/>
              </w:rPr>
            </w:pPr>
            <w:r w:rsidRPr="00425EF6">
              <w:rPr>
                <w:rFonts w:ascii="Times New Roman" w:hAnsi="Times New Roman"/>
                <w:kern w:val="2"/>
                <w:sz w:val="18"/>
                <w:szCs w:val="18"/>
              </w:rPr>
              <w:t>33,0</w:t>
            </w:r>
          </w:p>
        </w:tc>
        <w:tc>
          <w:tcPr>
            <w:tcW w:w="567" w:type="dxa"/>
            <w:shd w:val="clear" w:color="auto" w:fill="auto"/>
            <w:vAlign w:val="center"/>
          </w:tcPr>
          <w:p w14:paraId="44A3D5E4" w14:textId="77777777" w:rsidR="004872EE" w:rsidRPr="00425EF6" w:rsidRDefault="004872EE" w:rsidP="00E35963">
            <w:pPr>
              <w:jc w:val="center"/>
              <w:rPr>
                <w:rFonts w:ascii="Times New Roman" w:hAnsi="Times New Roman"/>
                <w:sz w:val="18"/>
                <w:szCs w:val="18"/>
              </w:rPr>
            </w:pPr>
            <w:r w:rsidRPr="00425EF6">
              <w:rPr>
                <w:rFonts w:ascii="Times New Roman" w:hAnsi="Times New Roman"/>
                <w:sz w:val="18"/>
                <w:szCs w:val="18"/>
              </w:rPr>
              <w:t>1,6</w:t>
            </w:r>
          </w:p>
        </w:tc>
        <w:tc>
          <w:tcPr>
            <w:tcW w:w="567" w:type="dxa"/>
            <w:shd w:val="clear" w:color="auto" w:fill="auto"/>
            <w:vAlign w:val="center"/>
          </w:tcPr>
          <w:p w14:paraId="5C51540F" w14:textId="77777777" w:rsidR="004872EE" w:rsidRPr="00425EF6" w:rsidRDefault="004872EE" w:rsidP="00E35963">
            <w:pPr>
              <w:jc w:val="center"/>
              <w:rPr>
                <w:rFonts w:ascii="Times New Roman" w:hAnsi="Times New Roman"/>
                <w:sz w:val="18"/>
                <w:szCs w:val="18"/>
              </w:rPr>
            </w:pPr>
            <w:r w:rsidRPr="00425EF6">
              <w:rPr>
                <w:rFonts w:ascii="Times New Roman" w:hAnsi="Times New Roman"/>
                <w:sz w:val="18"/>
                <w:szCs w:val="18"/>
              </w:rPr>
              <w:t>1,7</w:t>
            </w:r>
          </w:p>
        </w:tc>
      </w:tr>
      <w:tr w:rsidR="00425EF6" w:rsidRPr="00EC0EA1" w14:paraId="72393F81" w14:textId="77777777" w:rsidTr="00E35963">
        <w:trPr>
          <w:trHeight w:val="401"/>
        </w:trPr>
        <w:tc>
          <w:tcPr>
            <w:tcW w:w="2410" w:type="dxa"/>
            <w:vAlign w:val="center"/>
          </w:tcPr>
          <w:p w14:paraId="60BE6AD4" w14:textId="77777777" w:rsidR="004872EE" w:rsidRPr="00425EF6" w:rsidRDefault="004872EE" w:rsidP="00E35963">
            <w:pPr>
              <w:snapToGrid w:val="0"/>
              <w:jc w:val="center"/>
              <w:rPr>
                <w:rFonts w:ascii="Times New Roman" w:hAnsi="Times New Roman"/>
                <w:b/>
                <w:bCs/>
                <w:sz w:val="18"/>
                <w:szCs w:val="18"/>
              </w:rPr>
            </w:pPr>
            <w:r w:rsidRPr="00425EF6">
              <w:rPr>
                <w:rFonts w:ascii="Times New Roman" w:hAnsi="Times New Roman"/>
                <w:bCs/>
                <w:sz w:val="18"/>
                <w:szCs w:val="18"/>
              </w:rPr>
              <w:t>Хирургическое отделение №2</w:t>
            </w:r>
          </w:p>
        </w:tc>
        <w:tc>
          <w:tcPr>
            <w:tcW w:w="713" w:type="dxa"/>
            <w:vAlign w:val="center"/>
          </w:tcPr>
          <w:p w14:paraId="0415304B" w14:textId="77777777" w:rsidR="004872EE" w:rsidRPr="00425EF6" w:rsidRDefault="004872EE" w:rsidP="00E35963">
            <w:pPr>
              <w:jc w:val="center"/>
              <w:rPr>
                <w:rFonts w:ascii="Times New Roman" w:hAnsi="Times New Roman"/>
                <w:b/>
                <w:sz w:val="18"/>
                <w:szCs w:val="18"/>
              </w:rPr>
            </w:pPr>
            <w:r w:rsidRPr="00425EF6">
              <w:rPr>
                <w:rFonts w:ascii="Times New Roman" w:hAnsi="Times New Roman"/>
                <w:sz w:val="18"/>
                <w:szCs w:val="18"/>
              </w:rPr>
              <w:t>40</w:t>
            </w:r>
          </w:p>
        </w:tc>
        <w:tc>
          <w:tcPr>
            <w:tcW w:w="568" w:type="dxa"/>
            <w:vAlign w:val="center"/>
          </w:tcPr>
          <w:p w14:paraId="3BEA6897" w14:textId="77777777" w:rsidR="004872EE" w:rsidRPr="00425EF6" w:rsidRDefault="004872EE" w:rsidP="00E35963">
            <w:pPr>
              <w:jc w:val="center"/>
              <w:rPr>
                <w:rFonts w:ascii="Times New Roman" w:hAnsi="Times New Roman"/>
                <w:b/>
                <w:sz w:val="18"/>
                <w:szCs w:val="18"/>
              </w:rPr>
            </w:pPr>
            <w:r w:rsidRPr="00425EF6">
              <w:rPr>
                <w:rFonts w:ascii="Times New Roman" w:hAnsi="Times New Roman"/>
                <w:b/>
                <w:sz w:val="18"/>
                <w:szCs w:val="18"/>
              </w:rPr>
              <w:t>40</w:t>
            </w:r>
          </w:p>
        </w:tc>
        <w:tc>
          <w:tcPr>
            <w:tcW w:w="567" w:type="dxa"/>
            <w:vAlign w:val="center"/>
          </w:tcPr>
          <w:p w14:paraId="2ABB3D4D" w14:textId="77777777" w:rsidR="004872EE" w:rsidRPr="00425EF6" w:rsidRDefault="004872EE" w:rsidP="00E35963">
            <w:pPr>
              <w:ind w:left="-141" w:firstLine="141"/>
              <w:jc w:val="center"/>
              <w:rPr>
                <w:rFonts w:ascii="Times New Roman" w:hAnsi="Times New Roman"/>
                <w:sz w:val="18"/>
                <w:szCs w:val="18"/>
              </w:rPr>
            </w:pPr>
            <w:r w:rsidRPr="00425EF6">
              <w:rPr>
                <w:rFonts w:ascii="Times New Roman" w:hAnsi="Times New Roman"/>
                <w:sz w:val="18"/>
                <w:szCs w:val="18"/>
              </w:rPr>
              <w:t>977</w:t>
            </w:r>
          </w:p>
        </w:tc>
        <w:tc>
          <w:tcPr>
            <w:tcW w:w="567" w:type="dxa"/>
            <w:vAlign w:val="center"/>
          </w:tcPr>
          <w:p w14:paraId="6C2B81A5" w14:textId="77777777" w:rsidR="004872EE" w:rsidRPr="00425EF6" w:rsidRDefault="004872EE" w:rsidP="00E35963">
            <w:pPr>
              <w:jc w:val="center"/>
              <w:rPr>
                <w:rFonts w:ascii="Times New Roman" w:hAnsi="Times New Roman"/>
                <w:sz w:val="18"/>
                <w:szCs w:val="18"/>
              </w:rPr>
            </w:pPr>
            <w:r w:rsidRPr="00425EF6">
              <w:rPr>
                <w:rFonts w:ascii="Times New Roman" w:hAnsi="Times New Roman"/>
                <w:sz w:val="18"/>
                <w:szCs w:val="18"/>
              </w:rPr>
              <w:t>892</w:t>
            </w:r>
          </w:p>
        </w:tc>
        <w:tc>
          <w:tcPr>
            <w:tcW w:w="567" w:type="dxa"/>
            <w:vAlign w:val="center"/>
          </w:tcPr>
          <w:p w14:paraId="5C198C81" w14:textId="77777777" w:rsidR="004872EE" w:rsidRPr="00425EF6" w:rsidRDefault="004872EE" w:rsidP="00E35963">
            <w:pPr>
              <w:jc w:val="center"/>
              <w:rPr>
                <w:rFonts w:ascii="Times New Roman" w:hAnsi="Times New Roman"/>
                <w:sz w:val="18"/>
                <w:szCs w:val="18"/>
              </w:rPr>
            </w:pPr>
            <w:r w:rsidRPr="00425EF6">
              <w:rPr>
                <w:rFonts w:ascii="Times New Roman" w:hAnsi="Times New Roman"/>
                <w:sz w:val="18"/>
                <w:szCs w:val="18"/>
              </w:rPr>
              <w:t>100</w:t>
            </w:r>
          </w:p>
        </w:tc>
        <w:tc>
          <w:tcPr>
            <w:tcW w:w="567" w:type="dxa"/>
            <w:vAlign w:val="center"/>
          </w:tcPr>
          <w:p w14:paraId="5B300A8D" w14:textId="77777777" w:rsidR="004872EE" w:rsidRPr="00425EF6" w:rsidRDefault="004872EE" w:rsidP="00E35963">
            <w:pPr>
              <w:jc w:val="center"/>
              <w:rPr>
                <w:rFonts w:ascii="Times New Roman" w:hAnsi="Times New Roman"/>
                <w:sz w:val="18"/>
                <w:szCs w:val="18"/>
              </w:rPr>
            </w:pPr>
            <w:r w:rsidRPr="00425EF6">
              <w:rPr>
                <w:rFonts w:ascii="Times New Roman" w:hAnsi="Times New Roman"/>
                <w:sz w:val="18"/>
                <w:szCs w:val="18"/>
              </w:rPr>
              <w:t>100</w:t>
            </w:r>
          </w:p>
        </w:tc>
        <w:tc>
          <w:tcPr>
            <w:tcW w:w="567" w:type="dxa"/>
            <w:vAlign w:val="center"/>
          </w:tcPr>
          <w:p w14:paraId="5D11AD52" w14:textId="77777777" w:rsidR="004872EE" w:rsidRPr="00425EF6" w:rsidRDefault="004872EE" w:rsidP="00E35963">
            <w:pPr>
              <w:jc w:val="center"/>
              <w:rPr>
                <w:rFonts w:ascii="Times New Roman" w:hAnsi="Times New Roman"/>
                <w:sz w:val="18"/>
                <w:szCs w:val="18"/>
              </w:rPr>
            </w:pPr>
            <w:r w:rsidRPr="00425EF6">
              <w:rPr>
                <w:rFonts w:ascii="Times New Roman" w:hAnsi="Times New Roman"/>
                <w:sz w:val="18"/>
                <w:szCs w:val="18"/>
              </w:rPr>
              <w:t>11,1</w:t>
            </w:r>
          </w:p>
        </w:tc>
        <w:tc>
          <w:tcPr>
            <w:tcW w:w="568" w:type="dxa"/>
            <w:vAlign w:val="center"/>
          </w:tcPr>
          <w:p w14:paraId="0A33046D" w14:textId="77777777" w:rsidR="004872EE" w:rsidRPr="00425EF6" w:rsidRDefault="004872EE" w:rsidP="00E35963">
            <w:pPr>
              <w:jc w:val="center"/>
              <w:rPr>
                <w:rFonts w:ascii="Times New Roman" w:hAnsi="Times New Roman"/>
                <w:sz w:val="18"/>
                <w:szCs w:val="18"/>
              </w:rPr>
            </w:pPr>
            <w:r w:rsidRPr="00425EF6">
              <w:rPr>
                <w:rFonts w:ascii="Times New Roman" w:hAnsi="Times New Roman"/>
                <w:sz w:val="18"/>
                <w:szCs w:val="18"/>
              </w:rPr>
              <w:t>14,4</w:t>
            </w:r>
          </w:p>
        </w:tc>
        <w:tc>
          <w:tcPr>
            <w:tcW w:w="568" w:type="dxa"/>
            <w:vAlign w:val="center"/>
          </w:tcPr>
          <w:p w14:paraId="623D70B5" w14:textId="77777777" w:rsidR="004872EE" w:rsidRPr="00425EF6" w:rsidRDefault="004872EE" w:rsidP="00E35963">
            <w:pPr>
              <w:jc w:val="center"/>
              <w:rPr>
                <w:rFonts w:ascii="Times New Roman" w:hAnsi="Times New Roman"/>
                <w:sz w:val="18"/>
                <w:szCs w:val="18"/>
              </w:rPr>
            </w:pPr>
            <w:r w:rsidRPr="00425EF6">
              <w:rPr>
                <w:rFonts w:ascii="Times New Roman" w:hAnsi="Times New Roman"/>
                <w:sz w:val="18"/>
                <w:szCs w:val="18"/>
              </w:rPr>
              <w:t>270,7</w:t>
            </w:r>
          </w:p>
        </w:tc>
        <w:tc>
          <w:tcPr>
            <w:tcW w:w="709" w:type="dxa"/>
            <w:vAlign w:val="center"/>
          </w:tcPr>
          <w:p w14:paraId="6A19C8E9" w14:textId="77777777" w:rsidR="004872EE" w:rsidRPr="00425EF6" w:rsidRDefault="004872EE" w:rsidP="00E35963">
            <w:pPr>
              <w:jc w:val="center"/>
              <w:rPr>
                <w:rFonts w:ascii="Times New Roman" w:hAnsi="Times New Roman"/>
                <w:sz w:val="18"/>
                <w:szCs w:val="18"/>
              </w:rPr>
            </w:pPr>
            <w:r w:rsidRPr="00425EF6">
              <w:rPr>
                <w:rFonts w:ascii="Times New Roman" w:hAnsi="Times New Roman"/>
                <w:sz w:val="18"/>
                <w:szCs w:val="18"/>
              </w:rPr>
              <w:t>320,8</w:t>
            </w:r>
          </w:p>
        </w:tc>
        <w:tc>
          <w:tcPr>
            <w:tcW w:w="564" w:type="dxa"/>
            <w:vAlign w:val="center"/>
          </w:tcPr>
          <w:p w14:paraId="7A3D87D4" w14:textId="77777777" w:rsidR="004872EE" w:rsidRPr="00425EF6" w:rsidRDefault="004872EE" w:rsidP="00E35963">
            <w:pPr>
              <w:jc w:val="center"/>
              <w:rPr>
                <w:rFonts w:ascii="Times New Roman" w:hAnsi="Times New Roman"/>
                <w:kern w:val="2"/>
                <w:sz w:val="18"/>
                <w:szCs w:val="18"/>
              </w:rPr>
            </w:pPr>
            <w:r w:rsidRPr="00425EF6">
              <w:rPr>
                <w:rFonts w:ascii="Times New Roman" w:hAnsi="Times New Roman"/>
                <w:kern w:val="2"/>
                <w:sz w:val="18"/>
                <w:szCs w:val="18"/>
              </w:rPr>
              <w:t>24,4</w:t>
            </w:r>
          </w:p>
        </w:tc>
        <w:tc>
          <w:tcPr>
            <w:tcW w:w="565" w:type="dxa"/>
            <w:vAlign w:val="center"/>
          </w:tcPr>
          <w:p w14:paraId="2590D384" w14:textId="77777777" w:rsidR="004872EE" w:rsidRPr="00425EF6" w:rsidRDefault="004872EE" w:rsidP="00E35963">
            <w:pPr>
              <w:jc w:val="center"/>
              <w:rPr>
                <w:rFonts w:ascii="Times New Roman" w:hAnsi="Times New Roman"/>
                <w:kern w:val="2"/>
                <w:sz w:val="18"/>
                <w:szCs w:val="18"/>
              </w:rPr>
            </w:pPr>
            <w:r w:rsidRPr="00425EF6">
              <w:rPr>
                <w:rFonts w:ascii="Times New Roman" w:hAnsi="Times New Roman"/>
                <w:kern w:val="2"/>
                <w:sz w:val="18"/>
                <w:szCs w:val="18"/>
              </w:rPr>
              <w:t>22,3</w:t>
            </w:r>
          </w:p>
        </w:tc>
        <w:tc>
          <w:tcPr>
            <w:tcW w:w="567" w:type="dxa"/>
            <w:shd w:val="clear" w:color="auto" w:fill="auto"/>
            <w:vAlign w:val="center"/>
          </w:tcPr>
          <w:p w14:paraId="400F4067" w14:textId="77777777" w:rsidR="004872EE" w:rsidRPr="00425EF6" w:rsidRDefault="004872EE" w:rsidP="00E35963">
            <w:pPr>
              <w:jc w:val="center"/>
              <w:rPr>
                <w:rFonts w:ascii="Times New Roman" w:hAnsi="Times New Roman"/>
                <w:sz w:val="18"/>
                <w:szCs w:val="18"/>
              </w:rPr>
            </w:pPr>
            <w:r w:rsidRPr="00425EF6">
              <w:rPr>
                <w:rFonts w:ascii="Times New Roman" w:hAnsi="Times New Roman"/>
                <w:sz w:val="18"/>
                <w:szCs w:val="18"/>
              </w:rPr>
              <w:t>0,0</w:t>
            </w:r>
          </w:p>
        </w:tc>
        <w:tc>
          <w:tcPr>
            <w:tcW w:w="567" w:type="dxa"/>
            <w:shd w:val="clear" w:color="auto" w:fill="auto"/>
            <w:vAlign w:val="center"/>
          </w:tcPr>
          <w:p w14:paraId="242673E8" w14:textId="77777777" w:rsidR="004872EE" w:rsidRPr="00425EF6" w:rsidRDefault="004872EE" w:rsidP="00E35963">
            <w:pPr>
              <w:jc w:val="center"/>
              <w:rPr>
                <w:rFonts w:ascii="Times New Roman" w:hAnsi="Times New Roman"/>
                <w:sz w:val="18"/>
                <w:szCs w:val="18"/>
              </w:rPr>
            </w:pPr>
            <w:r w:rsidRPr="00425EF6">
              <w:rPr>
                <w:rFonts w:ascii="Times New Roman" w:hAnsi="Times New Roman"/>
                <w:sz w:val="18"/>
                <w:szCs w:val="18"/>
              </w:rPr>
              <w:t>0</w:t>
            </w:r>
          </w:p>
        </w:tc>
      </w:tr>
      <w:tr w:rsidR="00425EF6" w:rsidRPr="00EC0EA1" w14:paraId="2FA97BD9" w14:textId="77777777" w:rsidTr="00E35963">
        <w:trPr>
          <w:trHeight w:val="401"/>
        </w:trPr>
        <w:tc>
          <w:tcPr>
            <w:tcW w:w="2410" w:type="dxa"/>
            <w:vAlign w:val="center"/>
          </w:tcPr>
          <w:p w14:paraId="194628DC" w14:textId="77777777" w:rsidR="004872EE" w:rsidRPr="00425EF6" w:rsidRDefault="004872EE" w:rsidP="00E35963">
            <w:pPr>
              <w:snapToGrid w:val="0"/>
              <w:jc w:val="center"/>
              <w:rPr>
                <w:rFonts w:ascii="Times New Roman" w:hAnsi="Times New Roman"/>
                <w:b/>
                <w:bCs/>
                <w:sz w:val="18"/>
                <w:szCs w:val="18"/>
              </w:rPr>
            </w:pPr>
            <w:r w:rsidRPr="00425EF6">
              <w:rPr>
                <w:rFonts w:ascii="Times New Roman" w:hAnsi="Times New Roman"/>
                <w:bCs/>
                <w:sz w:val="18"/>
                <w:szCs w:val="18"/>
              </w:rPr>
              <w:t>Хирургическое отделение №3</w:t>
            </w:r>
          </w:p>
        </w:tc>
        <w:tc>
          <w:tcPr>
            <w:tcW w:w="713" w:type="dxa"/>
            <w:vAlign w:val="center"/>
          </w:tcPr>
          <w:p w14:paraId="339A301A" w14:textId="77777777" w:rsidR="004872EE" w:rsidRPr="00425EF6" w:rsidRDefault="004872EE" w:rsidP="00E35963">
            <w:pPr>
              <w:jc w:val="center"/>
              <w:rPr>
                <w:rFonts w:ascii="Times New Roman" w:hAnsi="Times New Roman"/>
                <w:b/>
                <w:sz w:val="18"/>
                <w:szCs w:val="18"/>
              </w:rPr>
            </w:pPr>
            <w:r w:rsidRPr="00425EF6">
              <w:rPr>
                <w:rFonts w:ascii="Times New Roman" w:hAnsi="Times New Roman"/>
                <w:sz w:val="18"/>
                <w:szCs w:val="18"/>
              </w:rPr>
              <w:t>25</w:t>
            </w:r>
          </w:p>
        </w:tc>
        <w:tc>
          <w:tcPr>
            <w:tcW w:w="568" w:type="dxa"/>
            <w:vAlign w:val="center"/>
          </w:tcPr>
          <w:p w14:paraId="3D34276B" w14:textId="77777777" w:rsidR="004872EE" w:rsidRPr="00425EF6" w:rsidRDefault="004872EE" w:rsidP="00E35963">
            <w:pPr>
              <w:jc w:val="center"/>
              <w:rPr>
                <w:rFonts w:ascii="Times New Roman" w:hAnsi="Times New Roman"/>
                <w:b/>
                <w:sz w:val="18"/>
                <w:szCs w:val="18"/>
              </w:rPr>
            </w:pPr>
            <w:r w:rsidRPr="00425EF6">
              <w:rPr>
                <w:rFonts w:ascii="Times New Roman" w:hAnsi="Times New Roman"/>
                <w:b/>
                <w:sz w:val="18"/>
                <w:szCs w:val="18"/>
              </w:rPr>
              <w:t>23</w:t>
            </w:r>
          </w:p>
        </w:tc>
        <w:tc>
          <w:tcPr>
            <w:tcW w:w="567" w:type="dxa"/>
            <w:vAlign w:val="center"/>
          </w:tcPr>
          <w:p w14:paraId="14D902C6" w14:textId="77777777" w:rsidR="004872EE" w:rsidRPr="00425EF6" w:rsidRDefault="004872EE" w:rsidP="00E35963">
            <w:pPr>
              <w:jc w:val="center"/>
              <w:rPr>
                <w:rFonts w:ascii="Times New Roman" w:hAnsi="Times New Roman"/>
                <w:sz w:val="18"/>
                <w:szCs w:val="18"/>
              </w:rPr>
            </w:pPr>
            <w:r w:rsidRPr="00425EF6">
              <w:rPr>
                <w:rFonts w:ascii="Times New Roman" w:hAnsi="Times New Roman"/>
                <w:sz w:val="18"/>
                <w:szCs w:val="18"/>
              </w:rPr>
              <w:t>731</w:t>
            </w:r>
          </w:p>
        </w:tc>
        <w:tc>
          <w:tcPr>
            <w:tcW w:w="567" w:type="dxa"/>
            <w:vAlign w:val="center"/>
          </w:tcPr>
          <w:p w14:paraId="644C23AB" w14:textId="77777777" w:rsidR="004872EE" w:rsidRPr="00425EF6" w:rsidRDefault="004872EE" w:rsidP="00E35963">
            <w:pPr>
              <w:jc w:val="center"/>
              <w:rPr>
                <w:rFonts w:ascii="Times New Roman" w:hAnsi="Times New Roman"/>
                <w:sz w:val="18"/>
                <w:szCs w:val="18"/>
              </w:rPr>
            </w:pPr>
            <w:r w:rsidRPr="00425EF6">
              <w:rPr>
                <w:rFonts w:ascii="Times New Roman" w:hAnsi="Times New Roman"/>
                <w:sz w:val="18"/>
                <w:szCs w:val="18"/>
              </w:rPr>
              <w:t>802</w:t>
            </w:r>
          </w:p>
        </w:tc>
        <w:tc>
          <w:tcPr>
            <w:tcW w:w="567" w:type="dxa"/>
            <w:vAlign w:val="center"/>
          </w:tcPr>
          <w:p w14:paraId="58014ABC" w14:textId="77777777" w:rsidR="004872EE" w:rsidRPr="00425EF6" w:rsidRDefault="004872EE" w:rsidP="00E35963">
            <w:pPr>
              <w:jc w:val="center"/>
              <w:rPr>
                <w:rFonts w:ascii="Times New Roman" w:hAnsi="Times New Roman"/>
                <w:sz w:val="18"/>
                <w:szCs w:val="18"/>
              </w:rPr>
            </w:pPr>
            <w:r w:rsidRPr="00425EF6">
              <w:rPr>
                <w:rFonts w:ascii="Times New Roman" w:hAnsi="Times New Roman"/>
                <w:sz w:val="18"/>
                <w:szCs w:val="18"/>
              </w:rPr>
              <w:t>100</w:t>
            </w:r>
          </w:p>
        </w:tc>
        <w:tc>
          <w:tcPr>
            <w:tcW w:w="567" w:type="dxa"/>
            <w:vAlign w:val="center"/>
          </w:tcPr>
          <w:p w14:paraId="449CF28D" w14:textId="77777777" w:rsidR="004872EE" w:rsidRPr="00425EF6" w:rsidRDefault="004872EE" w:rsidP="00E35963">
            <w:pPr>
              <w:jc w:val="center"/>
              <w:rPr>
                <w:rFonts w:ascii="Times New Roman" w:hAnsi="Times New Roman"/>
                <w:sz w:val="18"/>
                <w:szCs w:val="18"/>
              </w:rPr>
            </w:pPr>
            <w:r w:rsidRPr="00425EF6">
              <w:rPr>
                <w:rFonts w:ascii="Times New Roman" w:hAnsi="Times New Roman"/>
                <w:sz w:val="18"/>
                <w:szCs w:val="18"/>
              </w:rPr>
              <w:t>100</w:t>
            </w:r>
          </w:p>
        </w:tc>
        <w:tc>
          <w:tcPr>
            <w:tcW w:w="567" w:type="dxa"/>
            <w:vAlign w:val="center"/>
          </w:tcPr>
          <w:p w14:paraId="5411E669" w14:textId="77777777" w:rsidR="004872EE" w:rsidRPr="00425EF6" w:rsidRDefault="004872EE" w:rsidP="00E35963">
            <w:pPr>
              <w:jc w:val="center"/>
              <w:rPr>
                <w:rFonts w:ascii="Times New Roman" w:hAnsi="Times New Roman"/>
                <w:sz w:val="18"/>
                <w:szCs w:val="18"/>
              </w:rPr>
            </w:pPr>
            <w:r w:rsidRPr="00425EF6">
              <w:rPr>
                <w:rFonts w:ascii="Times New Roman" w:hAnsi="Times New Roman"/>
                <w:sz w:val="18"/>
                <w:szCs w:val="18"/>
              </w:rPr>
              <w:t>7,7</w:t>
            </w:r>
          </w:p>
        </w:tc>
        <w:tc>
          <w:tcPr>
            <w:tcW w:w="568" w:type="dxa"/>
            <w:vAlign w:val="center"/>
          </w:tcPr>
          <w:p w14:paraId="4DC12628" w14:textId="77777777" w:rsidR="004872EE" w:rsidRPr="00425EF6" w:rsidRDefault="004872EE" w:rsidP="00E35963">
            <w:pPr>
              <w:jc w:val="center"/>
              <w:rPr>
                <w:rFonts w:ascii="Times New Roman" w:hAnsi="Times New Roman"/>
                <w:sz w:val="18"/>
                <w:szCs w:val="18"/>
              </w:rPr>
            </w:pPr>
            <w:r w:rsidRPr="00425EF6">
              <w:rPr>
                <w:rFonts w:ascii="Times New Roman" w:hAnsi="Times New Roman"/>
                <w:sz w:val="18"/>
                <w:szCs w:val="18"/>
              </w:rPr>
              <w:t>9,6</w:t>
            </w:r>
          </w:p>
        </w:tc>
        <w:tc>
          <w:tcPr>
            <w:tcW w:w="568" w:type="dxa"/>
            <w:vAlign w:val="center"/>
          </w:tcPr>
          <w:p w14:paraId="05E1A879" w14:textId="77777777" w:rsidR="004872EE" w:rsidRPr="00425EF6" w:rsidRDefault="004872EE" w:rsidP="00E35963">
            <w:pPr>
              <w:jc w:val="center"/>
              <w:rPr>
                <w:rFonts w:ascii="Times New Roman" w:hAnsi="Times New Roman"/>
                <w:sz w:val="18"/>
                <w:szCs w:val="18"/>
              </w:rPr>
            </w:pPr>
            <w:r w:rsidRPr="00425EF6">
              <w:rPr>
                <w:rFonts w:ascii="Times New Roman" w:hAnsi="Times New Roman"/>
                <w:sz w:val="18"/>
                <w:szCs w:val="18"/>
              </w:rPr>
              <w:t>225,0</w:t>
            </w:r>
          </w:p>
        </w:tc>
        <w:tc>
          <w:tcPr>
            <w:tcW w:w="709" w:type="dxa"/>
            <w:vAlign w:val="center"/>
          </w:tcPr>
          <w:p w14:paraId="3D08D890" w14:textId="77777777" w:rsidR="004872EE" w:rsidRPr="00425EF6" w:rsidRDefault="004872EE" w:rsidP="00E35963">
            <w:pPr>
              <w:jc w:val="center"/>
              <w:rPr>
                <w:rFonts w:ascii="Times New Roman" w:hAnsi="Times New Roman"/>
                <w:sz w:val="18"/>
                <w:szCs w:val="18"/>
              </w:rPr>
            </w:pPr>
            <w:r w:rsidRPr="00425EF6">
              <w:rPr>
                <w:rFonts w:ascii="Times New Roman" w:hAnsi="Times New Roman"/>
                <w:sz w:val="18"/>
                <w:szCs w:val="18"/>
              </w:rPr>
              <w:t>352,1</w:t>
            </w:r>
          </w:p>
        </w:tc>
        <w:tc>
          <w:tcPr>
            <w:tcW w:w="564" w:type="dxa"/>
            <w:vAlign w:val="center"/>
          </w:tcPr>
          <w:p w14:paraId="1768E568" w14:textId="77777777" w:rsidR="004872EE" w:rsidRPr="00425EF6" w:rsidRDefault="004872EE" w:rsidP="00E35963">
            <w:pPr>
              <w:jc w:val="center"/>
              <w:rPr>
                <w:rFonts w:ascii="Times New Roman" w:hAnsi="Times New Roman"/>
                <w:kern w:val="2"/>
                <w:sz w:val="18"/>
                <w:szCs w:val="18"/>
              </w:rPr>
            </w:pPr>
            <w:r w:rsidRPr="00425EF6">
              <w:rPr>
                <w:rFonts w:ascii="Times New Roman" w:hAnsi="Times New Roman"/>
                <w:kern w:val="2"/>
                <w:sz w:val="18"/>
                <w:szCs w:val="18"/>
              </w:rPr>
              <w:t>29,2</w:t>
            </w:r>
          </w:p>
        </w:tc>
        <w:tc>
          <w:tcPr>
            <w:tcW w:w="565" w:type="dxa"/>
            <w:vAlign w:val="center"/>
          </w:tcPr>
          <w:p w14:paraId="2E357922" w14:textId="77777777" w:rsidR="004872EE" w:rsidRPr="00425EF6" w:rsidRDefault="004872EE" w:rsidP="00E35963">
            <w:pPr>
              <w:jc w:val="center"/>
              <w:rPr>
                <w:rFonts w:ascii="Times New Roman" w:hAnsi="Times New Roman"/>
                <w:kern w:val="2"/>
                <w:sz w:val="18"/>
                <w:szCs w:val="18"/>
              </w:rPr>
            </w:pPr>
            <w:r w:rsidRPr="00425EF6">
              <w:rPr>
                <w:rFonts w:ascii="Times New Roman" w:hAnsi="Times New Roman"/>
                <w:kern w:val="2"/>
                <w:sz w:val="18"/>
                <w:szCs w:val="18"/>
              </w:rPr>
              <w:t>36,8</w:t>
            </w:r>
          </w:p>
        </w:tc>
        <w:tc>
          <w:tcPr>
            <w:tcW w:w="567" w:type="dxa"/>
            <w:shd w:val="clear" w:color="auto" w:fill="auto"/>
            <w:vAlign w:val="center"/>
          </w:tcPr>
          <w:p w14:paraId="5474E996" w14:textId="77777777" w:rsidR="004872EE" w:rsidRPr="00425EF6" w:rsidRDefault="004872EE" w:rsidP="00E35963">
            <w:pPr>
              <w:jc w:val="center"/>
              <w:rPr>
                <w:rFonts w:ascii="Times New Roman" w:hAnsi="Times New Roman"/>
                <w:sz w:val="18"/>
                <w:szCs w:val="18"/>
              </w:rPr>
            </w:pPr>
            <w:r w:rsidRPr="00425EF6">
              <w:rPr>
                <w:rFonts w:ascii="Times New Roman" w:hAnsi="Times New Roman"/>
                <w:sz w:val="18"/>
                <w:szCs w:val="18"/>
              </w:rPr>
              <w:t>0,8</w:t>
            </w:r>
          </w:p>
        </w:tc>
        <w:tc>
          <w:tcPr>
            <w:tcW w:w="567" w:type="dxa"/>
            <w:shd w:val="clear" w:color="auto" w:fill="auto"/>
            <w:vAlign w:val="center"/>
          </w:tcPr>
          <w:p w14:paraId="24321056" w14:textId="77777777" w:rsidR="004872EE" w:rsidRPr="00425EF6" w:rsidRDefault="004872EE" w:rsidP="00E35963">
            <w:pPr>
              <w:jc w:val="center"/>
              <w:rPr>
                <w:rFonts w:ascii="Times New Roman" w:hAnsi="Times New Roman"/>
                <w:sz w:val="18"/>
                <w:szCs w:val="18"/>
              </w:rPr>
            </w:pPr>
            <w:r w:rsidRPr="00425EF6">
              <w:rPr>
                <w:rFonts w:ascii="Times New Roman" w:hAnsi="Times New Roman"/>
                <w:sz w:val="18"/>
                <w:szCs w:val="18"/>
              </w:rPr>
              <w:t>1,2</w:t>
            </w:r>
          </w:p>
        </w:tc>
      </w:tr>
      <w:tr w:rsidR="00425EF6" w:rsidRPr="00EC0EA1" w14:paraId="52930C7A" w14:textId="77777777" w:rsidTr="00E35963">
        <w:trPr>
          <w:trHeight w:val="477"/>
        </w:trPr>
        <w:tc>
          <w:tcPr>
            <w:tcW w:w="2410" w:type="dxa"/>
            <w:vAlign w:val="center"/>
          </w:tcPr>
          <w:p w14:paraId="14010E0C" w14:textId="77777777" w:rsidR="004872EE" w:rsidRPr="00425EF6" w:rsidRDefault="004872EE" w:rsidP="00E35963">
            <w:pPr>
              <w:snapToGrid w:val="0"/>
              <w:jc w:val="center"/>
              <w:rPr>
                <w:rFonts w:ascii="Times New Roman" w:hAnsi="Times New Roman"/>
                <w:b/>
                <w:bCs/>
                <w:sz w:val="18"/>
                <w:szCs w:val="18"/>
              </w:rPr>
            </w:pPr>
            <w:r w:rsidRPr="00425EF6">
              <w:rPr>
                <w:rFonts w:ascii="Times New Roman" w:hAnsi="Times New Roman"/>
                <w:bCs/>
                <w:sz w:val="18"/>
                <w:szCs w:val="18"/>
              </w:rPr>
              <w:t>Химиотерапевтическое отделение</w:t>
            </w:r>
          </w:p>
        </w:tc>
        <w:tc>
          <w:tcPr>
            <w:tcW w:w="713" w:type="dxa"/>
            <w:vAlign w:val="center"/>
          </w:tcPr>
          <w:p w14:paraId="0784B083" w14:textId="77777777" w:rsidR="004872EE" w:rsidRPr="00425EF6" w:rsidRDefault="004872EE" w:rsidP="00E35963">
            <w:pPr>
              <w:jc w:val="center"/>
              <w:rPr>
                <w:rFonts w:ascii="Times New Roman" w:hAnsi="Times New Roman"/>
                <w:b/>
                <w:sz w:val="18"/>
                <w:szCs w:val="18"/>
              </w:rPr>
            </w:pPr>
            <w:r w:rsidRPr="00425EF6">
              <w:rPr>
                <w:rFonts w:ascii="Times New Roman" w:hAnsi="Times New Roman"/>
                <w:sz w:val="18"/>
                <w:szCs w:val="18"/>
              </w:rPr>
              <w:t>40</w:t>
            </w:r>
          </w:p>
        </w:tc>
        <w:tc>
          <w:tcPr>
            <w:tcW w:w="568" w:type="dxa"/>
            <w:vAlign w:val="center"/>
          </w:tcPr>
          <w:p w14:paraId="08745661" w14:textId="77777777" w:rsidR="004872EE" w:rsidRPr="00425EF6" w:rsidRDefault="004872EE" w:rsidP="00E35963">
            <w:pPr>
              <w:jc w:val="center"/>
              <w:rPr>
                <w:rFonts w:ascii="Times New Roman" w:hAnsi="Times New Roman"/>
                <w:b/>
                <w:sz w:val="18"/>
                <w:szCs w:val="18"/>
              </w:rPr>
            </w:pPr>
            <w:r w:rsidRPr="00425EF6">
              <w:rPr>
                <w:rFonts w:ascii="Times New Roman" w:hAnsi="Times New Roman"/>
                <w:b/>
                <w:sz w:val="18"/>
                <w:szCs w:val="18"/>
              </w:rPr>
              <w:t>42</w:t>
            </w:r>
          </w:p>
        </w:tc>
        <w:tc>
          <w:tcPr>
            <w:tcW w:w="567" w:type="dxa"/>
            <w:vAlign w:val="center"/>
          </w:tcPr>
          <w:p w14:paraId="722270F8" w14:textId="77777777" w:rsidR="004872EE" w:rsidRPr="00425EF6" w:rsidRDefault="004872EE" w:rsidP="00E35963">
            <w:pPr>
              <w:jc w:val="center"/>
              <w:rPr>
                <w:rFonts w:ascii="Times New Roman" w:hAnsi="Times New Roman"/>
                <w:sz w:val="18"/>
                <w:szCs w:val="18"/>
              </w:rPr>
            </w:pPr>
            <w:r w:rsidRPr="00425EF6">
              <w:rPr>
                <w:rFonts w:ascii="Times New Roman" w:hAnsi="Times New Roman"/>
                <w:sz w:val="18"/>
                <w:szCs w:val="18"/>
              </w:rPr>
              <w:t>2387</w:t>
            </w:r>
          </w:p>
        </w:tc>
        <w:tc>
          <w:tcPr>
            <w:tcW w:w="567" w:type="dxa"/>
            <w:vAlign w:val="center"/>
          </w:tcPr>
          <w:p w14:paraId="2E54E0F7" w14:textId="77777777" w:rsidR="004872EE" w:rsidRPr="00425EF6" w:rsidRDefault="004872EE" w:rsidP="00E35963">
            <w:pPr>
              <w:jc w:val="center"/>
              <w:rPr>
                <w:rFonts w:ascii="Times New Roman" w:hAnsi="Times New Roman"/>
                <w:sz w:val="18"/>
                <w:szCs w:val="18"/>
              </w:rPr>
            </w:pPr>
            <w:r w:rsidRPr="00425EF6">
              <w:rPr>
                <w:rFonts w:ascii="Times New Roman" w:hAnsi="Times New Roman"/>
                <w:sz w:val="18"/>
                <w:szCs w:val="18"/>
              </w:rPr>
              <w:t>2381</w:t>
            </w:r>
          </w:p>
        </w:tc>
        <w:tc>
          <w:tcPr>
            <w:tcW w:w="567" w:type="dxa"/>
            <w:vAlign w:val="center"/>
          </w:tcPr>
          <w:p w14:paraId="09473BC6" w14:textId="77777777" w:rsidR="004872EE" w:rsidRPr="00425EF6" w:rsidRDefault="004872EE" w:rsidP="00E35963">
            <w:pPr>
              <w:jc w:val="center"/>
              <w:rPr>
                <w:rFonts w:ascii="Times New Roman" w:hAnsi="Times New Roman"/>
                <w:sz w:val="18"/>
                <w:szCs w:val="18"/>
              </w:rPr>
            </w:pPr>
            <w:r w:rsidRPr="00425EF6">
              <w:rPr>
                <w:rFonts w:ascii="Times New Roman" w:hAnsi="Times New Roman"/>
                <w:sz w:val="18"/>
                <w:szCs w:val="18"/>
              </w:rPr>
              <w:t>100</w:t>
            </w:r>
          </w:p>
        </w:tc>
        <w:tc>
          <w:tcPr>
            <w:tcW w:w="567" w:type="dxa"/>
            <w:vAlign w:val="center"/>
          </w:tcPr>
          <w:p w14:paraId="0CCCDED1" w14:textId="77777777" w:rsidR="004872EE" w:rsidRPr="00425EF6" w:rsidRDefault="004872EE" w:rsidP="00E35963">
            <w:pPr>
              <w:jc w:val="center"/>
              <w:rPr>
                <w:rFonts w:ascii="Times New Roman" w:hAnsi="Times New Roman"/>
                <w:sz w:val="18"/>
                <w:szCs w:val="18"/>
              </w:rPr>
            </w:pPr>
            <w:r w:rsidRPr="00425EF6">
              <w:rPr>
                <w:rFonts w:ascii="Times New Roman" w:hAnsi="Times New Roman"/>
                <w:sz w:val="18"/>
                <w:szCs w:val="18"/>
              </w:rPr>
              <w:t>100</w:t>
            </w:r>
          </w:p>
        </w:tc>
        <w:tc>
          <w:tcPr>
            <w:tcW w:w="567" w:type="dxa"/>
            <w:vAlign w:val="center"/>
          </w:tcPr>
          <w:p w14:paraId="2A8CC122" w14:textId="77777777" w:rsidR="004872EE" w:rsidRPr="00425EF6" w:rsidRDefault="004872EE" w:rsidP="00E35963">
            <w:pPr>
              <w:jc w:val="center"/>
              <w:rPr>
                <w:rFonts w:ascii="Times New Roman" w:hAnsi="Times New Roman"/>
                <w:sz w:val="18"/>
                <w:szCs w:val="18"/>
              </w:rPr>
            </w:pPr>
            <w:r w:rsidRPr="00425EF6">
              <w:rPr>
                <w:rFonts w:ascii="Times New Roman" w:hAnsi="Times New Roman"/>
                <w:sz w:val="18"/>
                <w:szCs w:val="18"/>
              </w:rPr>
              <w:t>6,3</w:t>
            </w:r>
          </w:p>
        </w:tc>
        <w:tc>
          <w:tcPr>
            <w:tcW w:w="568" w:type="dxa"/>
            <w:vAlign w:val="center"/>
          </w:tcPr>
          <w:p w14:paraId="74D9FA95" w14:textId="77777777" w:rsidR="004872EE" w:rsidRPr="00425EF6" w:rsidRDefault="004872EE" w:rsidP="00E35963">
            <w:pPr>
              <w:jc w:val="center"/>
              <w:rPr>
                <w:rFonts w:ascii="Times New Roman" w:hAnsi="Times New Roman"/>
                <w:sz w:val="18"/>
                <w:szCs w:val="18"/>
              </w:rPr>
            </w:pPr>
            <w:r w:rsidRPr="00425EF6">
              <w:rPr>
                <w:rFonts w:ascii="Times New Roman" w:hAnsi="Times New Roman"/>
                <w:sz w:val="18"/>
                <w:szCs w:val="18"/>
              </w:rPr>
              <w:t>5,8</w:t>
            </w:r>
          </w:p>
        </w:tc>
        <w:tc>
          <w:tcPr>
            <w:tcW w:w="568" w:type="dxa"/>
            <w:vAlign w:val="center"/>
          </w:tcPr>
          <w:p w14:paraId="696F2009" w14:textId="77777777" w:rsidR="004872EE" w:rsidRPr="00425EF6" w:rsidRDefault="004872EE" w:rsidP="00E35963">
            <w:pPr>
              <w:jc w:val="center"/>
              <w:rPr>
                <w:rFonts w:ascii="Times New Roman" w:hAnsi="Times New Roman"/>
                <w:sz w:val="18"/>
                <w:szCs w:val="18"/>
              </w:rPr>
            </w:pPr>
            <w:r w:rsidRPr="00425EF6">
              <w:rPr>
                <w:rFonts w:ascii="Times New Roman" w:hAnsi="Times New Roman"/>
                <w:sz w:val="18"/>
                <w:szCs w:val="18"/>
              </w:rPr>
              <w:t>378,4</w:t>
            </w:r>
          </w:p>
        </w:tc>
        <w:tc>
          <w:tcPr>
            <w:tcW w:w="709" w:type="dxa"/>
            <w:vAlign w:val="center"/>
          </w:tcPr>
          <w:p w14:paraId="672CE77D" w14:textId="77777777" w:rsidR="004872EE" w:rsidRPr="00425EF6" w:rsidRDefault="004872EE" w:rsidP="00E35963">
            <w:pPr>
              <w:jc w:val="center"/>
              <w:rPr>
                <w:rFonts w:ascii="Times New Roman" w:hAnsi="Times New Roman"/>
                <w:sz w:val="18"/>
                <w:szCs w:val="18"/>
              </w:rPr>
            </w:pPr>
            <w:r w:rsidRPr="00425EF6">
              <w:rPr>
                <w:rFonts w:ascii="Times New Roman" w:hAnsi="Times New Roman"/>
                <w:sz w:val="18"/>
                <w:szCs w:val="18"/>
              </w:rPr>
              <w:t>321,6</w:t>
            </w:r>
          </w:p>
        </w:tc>
        <w:tc>
          <w:tcPr>
            <w:tcW w:w="564" w:type="dxa"/>
            <w:vAlign w:val="center"/>
          </w:tcPr>
          <w:p w14:paraId="40B987AB" w14:textId="77777777" w:rsidR="004872EE" w:rsidRPr="00425EF6" w:rsidRDefault="004872EE" w:rsidP="00E35963">
            <w:pPr>
              <w:jc w:val="center"/>
              <w:rPr>
                <w:rFonts w:ascii="Times New Roman" w:hAnsi="Times New Roman"/>
                <w:sz w:val="18"/>
                <w:szCs w:val="18"/>
              </w:rPr>
            </w:pPr>
            <w:r w:rsidRPr="00425EF6">
              <w:rPr>
                <w:rFonts w:ascii="Times New Roman" w:hAnsi="Times New Roman"/>
                <w:sz w:val="18"/>
                <w:szCs w:val="18"/>
              </w:rPr>
              <w:t>59,7</w:t>
            </w:r>
          </w:p>
        </w:tc>
        <w:tc>
          <w:tcPr>
            <w:tcW w:w="565" w:type="dxa"/>
            <w:vAlign w:val="center"/>
          </w:tcPr>
          <w:p w14:paraId="28967C1F" w14:textId="77777777" w:rsidR="004872EE" w:rsidRPr="00425EF6" w:rsidRDefault="004872EE" w:rsidP="00E35963">
            <w:pPr>
              <w:jc w:val="center"/>
              <w:rPr>
                <w:rFonts w:ascii="Times New Roman" w:hAnsi="Times New Roman"/>
                <w:sz w:val="18"/>
                <w:szCs w:val="18"/>
              </w:rPr>
            </w:pPr>
            <w:r w:rsidRPr="00425EF6">
              <w:rPr>
                <w:rFonts w:ascii="Times New Roman" w:hAnsi="Times New Roman"/>
                <w:sz w:val="18"/>
                <w:szCs w:val="18"/>
              </w:rPr>
              <w:t>55,5</w:t>
            </w:r>
          </w:p>
        </w:tc>
        <w:tc>
          <w:tcPr>
            <w:tcW w:w="567" w:type="dxa"/>
            <w:shd w:val="clear" w:color="auto" w:fill="auto"/>
            <w:vAlign w:val="center"/>
          </w:tcPr>
          <w:p w14:paraId="3024724D" w14:textId="77777777" w:rsidR="004872EE" w:rsidRPr="00425EF6" w:rsidRDefault="004872EE" w:rsidP="00E35963">
            <w:pPr>
              <w:jc w:val="center"/>
              <w:rPr>
                <w:rFonts w:ascii="Times New Roman" w:hAnsi="Times New Roman"/>
                <w:sz w:val="18"/>
                <w:szCs w:val="18"/>
              </w:rPr>
            </w:pPr>
            <w:r w:rsidRPr="00425EF6">
              <w:rPr>
                <w:rFonts w:ascii="Times New Roman" w:hAnsi="Times New Roman"/>
                <w:sz w:val="18"/>
                <w:szCs w:val="18"/>
              </w:rPr>
              <w:t>0,2</w:t>
            </w:r>
          </w:p>
        </w:tc>
        <w:tc>
          <w:tcPr>
            <w:tcW w:w="567" w:type="dxa"/>
            <w:shd w:val="clear" w:color="auto" w:fill="auto"/>
            <w:vAlign w:val="center"/>
          </w:tcPr>
          <w:p w14:paraId="0141C0EE" w14:textId="77777777" w:rsidR="004872EE" w:rsidRPr="00425EF6" w:rsidRDefault="004872EE" w:rsidP="00E35963">
            <w:pPr>
              <w:jc w:val="center"/>
              <w:rPr>
                <w:rFonts w:ascii="Times New Roman" w:hAnsi="Times New Roman"/>
                <w:sz w:val="18"/>
                <w:szCs w:val="18"/>
              </w:rPr>
            </w:pPr>
            <w:r w:rsidRPr="00425EF6">
              <w:rPr>
                <w:rFonts w:ascii="Times New Roman" w:hAnsi="Times New Roman"/>
                <w:sz w:val="18"/>
                <w:szCs w:val="18"/>
              </w:rPr>
              <w:t>0,2</w:t>
            </w:r>
          </w:p>
        </w:tc>
      </w:tr>
      <w:tr w:rsidR="00425EF6" w:rsidRPr="00EC0EA1" w14:paraId="35DEB110" w14:textId="77777777" w:rsidTr="00E35963">
        <w:trPr>
          <w:trHeight w:val="319"/>
        </w:trPr>
        <w:tc>
          <w:tcPr>
            <w:tcW w:w="2410" w:type="dxa"/>
            <w:vAlign w:val="center"/>
          </w:tcPr>
          <w:p w14:paraId="6E528FFE" w14:textId="77777777" w:rsidR="004872EE" w:rsidRPr="00425EF6" w:rsidRDefault="004872EE" w:rsidP="00E35963">
            <w:pPr>
              <w:rPr>
                <w:rFonts w:ascii="Times New Roman" w:hAnsi="Times New Roman"/>
                <w:b/>
                <w:sz w:val="18"/>
                <w:szCs w:val="18"/>
              </w:rPr>
            </w:pPr>
            <w:r w:rsidRPr="00425EF6">
              <w:rPr>
                <w:rFonts w:ascii="Times New Roman" w:hAnsi="Times New Roman"/>
                <w:sz w:val="18"/>
                <w:szCs w:val="18"/>
              </w:rPr>
              <w:t>Радиологическое отделение</w:t>
            </w:r>
          </w:p>
        </w:tc>
        <w:tc>
          <w:tcPr>
            <w:tcW w:w="713" w:type="dxa"/>
            <w:vAlign w:val="center"/>
          </w:tcPr>
          <w:p w14:paraId="706AE940" w14:textId="77777777" w:rsidR="004872EE" w:rsidRPr="00425EF6" w:rsidRDefault="004872EE" w:rsidP="00E35963">
            <w:pPr>
              <w:jc w:val="center"/>
              <w:rPr>
                <w:rFonts w:ascii="Times New Roman" w:hAnsi="Times New Roman"/>
                <w:b/>
                <w:sz w:val="18"/>
                <w:szCs w:val="18"/>
              </w:rPr>
            </w:pPr>
            <w:r w:rsidRPr="00425EF6">
              <w:rPr>
                <w:rFonts w:ascii="Times New Roman" w:hAnsi="Times New Roman"/>
                <w:sz w:val="18"/>
                <w:szCs w:val="18"/>
              </w:rPr>
              <w:t>50</w:t>
            </w:r>
          </w:p>
        </w:tc>
        <w:tc>
          <w:tcPr>
            <w:tcW w:w="568" w:type="dxa"/>
            <w:vAlign w:val="center"/>
          </w:tcPr>
          <w:p w14:paraId="50831E55" w14:textId="77777777" w:rsidR="004872EE" w:rsidRPr="00425EF6" w:rsidRDefault="004872EE" w:rsidP="00E35963">
            <w:pPr>
              <w:jc w:val="center"/>
              <w:rPr>
                <w:rFonts w:ascii="Times New Roman" w:hAnsi="Times New Roman"/>
                <w:b/>
                <w:sz w:val="18"/>
                <w:szCs w:val="18"/>
              </w:rPr>
            </w:pPr>
            <w:r w:rsidRPr="00425EF6">
              <w:rPr>
                <w:rFonts w:ascii="Times New Roman" w:hAnsi="Times New Roman"/>
                <w:b/>
                <w:sz w:val="18"/>
                <w:szCs w:val="18"/>
              </w:rPr>
              <w:t>50</w:t>
            </w:r>
          </w:p>
        </w:tc>
        <w:tc>
          <w:tcPr>
            <w:tcW w:w="567" w:type="dxa"/>
            <w:vAlign w:val="center"/>
          </w:tcPr>
          <w:p w14:paraId="512F73E0" w14:textId="77777777" w:rsidR="004872EE" w:rsidRPr="00425EF6" w:rsidRDefault="004872EE" w:rsidP="00E35963">
            <w:pPr>
              <w:jc w:val="center"/>
              <w:rPr>
                <w:rFonts w:ascii="Times New Roman" w:hAnsi="Times New Roman"/>
                <w:sz w:val="18"/>
                <w:szCs w:val="18"/>
              </w:rPr>
            </w:pPr>
            <w:r w:rsidRPr="00425EF6">
              <w:rPr>
                <w:rFonts w:ascii="Times New Roman" w:hAnsi="Times New Roman"/>
                <w:sz w:val="18"/>
                <w:szCs w:val="18"/>
              </w:rPr>
              <w:t>460</w:t>
            </w:r>
          </w:p>
        </w:tc>
        <w:tc>
          <w:tcPr>
            <w:tcW w:w="567" w:type="dxa"/>
            <w:vAlign w:val="center"/>
          </w:tcPr>
          <w:p w14:paraId="247D3FC7" w14:textId="77777777" w:rsidR="004872EE" w:rsidRPr="00425EF6" w:rsidRDefault="004872EE" w:rsidP="00E35963">
            <w:pPr>
              <w:jc w:val="center"/>
              <w:rPr>
                <w:rFonts w:ascii="Times New Roman" w:hAnsi="Times New Roman"/>
                <w:sz w:val="18"/>
                <w:szCs w:val="18"/>
              </w:rPr>
            </w:pPr>
            <w:r w:rsidRPr="00425EF6">
              <w:rPr>
                <w:rFonts w:ascii="Times New Roman" w:hAnsi="Times New Roman"/>
                <w:sz w:val="18"/>
                <w:szCs w:val="18"/>
              </w:rPr>
              <w:t>460</w:t>
            </w:r>
          </w:p>
        </w:tc>
        <w:tc>
          <w:tcPr>
            <w:tcW w:w="567" w:type="dxa"/>
            <w:vAlign w:val="center"/>
          </w:tcPr>
          <w:p w14:paraId="7404823E" w14:textId="77777777" w:rsidR="004872EE" w:rsidRPr="00425EF6" w:rsidRDefault="004872EE" w:rsidP="00E35963">
            <w:pPr>
              <w:jc w:val="center"/>
              <w:rPr>
                <w:rFonts w:ascii="Times New Roman" w:hAnsi="Times New Roman"/>
                <w:sz w:val="18"/>
                <w:szCs w:val="18"/>
              </w:rPr>
            </w:pPr>
            <w:r w:rsidRPr="00425EF6">
              <w:rPr>
                <w:rFonts w:ascii="Times New Roman" w:hAnsi="Times New Roman"/>
                <w:sz w:val="18"/>
                <w:szCs w:val="18"/>
              </w:rPr>
              <w:t>100</w:t>
            </w:r>
          </w:p>
        </w:tc>
        <w:tc>
          <w:tcPr>
            <w:tcW w:w="567" w:type="dxa"/>
            <w:vAlign w:val="center"/>
          </w:tcPr>
          <w:p w14:paraId="6C057344" w14:textId="77777777" w:rsidR="004872EE" w:rsidRPr="00425EF6" w:rsidRDefault="004872EE" w:rsidP="00E35963">
            <w:pPr>
              <w:jc w:val="center"/>
              <w:rPr>
                <w:rFonts w:ascii="Times New Roman" w:hAnsi="Times New Roman"/>
                <w:sz w:val="18"/>
                <w:szCs w:val="18"/>
              </w:rPr>
            </w:pPr>
            <w:r w:rsidRPr="00425EF6">
              <w:rPr>
                <w:rFonts w:ascii="Times New Roman" w:hAnsi="Times New Roman"/>
                <w:sz w:val="18"/>
                <w:szCs w:val="18"/>
              </w:rPr>
              <w:t>100</w:t>
            </w:r>
          </w:p>
        </w:tc>
        <w:tc>
          <w:tcPr>
            <w:tcW w:w="567" w:type="dxa"/>
            <w:vAlign w:val="center"/>
          </w:tcPr>
          <w:p w14:paraId="2823E387" w14:textId="77777777" w:rsidR="004872EE" w:rsidRPr="00425EF6" w:rsidRDefault="004872EE" w:rsidP="00E35963">
            <w:pPr>
              <w:jc w:val="center"/>
              <w:rPr>
                <w:rFonts w:ascii="Times New Roman" w:hAnsi="Times New Roman"/>
                <w:sz w:val="18"/>
                <w:szCs w:val="18"/>
              </w:rPr>
            </w:pPr>
            <w:r w:rsidRPr="00425EF6">
              <w:rPr>
                <w:rFonts w:ascii="Times New Roman" w:hAnsi="Times New Roman"/>
                <w:sz w:val="18"/>
                <w:szCs w:val="18"/>
              </w:rPr>
              <w:t>30,8</w:t>
            </w:r>
          </w:p>
        </w:tc>
        <w:tc>
          <w:tcPr>
            <w:tcW w:w="568" w:type="dxa"/>
            <w:vAlign w:val="center"/>
          </w:tcPr>
          <w:p w14:paraId="03DC7435" w14:textId="77777777" w:rsidR="004872EE" w:rsidRPr="00425EF6" w:rsidRDefault="004872EE" w:rsidP="00E35963">
            <w:pPr>
              <w:jc w:val="center"/>
              <w:rPr>
                <w:rFonts w:ascii="Times New Roman" w:hAnsi="Times New Roman"/>
                <w:sz w:val="18"/>
                <w:szCs w:val="18"/>
              </w:rPr>
            </w:pPr>
            <w:r w:rsidRPr="00425EF6">
              <w:rPr>
                <w:rFonts w:ascii="Times New Roman" w:hAnsi="Times New Roman"/>
                <w:sz w:val="18"/>
                <w:szCs w:val="18"/>
              </w:rPr>
              <w:t>32,6</w:t>
            </w:r>
          </w:p>
        </w:tc>
        <w:tc>
          <w:tcPr>
            <w:tcW w:w="568" w:type="dxa"/>
            <w:vAlign w:val="center"/>
          </w:tcPr>
          <w:p w14:paraId="3B62D7A4" w14:textId="77777777" w:rsidR="004872EE" w:rsidRPr="00425EF6" w:rsidRDefault="004872EE" w:rsidP="00E35963">
            <w:pPr>
              <w:jc w:val="center"/>
              <w:rPr>
                <w:rFonts w:ascii="Times New Roman" w:hAnsi="Times New Roman"/>
                <w:sz w:val="18"/>
                <w:szCs w:val="18"/>
              </w:rPr>
            </w:pPr>
            <w:r w:rsidRPr="00425EF6">
              <w:rPr>
                <w:rFonts w:ascii="Times New Roman" w:hAnsi="Times New Roman"/>
                <w:sz w:val="18"/>
                <w:szCs w:val="18"/>
              </w:rPr>
              <w:t>283,1</w:t>
            </w:r>
          </w:p>
        </w:tc>
        <w:tc>
          <w:tcPr>
            <w:tcW w:w="709" w:type="dxa"/>
            <w:vAlign w:val="center"/>
          </w:tcPr>
          <w:p w14:paraId="59F785DE" w14:textId="77777777" w:rsidR="004872EE" w:rsidRPr="00425EF6" w:rsidRDefault="004872EE" w:rsidP="00E35963">
            <w:pPr>
              <w:jc w:val="center"/>
              <w:rPr>
                <w:rFonts w:ascii="Times New Roman" w:hAnsi="Times New Roman"/>
                <w:sz w:val="18"/>
                <w:szCs w:val="18"/>
              </w:rPr>
            </w:pPr>
            <w:r w:rsidRPr="00425EF6">
              <w:rPr>
                <w:rFonts w:ascii="Times New Roman" w:hAnsi="Times New Roman"/>
                <w:sz w:val="18"/>
                <w:szCs w:val="18"/>
              </w:rPr>
              <w:t>300,1</w:t>
            </w:r>
          </w:p>
        </w:tc>
        <w:tc>
          <w:tcPr>
            <w:tcW w:w="564" w:type="dxa"/>
            <w:vAlign w:val="center"/>
          </w:tcPr>
          <w:p w14:paraId="07D786F2" w14:textId="77777777" w:rsidR="004872EE" w:rsidRPr="00425EF6" w:rsidRDefault="004872EE" w:rsidP="00E35963">
            <w:pPr>
              <w:jc w:val="center"/>
              <w:rPr>
                <w:rFonts w:ascii="Times New Roman" w:hAnsi="Times New Roman"/>
                <w:kern w:val="2"/>
                <w:sz w:val="18"/>
                <w:szCs w:val="18"/>
              </w:rPr>
            </w:pPr>
            <w:r w:rsidRPr="00425EF6">
              <w:rPr>
                <w:rFonts w:ascii="Times New Roman" w:hAnsi="Times New Roman"/>
                <w:kern w:val="2"/>
                <w:sz w:val="18"/>
                <w:szCs w:val="18"/>
              </w:rPr>
              <w:t>9,2</w:t>
            </w:r>
          </w:p>
        </w:tc>
        <w:tc>
          <w:tcPr>
            <w:tcW w:w="565" w:type="dxa"/>
            <w:vAlign w:val="center"/>
          </w:tcPr>
          <w:p w14:paraId="7260979A" w14:textId="77777777" w:rsidR="004872EE" w:rsidRPr="00425EF6" w:rsidRDefault="004872EE" w:rsidP="00E35963">
            <w:pPr>
              <w:jc w:val="center"/>
              <w:rPr>
                <w:rFonts w:ascii="Times New Roman" w:hAnsi="Times New Roman"/>
                <w:kern w:val="2"/>
                <w:sz w:val="18"/>
                <w:szCs w:val="18"/>
              </w:rPr>
            </w:pPr>
            <w:r w:rsidRPr="00425EF6">
              <w:rPr>
                <w:rFonts w:ascii="Times New Roman" w:hAnsi="Times New Roman"/>
                <w:kern w:val="2"/>
                <w:sz w:val="18"/>
                <w:szCs w:val="18"/>
              </w:rPr>
              <w:t>9,2</w:t>
            </w:r>
          </w:p>
        </w:tc>
        <w:tc>
          <w:tcPr>
            <w:tcW w:w="567" w:type="dxa"/>
            <w:shd w:val="clear" w:color="auto" w:fill="auto"/>
            <w:vAlign w:val="center"/>
          </w:tcPr>
          <w:p w14:paraId="7EA4D6CB" w14:textId="77777777" w:rsidR="004872EE" w:rsidRPr="00425EF6" w:rsidRDefault="004872EE" w:rsidP="00E35963">
            <w:pPr>
              <w:jc w:val="center"/>
              <w:rPr>
                <w:rFonts w:ascii="Times New Roman" w:hAnsi="Times New Roman"/>
                <w:sz w:val="18"/>
                <w:szCs w:val="18"/>
              </w:rPr>
            </w:pPr>
            <w:r w:rsidRPr="00425EF6">
              <w:rPr>
                <w:rFonts w:ascii="Times New Roman" w:hAnsi="Times New Roman"/>
                <w:sz w:val="18"/>
                <w:szCs w:val="18"/>
              </w:rPr>
              <w:t>0,0</w:t>
            </w:r>
          </w:p>
        </w:tc>
        <w:tc>
          <w:tcPr>
            <w:tcW w:w="567" w:type="dxa"/>
            <w:shd w:val="clear" w:color="auto" w:fill="auto"/>
            <w:vAlign w:val="center"/>
          </w:tcPr>
          <w:p w14:paraId="14D120A9" w14:textId="77777777" w:rsidR="004872EE" w:rsidRPr="00425EF6" w:rsidRDefault="004872EE" w:rsidP="00E35963">
            <w:pPr>
              <w:jc w:val="center"/>
              <w:rPr>
                <w:rFonts w:ascii="Times New Roman" w:hAnsi="Times New Roman"/>
                <w:sz w:val="18"/>
                <w:szCs w:val="18"/>
              </w:rPr>
            </w:pPr>
            <w:r w:rsidRPr="00425EF6">
              <w:rPr>
                <w:rFonts w:ascii="Times New Roman" w:hAnsi="Times New Roman"/>
                <w:sz w:val="18"/>
                <w:szCs w:val="18"/>
              </w:rPr>
              <w:t>0</w:t>
            </w:r>
          </w:p>
        </w:tc>
      </w:tr>
      <w:tr w:rsidR="00425EF6" w:rsidRPr="00EC0EA1" w14:paraId="6413D3A8" w14:textId="77777777" w:rsidTr="00E35963">
        <w:trPr>
          <w:trHeight w:val="280"/>
        </w:trPr>
        <w:tc>
          <w:tcPr>
            <w:tcW w:w="2410" w:type="dxa"/>
            <w:vAlign w:val="center"/>
          </w:tcPr>
          <w:p w14:paraId="3B3B7919" w14:textId="77777777" w:rsidR="004872EE" w:rsidRPr="00425EF6" w:rsidRDefault="004872EE" w:rsidP="00E35963">
            <w:pPr>
              <w:rPr>
                <w:rFonts w:ascii="Times New Roman" w:hAnsi="Times New Roman"/>
                <w:b/>
                <w:sz w:val="18"/>
                <w:szCs w:val="18"/>
              </w:rPr>
            </w:pPr>
            <w:r w:rsidRPr="00425EF6">
              <w:rPr>
                <w:rFonts w:ascii="Times New Roman" w:hAnsi="Times New Roman"/>
                <w:sz w:val="18"/>
                <w:szCs w:val="18"/>
              </w:rPr>
              <w:t>Паллиативное отделение</w:t>
            </w:r>
          </w:p>
        </w:tc>
        <w:tc>
          <w:tcPr>
            <w:tcW w:w="713" w:type="dxa"/>
            <w:vAlign w:val="center"/>
          </w:tcPr>
          <w:p w14:paraId="73A17617" w14:textId="77777777" w:rsidR="004872EE" w:rsidRPr="00425EF6" w:rsidRDefault="004872EE" w:rsidP="00E35963">
            <w:pPr>
              <w:jc w:val="center"/>
              <w:rPr>
                <w:rFonts w:ascii="Times New Roman" w:hAnsi="Times New Roman"/>
                <w:b/>
                <w:sz w:val="18"/>
                <w:szCs w:val="18"/>
              </w:rPr>
            </w:pPr>
            <w:r w:rsidRPr="00425EF6">
              <w:rPr>
                <w:rFonts w:ascii="Times New Roman" w:hAnsi="Times New Roman"/>
                <w:sz w:val="18"/>
                <w:szCs w:val="18"/>
              </w:rPr>
              <w:t>20</w:t>
            </w:r>
          </w:p>
        </w:tc>
        <w:tc>
          <w:tcPr>
            <w:tcW w:w="568" w:type="dxa"/>
            <w:vAlign w:val="center"/>
          </w:tcPr>
          <w:p w14:paraId="143C5189" w14:textId="77777777" w:rsidR="004872EE" w:rsidRPr="00425EF6" w:rsidRDefault="004872EE" w:rsidP="00E35963">
            <w:pPr>
              <w:jc w:val="center"/>
              <w:rPr>
                <w:rFonts w:ascii="Times New Roman" w:hAnsi="Times New Roman"/>
                <w:b/>
                <w:sz w:val="18"/>
                <w:szCs w:val="18"/>
              </w:rPr>
            </w:pPr>
            <w:r w:rsidRPr="00425EF6">
              <w:rPr>
                <w:rFonts w:ascii="Times New Roman" w:hAnsi="Times New Roman"/>
                <w:b/>
                <w:sz w:val="18"/>
                <w:szCs w:val="18"/>
              </w:rPr>
              <w:t>20</w:t>
            </w:r>
          </w:p>
        </w:tc>
        <w:tc>
          <w:tcPr>
            <w:tcW w:w="567" w:type="dxa"/>
            <w:vAlign w:val="center"/>
          </w:tcPr>
          <w:p w14:paraId="6910ADF0" w14:textId="77777777" w:rsidR="004872EE" w:rsidRPr="00425EF6" w:rsidRDefault="004872EE" w:rsidP="00E35963">
            <w:pPr>
              <w:jc w:val="center"/>
              <w:rPr>
                <w:rFonts w:ascii="Times New Roman" w:hAnsi="Times New Roman"/>
                <w:sz w:val="18"/>
                <w:szCs w:val="18"/>
              </w:rPr>
            </w:pPr>
            <w:r w:rsidRPr="00425EF6">
              <w:rPr>
                <w:rFonts w:ascii="Times New Roman" w:hAnsi="Times New Roman"/>
                <w:sz w:val="18"/>
                <w:szCs w:val="18"/>
              </w:rPr>
              <w:t>510</w:t>
            </w:r>
          </w:p>
        </w:tc>
        <w:tc>
          <w:tcPr>
            <w:tcW w:w="567" w:type="dxa"/>
            <w:vAlign w:val="center"/>
          </w:tcPr>
          <w:p w14:paraId="3FEDC0BB" w14:textId="77777777" w:rsidR="004872EE" w:rsidRPr="00425EF6" w:rsidRDefault="004872EE" w:rsidP="00E35963">
            <w:pPr>
              <w:jc w:val="center"/>
              <w:rPr>
                <w:rFonts w:ascii="Times New Roman" w:hAnsi="Times New Roman"/>
                <w:sz w:val="18"/>
                <w:szCs w:val="18"/>
              </w:rPr>
            </w:pPr>
            <w:r w:rsidRPr="00425EF6">
              <w:rPr>
                <w:rFonts w:ascii="Times New Roman" w:hAnsi="Times New Roman"/>
                <w:sz w:val="18"/>
                <w:szCs w:val="18"/>
              </w:rPr>
              <w:t>490</w:t>
            </w:r>
          </w:p>
        </w:tc>
        <w:tc>
          <w:tcPr>
            <w:tcW w:w="567" w:type="dxa"/>
            <w:vAlign w:val="center"/>
          </w:tcPr>
          <w:p w14:paraId="1F079908" w14:textId="77777777" w:rsidR="004872EE" w:rsidRPr="00425EF6" w:rsidRDefault="004872EE" w:rsidP="00E35963">
            <w:pPr>
              <w:jc w:val="center"/>
              <w:rPr>
                <w:rFonts w:ascii="Times New Roman" w:hAnsi="Times New Roman"/>
                <w:sz w:val="18"/>
                <w:szCs w:val="18"/>
              </w:rPr>
            </w:pPr>
            <w:r w:rsidRPr="00425EF6">
              <w:rPr>
                <w:rFonts w:ascii="Times New Roman" w:hAnsi="Times New Roman"/>
                <w:sz w:val="18"/>
                <w:szCs w:val="18"/>
              </w:rPr>
              <w:t>100</w:t>
            </w:r>
          </w:p>
        </w:tc>
        <w:tc>
          <w:tcPr>
            <w:tcW w:w="567" w:type="dxa"/>
            <w:vAlign w:val="center"/>
          </w:tcPr>
          <w:p w14:paraId="01868C3F" w14:textId="77777777" w:rsidR="004872EE" w:rsidRPr="00425EF6" w:rsidRDefault="004872EE" w:rsidP="00E35963">
            <w:pPr>
              <w:jc w:val="center"/>
              <w:rPr>
                <w:rFonts w:ascii="Times New Roman" w:hAnsi="Times New Roman"/>
                <w:sz w:val="18"/>
                <w:szCs w:val="18"/>
              </w:rPr>
            </w:pPr>
            <w:r w:rsidRPr="00425EF6">
              <w:rPr>
                <w:rFonts w:ascii="Times New Roman" w:hAnsi="Times New Roman"/>
                <w:sz w:val="18"/>
                <w:szCs w:val="18"/>
              </w:rPr>
              <w:t>100</w:t>
            </w:r>
          </w:p>
        </w:tc>
        <w:tc>
          <w:tcPr>
            <w:tcW w:w="567" w:type="dxa"/>
            <w:vAlign w:val="center"/>
          </w:tcPr>
          <w:p w14:paraId="21BEF32D" w14:textId="77777777" w:rsidR="004872EE" w:rsidRPr="00425EF6" w:rsidRDefault="004872EE" w:rsidP="00E35963">
            <w:pPr>
              <w:jc w:val="center"/>
              <w:rPr>
                <w:rFonts w:ascii="Times New Roman" w:hAnsi="Times New Roman"/>
                <w:sz w:val="18"/>
                <w:szCs w:val="18"/>
              </w:rPr>
            </w:pPr>
            <w:r w:rsidRPr="00425EF6">
              <w:rPr>
                <w:rFonts w:ascii="Times New Roman" w:hAnsi="Times New Roman"/>
                <w:sz w:val="18"/>
                <w:szCs w:val="18"/>
              </w:rPr>
              <w:t>10,5</w:t>
            </w:r>
          </w:p>
        </w:tc>
        <w:tc>
          <w:tcPr>
            <w:tcW w:w="568" w:type="dxa"/>
            <w:vAlign w:val="center"/>
          </w:tcPr>
          <w:p w14:paraId="3583D838" w14:textId="77777777" w:rsidR="004872EE" w:rsidRPr="00425EF6" w:rsidRDefault="004872EE" w:rsidP="00E35963">
            <w:pPr>
              <w:jc w:val="center"/>
              <w:rPr>
                <w:rFonts w:ascii="Times New Roman" w:hAnsi="Times New Roman"/>
                <w:sz w:val="18"/>
                <w:szCs w:val="18"/>
              </w:rPr>
            </w:pPr>
            <w:r w:rsidRPr="00425EF6">
              <w:rPr>
                <w:rFonts w:ascii="Times New Roman" w:hAnsi="Times New Roman"/>
                <w:sz w:val="18"/>
                <w:szCs w:val="18"/>
              </w:rPr>
              <w:t>10,5</w:t>
            </w:r>
          </w:p>
        </w:tc>
        <w:tc>
          <w:tcPr>
            <w:tcW w:w="568" w:type="dxa"/>
            <w:vAlign w:val="center"/>
          </w:tcPr>
          <w:p w14:paraId="1E0ABDA4" w14:textId="77777777" w:rsidR="004872EE" w:rsidRPr="00425EF6" w:rsidRDefault="004872EE" w:rsidP="00E35963">
            <w:pPr>
              <w:jc w:val="center"/>
              <w:rPr>
                <w:rFonts w:ascii="Times New Roman" w:hAnsi="Times New Roman"/>
                <w:sz w:val="18"/>
                <w:szCs w:val="18"/>
              </w:rPr>
            </w:pPr>
            <w:r w:rsidRPr="00425EF6">
              <w:rPr>
                <w:rFonts w:ascii="Times New Roman" w:hAnsi="Times New Roman"/>
                <w:sz w:val="18"/>
                <w:szCs w:val="18"/>
              </w:rPr>
              <w:t>267,8</w:t>
            </w:r>
          </w:p>
        </w:tc>
        <w:tc>
          <w:tcPr>
            <w:tcW w:w="709" w:type="dxa"/>
            <w:vAlign w:val="center"/>
          </w:tcPr>
          <w:p w14:paraId="1D19FDEB" w14:textId="77777777" w:rsidR="004872EE" w:rsidRPr="00425EF6" w:rsidRDefault="004872EE" w:rsidP="00E35963">
            <w:pPr>
              <w:jc w:val="center"/>
              <w:rPr>
                <w:rFonts w:ascii="Times New Roman" w:hAnsi="Times New Roman"/>
                <w:sz w:val="18"/>
                <w:szCs w:val="18"/>
              </w:rPr>
            </w:pPr>
            <w:r w:rsidRPr="00425EF6">
              <w:rPr>
                <w:rFonts w:ascii="Times New Roman" w:hAnsi="Times New Roman"/>
                <w:sz w:val="18"/>
                <w:szCs w:val="18"/>
              </w:rPr>
              <w:t>257,5</w:t>
            </w:r>
          </w:p>
        </w:tc>
        <w:tc>
          <w:tcPr>
            <w:tcW w:w="564" w:type="dxa"/>
            <w:vAlign w:val="center"/>
          </w:tcPr>
          <w:p w14:paraId="092EE2D6" w14:textId="77777777" w:rsidR="004872EE" w:rsidRPr="00425EF6" w:rsidRDefault="004872EE" w:rsidP="00E35963">
            <w:pPr>
              <w:jc w:val="center"/>
              <w:rPr>
                <w:rFonts w:ascii="Times New Roman" w:hAnsi="Times New Roman"/>
                <w:kern w:val="2"/>
                <w:sz w:val="18"/>
                <w:szCs w:val="18"/>
              </w:rPr>
            </w:pPr>
            <w:r w:rsidRPr="00425EF6">
              <w:rPr>
                <w:rFonts w:ascii="Times New Roman" w:hAnsi="Times New Roman"/>
                <w:kern w:val="2"/>
                <w:sz w:val="18"/>
                <w:szCs w:val="18"/>
              </w:rPr>
              <w:t>25,5</w:t>
            </w:r>
          </w:p>
        </w:tc>
        <w:tc>
          <w:tcPr>
            <w:tcW w:w="565" w:type="dxa"/>
            <w:vAlign w:val="center"/>
          </w:tcPr>
          <w:p w14:paraId="66C0E3A3" w14:textId="77777777" w:rsidR="004872EE" w:rsidRPr="00425EF6" w:rsidRDefault="004872EE" w:rsidP="00E35963">
            <w:pPr>
              <w:jc w:val="center"/>
              <w:rPr>
                <w:rFonts w:ascii="Times New Roman" w:hAnsi="Times New Roman"/>
                <w:kern w:val="2"/>
                <w:sz w:val="18"/>
                <w:szCs w:val="18"/>
              </w:rPr>
            </w:pPr>
            <w:r w:rsidRPr="00425EF6">
              <w:rPr>
                <w:rFonts w:ascii="Times New Roman" w:hAnsi="Times New Roman"/>
                <w:kern w:val="2"/>
                <w:sz w:val="18"/>
                <w:szCs w:val="18"/>
              </w:rPr>
              <w:t>24,4</w:t>
            </w:r>
          </w:p>
        </w:tc>
        <w:tc>
          <w:tcPr>
            <w:tcW w:w="567" w:type="dxa"/>
            <w:shd w:val="clear" w:color="auto" w:fill="auto"/>
            <w:vAlign w:val="center"/>
          </w:tcPr>
          <w:p w14:paraId="10E9D163" w14:textId="77777777" w:rsidR="004872EE" w:rsidRPr="00425EF6" w:rsidRDefault="004872EE" w:rsidP="00E35963">
            <w:pPr>
              <w:jc w:val="center"/>
              <w:rPr>
                <w:rFonts w:ascii="Times New Roman" w:hAnsi="Times New Roman"/>
                <w:sz w:val="18"/>
                <w:szCs w:val="18"/>
              </w:rPr>
            </w:pPr>
            <w:r w:rsidRPr="00425EF6">
              <w:rPr>
                <w:rFonts w:ascii="Times New Roman" w:hAnsi="Times New Roman"/>
                <w:sz w:val="18"/>
                <w:szCs w:val="18"/>
              </w:rPr>
              <w:t>6,1</w:t>
            </w:r>
          </w:p>
        </w:tc>
        <w:tc>
          <w:tcPr>
            <w:tcW w:w="567" w:type="dxa"/>
            <w:shd w:val="clear" w:color="auto" w:fill="auto"/>
            <w:vAlign w:val="center"/>
          </w:tcPr>
          <w:p w14:paraId="75128F64" w14:textId="77777777" w:rsidR="004872EE" w:rsidRPr="00425EF6" w:rsidRDefault="004872EE" w:rsidP="00E35963">
            <w:pPr>
              <w:jc w:val="center"/>
              <w:rPr>
                <w:rFonts w:ascii="Times New Roman" w:hAnsi="Times New Roman"/>
                <w:sz w:val="18"/>
                <w:szCs w:val="18"/>
              </w:rPr>
            </w:pPr>
            <w:r w:rsidRPr="00425EF6">
              <w:rPr>
                <w:rFonts w:ascii="Times New Roman" w:hAnsi="Times New Roman"/>
                <w:sz w:val="18"/>
                <w:szCs w:val="18"/>
              </w:rPr>
              <w:t>12,0</w:t>
            </w:r>
          </w:p>
        </w:tc>
      </w:tr>
      <w:tr w:rsidR="00425EF6" w:rsidRPr="00EC0EA1" w14:paraId="45B136F1" w14:textId="77777777" w:rsidTr="00E35963">
        <w:trPr>
          <w:trHeight w:val="401"/>
        </w:trPr>
        <w:tc>
          <w:tcPr>
            <w:tcW w:w="2410" w:type="dxa"/>
          </w:tcPr>
          <w:p w14:paraId="67ABB643" w14:textId="77777777" w:rsidR="004872EE" w:rsidRPr="00425EF6" w:rsidRDefault="004872EE" w:rsidP="00E35963">
            <w:pPr>
              <w:rPr>
                <w:rFonts w:ascii="Times New Roman" w:hAnsi="Times New Roman"/>
                <w:b/>
                <w:sz w:val="18"/>
                <w:szCs w:val="18"/>
              </w:rPr>
            </w:pPr>
            <w:r w:rsidRPr="00425EF6">
              <w:rPr>
                <w:rFonts w:ascii="Times New Roman" w:hAnsi="Times New Roman"/>
                <w:b/>
                <w:sz w:val="18"/>
                <w:szCs w:val="18"/>
              </w:rPr>
              <w:t>Итого:</w:t>
            </w:r>
          </w:p>
        </w:tc>
        <w:tc>
          <w:tcPr>
            <w:tcW w:w="713" w:type="dxa"/>
            <w:vAlign w:val="center"/>
          </w:tcPr>
          <w:p w14:paraId="417C0733" w14:textId="77777777" w:rsidR="004872EE" w:rsidRPr="00425EF6" w:rsidRDefault="004872EE" w:rsidP="00E35963">
            <w:pPr>
              <w:jc w:val="center"/>
              <w:rPr>
                <w:rFonts w:ascii="Times New Roman" w:hAnsi="Times New Roman"/>
                <w:b/>
                <w:sz w:val="18"/>
                <w:szCs w:val="18"/>
              </w:rPr>
            </w:pPr>
            <w:r w:rsidRPr="00425EF6">
              <w:rPr>
                <w:rFonts w:ascii="Times New Roman" w:hAnsi="Times New Roman"/>
                <w:b/>
                <w:sz w:val="18"/>
                <w:szCs w:val="18"/>
              </w:rPr>
              <w:t>220</w:t>
            </w:r>
          </w:p>
        </w:tc>
        <w:tc>
          <w:tcPr>
            <w:tcW w:w="568" w:type="dxa"/>
            <w:vAlign w:val="center"/>
          </w:tcPr>
          <w:p w14:paraId="4E2D07B8" w14:textId="77777777" w:rsidR="004872EE" w:rsidRPr="00425EF6" w:rsidRDefault="004872EE" w:rsidP="00E35963">
            <w:pPr>
              <w:jc w:val="center"/>
              <w:rPr>
                <w:rFonts w:ascii="Times New Roman" w:hAnsi="Times New Roman"/>
                <w:b/>
                <w:sz w:val="18"/>
                <w:szCs w:val="18"/>
                <w:lang w:val="kk-KZ"/>
              </w:rPr>
            </w:pPr>
            <w:r w:rsidRPr="00425EF6">
              <w:rPr>
                <w:rFonts w:ascii="Times New Roman" w:hAnsi="Times New Roman"/>
                <w:b/>
                <w:sz w:val="18"/>
                <w:szCs w:val="18"/>
                <w:lang w:val="kk-KZ"/>
              </w:rPr>
              <w:t>220</w:t>
            </w:r>
          </w:p>
        </w:tc>
        <w:tc>
          <w:tcPr>
            <w:tcW w:w="567" w:type="dxa"/>
            <w:vAlign w:val="center"/>
          </w:tcPr>
          <w:p w14:paraId="308DEFAB" w14:textId="77777777" w:rsidR="004872EE" w:rsidRPr="00425EF6" w:rsidRDefault="004872EE" w:rsidP="00E35963">
            <w:pPr>
              <w:jc w:val="center"/>
              <w:rPr>
                <w:rFonts w:ascii="Times New Roman" w:hAnsi="Times New Roman"/>
                <w:b/>
                <w:sz w:val="18"/>
                <w:szCs w:val="18"/>
              </w:rPr>
            </w:pPr>
            <w:r w:rsidRPr="00425EF6">
              <w:rPr>
                <w:rFonts w:ascii="Times New Roman" w:hAnsi="Times New Roman"/>
                <w:b/>
                <w:sz w:val="18"/>
                <w:szCs w:val="18"/>
              </w:rPr>
              <w:t>6599</w:t>
            </w:r>
          </w:p>
        </w:tc>
        <w:tc>
          <w:tcPr>
            <w:tcW w:w="567" w:type="dxa"/>
            <w:vAlign w:val="center"/>
          </w:tcPr>
          <w:p w14:paraId="50303415" w14:textId="77777777" w:rsidR="004872EE" w:rsidRPr="00425EF6" w:rsidRDefault="004872EE" w:rsidP="00E35963">
            <w:pPr>
              <w:jc w:val="center"/>
              <w:rPr>
                <w:rFonts w:ascii="Times New Roman" w:hAnsi="Times New Roman"/>
                <w:b/>
                <w:sz w:val="18"/>
                <w:szCs w:val="18"/>
              </w:rPr>
            </w:pPr>
            <w:r w:rsidRPr="00425EF6">
              <w:rPr>
                <w:rFonts w:ascii="Times New Roman" w:hAnsi="Times New Roman"/>
                <w:b/>
                <w:sz w:val="18"/>
                <w:szCs w:val="18"/>
              </w:rPr>
              <w:t>6516</w:t>
            </w:r>
          </w:p>
        </w:tc>
        <w:tc>
          <w:tcPr>
            <w:tcW w:w="567" w:type="dxa"/>
            <w:vAlign w:val="center"/>
          </w:tcPr>
          <w:p w14:paraId="644AF5F9" w14:textId="77777777" w:rsidR="004872EE" w:rsidRPr="00425EF6" w:rsidRDefault="004872EE" w:rsidP="00E35963">
            <w:pPr>
              <w:jc w:val="center"/>
              <w:rPr>
                <w:rFonts w:ascii="Times New Roman" w:hAnsi="Times New Roman"/>
                <w:b/>
                <w:sz w:val="18"/>
                <w:szCs w:val="18"/>
              </w:rPr>
            </w:pPr>
            <w:r w:rsidRPr="00425EF6">
              <w:rPr>
                <w:rFonts w:ascii="Times New Roman" w:hAnsi="Times New Roman"/>
                <w:b/>
                <w:sz w:val="18"/>
                <w:szCs w:val="18"/>
              </w:rPr>
              <w:t>100</w:t>
            </w:r>
          </w:p>
        </w:tc>
        <w:tc>
          <w:tcPr>
            <w:tcW w:w="567" w:type="dxa"/>
            <w:vAlign w:val="center"/>
          </w:tcPr>
          <w:p w14:paraId="2ACB4453" w14:textId="77777777" w:rsidR="004872EE" w:rsidRPr="00425EF6" w:rsidRDefault="004872EE" w:rsidP="00E35963">
            <w:pPr>
              <w:jc w:val="center"/>
              <w:rPr>
                <w:rFonts w:ascii="Times New Roman" w:hAnsi="Times New Roman"/>
                <w:b/>
                <w:sz w:val="18"/>
                <w:szCs w:val="18"/>
              </w:rPr>
            </w:pPr>
            <w:r w:rsidRPr="00425EF6">
              <w:rPr>
                <w:rFonts w:ascii="Times New Roman" w:hAnsi="Times New Roman"/>
                <w:b/>
                <w:sz w:val="18"/>
                <w:szCs w:val="18"/>
              </w:rPr>
              <w:t>100</w:t>
            </w:r>
          </w:p>
        </w:tc>
        <w:tc>
          <w:tcPr>
            <w:tcW w:w="567" w:type="dxa"/>
            <w:vAlign w:val="center"/>
          </w:tcPr>
          <w:p w14:paraId="5308E916" w14:textId="77777777" w:rsidR="004872EE" w:rsidRPr="00425EF6" w:rsidRDefault="004872EE" w:rsidP="00E35963">
            <w:pPr>
              <w:jc w:val="center"/>
              <w:rPr>
                <w:rFonts w:ascii="Times New Roman" w:hAnsi="Times New Roman"/>
                <w:b/>
                <w:sz w:val="18"/>
                <w:szCs w:val="18"/>
              </w:rPr>
            </w:pPr>
            <w:r w:rsidRPr="00425EF6">
              <w:rPr>
                <w:rFonts w:ascii="Times New Roman" w:hAnsi="Times New Roman"/>
                <w:b/>
                <w:sz w:val="18"/>
                <w:szCs w:val="18"/>
              </w:rPr>
              <w:t>10,6</w:t>
            </w:r>
          </w:p>
        </w:tc>
        <w:tc>
          <w:tcPr>
            <w:tcW w:w="568" w:type="dxa"/>
            <w:vAlign w:val="center"/>
          </w:tcPr>
          <w:p w14:paraId="17E2CF08" w14:textId="77777777" w:rsidR="004872EE" w:rsidRPr="00425EF6" w:rsidRDefault="004872EE" w:rsidP="00E35963">
            <w:pPr>
              <w:jc w:val="center"/>
              <w:rPr>
                <w:rFonts w:ascii="Times New Roman" w:hAnsi="Times New Roman"/>
                <w:b/>
                <w:sz w:val="18"/>
                <w:szCs w:val="18"/>
              </w:rPr>
            </w:pPr>
            <w:r w:rsidRPr="00425EF6">
              <w:rPr>
                <w:rFonts w:ascii="Times New Roman" w:hAnsi="Times New Roman"/>
                <w:b/>
                <w:sz w:val="18"/>
                <w:szCs w:val="18"/>
              </w:rPr>
              <w:t>13,8</w:t>
            </w:r>
          </w:p>
        </w:tc>
        <w:tc>
          <w:tcPr>
            <w:tcW w:w="568" w:type="dxa"/>
            <w:vAlign w:val="center"/>
          </w:tcPr>
          <w:p w14:paraId="732D17CE" w14:textId="77777777" w:rsidR="004872EE" w:rsidRPr="00425EF6" w:rsidRDefault="004872EE" w:rsidP="00E35963">
            <w:pPr>
              <w:jc w:val="center"/>
              <w:rPr>
                <w:rFonts w:ascii="Times New Roman" w:hAnsi="Times New Roman"/>
                <w:b/>
                <w:sz w:val="18"/>
                <w:szCs w:val="18"/>
              </w:rPr>
            </w:pPr>
            <w:r w:rsidRPr="00425EF6">
              <w:rPr>
                <w:rFonts w:ascii="Times New Roman" w:hAnsi="Times New Roman"/>
                <w:b/>
                <w:sz w:val="18"/>
                <w:szCs w:val="18"/>
              </w:rPr>
              <w:t>317,7</w:t>
            </w:r>
          </w:p>
        </w:tc>
        <w:tc>
          <w:tcPr>
            <w:tcW w:w="709" w:type="dxa"/>
            <w:vAlign w:val="center"/>
          </w:tcPr>
          <w:p w14:paraId="23F738FE" w14:textId="77777777" w:rsidR="004872EE" w:rsidRPr="00425EF6" w:rsidRDefault="004872EE" w:rsidP="00E35963">
            <w:pPr>
              <w:jc w:val="center"/>
              <w:rPr>
                <w:rFonts w:ascii="Times New Roman" w:hAnsi="Times New Roman"/>
                <w:b/>
                <w:sz w:val="18"/>
                <w:szCs w:val="18"/>
              </w:rPr>
            </w:pPr>
            <w:r w:rsidRPr="00425EF6">
              <w:rPr>
                <w:rFonts w:ascii="Times New Roman" w:hAnsi="Times New Roman"/>
                <w:b/>
                <w:sz w:val="18"/>
                <w:szCs w:val="18"/>
              </w:rPr>
              <w:t>316,5</w:t>
            </w:r>
          </w:p>
        </w:tc>
        <w:tc>
          <w:tcPr>
            <w:tcW w:w="564" w:type="dxa"/>
            <w:vAlign w:val="center"/>
          </w:tcPr>
          <w:p w14:paraId="5E522530" w14:textId="77777777" w:rsidR="004872EE" w:rsidRPr="00425EF6" w:rsidRDefault="004872EE" w:rsidP="00E35963">
            <w:pPr>
              <w:jc w:val="center"/>
              <w:rPr>
                <w:rFonts w:ascii="Times New Roman" w:hAnsi="Times New Roman"/>
                <w:b/>
                <w:kern w:val="2"/>
                <w:sz w:val="18"/>
                <w:szCs w:val="18"/>
              </w:rPr>
            </w:pPr>
            <w:r w:rsidRPr="00425EF6">
              <w:rPr>
                <w:rFonts w:ascii="Times New Roman" w:hAnsi="Times New Roman"/>
                <w:b/>
                <w:kern w:val="2"/>
                <w:sz w:val="18"/>
                <w:szCs w:val="18"/>
              </w:rPr>
              <w:t>30,0</w:t>
            </w:r>
          </w:p>
        </w:tc>
        <w:tc>
          <w:tcPr>
            <w:tcW w:w="565" w:type="dxa"/>
            <w:vAlign w:val="center"/>
          </w:tcPr>
          <w:p w14:paraId="10699621" w14:textId="77777777" w:rsidR="004872EE" w:rsidRPr="00425EF6" w:rsidRDefault="004872EE" w:rsidP="00E35963">
            <w:pPr>
              <w:jc w:val="center"/>
              <w:rPr>
                <w:rFonts w:ascii="Times New Roman" w:hAnsi="Times New Roman"/>
                <w:b/>
                <w:kern w:val="2"/>
                <w:sz w:val="18"/>
                <w:szCs w:val="18"/>
              </w:rPr>
            </w:pPr>
            <w:r w:rsidRPr="00425EF6">
              <w:rPr>
                <w:rFonts w:ascii="Times New Roman" w:hAnsi="Times New Roman"/>
                <w:b/>
                <w:kern w:val="2"/>
                <w:sz w:val="18"/>
                <w:szCs w:val="18"/>
              </w:rPr>
              <w:t>30,1</w:t>
            </w:r>
          </w:p>
        </w:tc>
        <w:tc>
          <w:tcPr>
            <w:tcW w:w="567" w:type="dxa"/>
            <w:shd w:val="clear" w:color="auto" w:fill="auto"/>
            <w:vAlign w:val="center"/>
          </w:tcPr>
          <w:p w14:paraId="3DB134D9" w14:textId="77777777" w:rsidR="004872EE" w:rsidRPr="00425EF6" w:rsidRDefault="004872EE" w:rsidP="00E35963">
            <w:pPr>
              <w:jc w:val="center"/>
              <w:rPr>
                <w:rFonts w:ascii="Times New Roman" w:hAnsi="Times New Roman"/>
                <w:b/>
                <w:sz w:val="18"/>
                <w:szCs w:val="18"/>
              </w:rPr>
            </w:pPr>
            <w:r w:rsidRPr="00425EF6">
              <w:rPr>
                <w:rFonts w:ascii="Times New Roman" w:hAnsi="Times New Roman"/>
                <w:b/>
                <w:sz w:val="18"/>
                <w:szCs w:val="18"/>
              </w:rPr>
              <w:t>1,0</w:t>
            </w:r>
          </w:p>
        </w:tc>
        <w:tc>
          <w:tcPr>
            <w:tcW w:w="567" w:type="dxa"/>
            <w:shd w:val="clear" w:color="auto" w:fill="auto"/>
            <w:vAlign w:val="center"/>
          </w:tcPr>
          <w:p w14:paraId="52453FE6" w14:textId="77777777" w:rsidR="004872EE" w:rsidRPr="00425EF6" w:rsidRDefault="004872EE" w:rsidP="00E35963">
            <w:pPr>
              <w:jc w:val="center"/>
              <w:rPr>
                <w:rFonts w:ascii="Times New Roman" w:hAnsi="Times New Roman"/>
                <w:b/>
                <w:sz w:val="18"/>
                <w:szCs w:val="18"/>
              </w:rPr>
            </w:pPr>
            <w:r w:rsidRPr="00425EF6">
              <w:rPr>
                <w:rFonts w:ascii="Times New Roman" w:hAnsi="Times New Roman"/>
                <w:b/>
                <w:sz w:val="18"/>
                <w:szCs w:val="18"/>
              </w:rPr>
              <w:t>1,5</w:t>
            </w:r>
          </w:p>
        </w:tc>
      </w:tr>
    </w:tbl>
    <w:p w14:paraId="15D0A64F" w14:textId="77777777" w:rsidR="00A32DCC" w:rsidRDefault="00A32DCC" w:rsidP="00F451FF">
      <w:pPr>
        <w:tabs>
          <w:tab w:val="left" w:pos="3138"/>
        </w:tabs>
        <w:spacing w:after="0" w:line="240" w:lineRule="auto"/>
        <w:ind w:firstLine="567"/>
        <w:jc w:val="both"/>
        <w:rPr>
          <w:rFonts w:ascii="Times New Roman" w:hAnsi="Times New Roman"/>
          <w:b/>
          <w:bCs/>
          <w:sz w:val="28"/>
          <w:szCs w:val="28"/>
          <w:lang w:val="kk-KZ"/>
        </w:rPr>
      </w:pPr>
    </w:p>
    <w:p w14:paraId="1E573B4F" w14:textId="77777777" w:rsidR="00BF1BE3" w:rsidRDefault="00BF1BE3" w:rsidP="00F451FF">
      <w:pPr>
        <w:tabs>
          <w:tab w:val="left" w:pos="3138"/>
        </w:tabs>
        <w:spacing w:after="0" w:line="240" w:lineRule="auto"/>
        <w:ind w:firstLine="567"/>
        <w:jc w:val="both"/>
        <w:rPr>
          <w:rFonts w:ascii="Times New Roman" w:hAnsi="Times New Roman"/>
          <w:b/>
          <w:bCs/>
          <w:sz w:val="28"/>
          <w:szCs w:val="28"/>
          <w:lang w:val="kk-KZ"/>
        </w:rPr>
      </w:pPr>
    </w:p>
    <w:p w14:paraId="138AFD13" w14:textId="72268C05" w:rsidR="00BF1BE3" w:rsidRPr="00425EF6" w:rsidRDefault="00BF1BE3" w:rsidP="00F451FF">
      <w:pPr>
        <w:tabs>
          <w:tab w:val="left" w:pos="3138"/>
        </w:tabs>
        <w:spacing w:after="0" w:line="240" w:lineRule="auto"/>
        <w:ind w:firstLine="567"/>
        <w:jc w:val="both"/>
        <w:rPr>
          <w:rFonts w:ascii="Times New Roman" w:hAnsi="Times New Roman"/>
          <w:b/>
          <w:bCs/>
          <w:sz w:val="28"/>
          <w:szCs w:val="28"/>
          <w:lang w:val="kk-KZ"/>
        </w:rPr>
      </w:pPr>
      <w:r w:rsidRPr="00425EF6">
        <w:rPr>
          <w:rFonts w:ascii="Times New Roman" w:hAnsi="Times New Roman"/>
          <w:b/>
          <w:bCs/>
          <w:sz w:val="28"/>
          <w:szCs w:val="28"/>
          <w:lang w:val="kk-KZ"/>
        </w:rPr>
        <w:lastRenderedPageBreak/>
        <w:t>Хирургическая деятельность стационара</w:t>
      </w:r>
    </w:p>
    <w:p w14:paraId="77C8EC84" w14:textId="77777777" w:rsidR="00BF1BE3" w:rsidRPr="00425EF6" w:rsidRDefault="00BF1BE3" w:rsidP="00F451FF">
      <w:pPr>
        <w:tabs>
          <w:tab w:val="left" w:pos="3138"/>
        </w:tabs>
        <w:spacing w:after="0" w:line="240" w:lineRule="auto"/>
        <w:ind w:firstLine="567"/>
        <w:jc w:val="both"/>
        <w:rPr>
          <w:rFonts w:ascii="Times New Roman" w:hAnsi="Times New Roman"/>
          <w:b/>
          <w:bCs/>
          <w:sz w:val="28"/>
          <w:szCs w:val="28"/>
          <w:lang w:val="kk-KZ"/>
        </w:rPr>
      </w:pP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5529"/>
        <w:gridCol w:w="1984"/>
        <w:gridCol w:w="1985"/>
      </w:tblGrid>
      <w:tr w:rsidR="00BF1BE3" w:rsidRPr="00425EF6" w14:paraId="49ED357B" w14:textId="77777777" w:rsidTr="00425EF6">
        <w:trPr>
          <w:trHeight w:val="70"/>
        </w:trPr>
        <w:tc>
          <w:tcPr>
            <w:tcW w:w="596" w:type="dxa"/>
          </w:tcPr>
          <w:p w14:paraId="266EA9AA" w14:textId="77777777" w:rsidR="00BF1BE3" w:rsidRPr="00425EF6" w:rsidRDefault="00BF1BE3" w:rsidP="009F0B56">
            <w:pPr>
              <w:rPr>
                <w:rFonts w:ascii="Times New Roman" w:hAnsi="Times New Roman"/>
                <w:b/>
                <w:snapToGrid w:val="0"/>
                <w:szCs w:val="24"/>
              </w:rPr>
            </w:pPr>
            <w:r w:rsidRPr="00425EF6">
              <w:rPr>
                <w:rFonts w:ascii="Times New Roman" w:hAnsi="Times New Roman"/>
                <w:b/>
                <w:snapToGrid w:val="0"/>
                <w:szCs w:val="24"/>
              </w:rPr>
              <w:t>№</w:t>
            </w:r>
          </w:p>
        </w:tc>
        <w:tc>
          <w:tcPr>
            <w:tcW w:w="5529" w:type="dxa"/>
            <w:shd w:val="clear" w:color="auto" w:fill="auto"/>
          </w:tcPr>
          <w:p w14:paraId="7E6FA38A" w14:textId="77777777" w:rsidR="00BF1BE3" w:rsidRPr="00425EF6" w:rsidRDefault="00BF1BE3" w:rsidP="009F0B56">
            <w:pPr>
              <w:rPr>
                <w:rFonts w:ascii="Times New Roman" w:hAnsi="Times New Roman"/>
                <w:b/>
                <w:snapToGrid w:val="0"/>
                <w:szCs w:val="24"/>
              </w:rPr>
            </w:pPr>
            <w:r w:rsidRPr="00425EF6">
              <w:rPr>
                <w:rFonts w:ascii="Times New Roman" w:hAnsi="Times New Roman"/>
                <w:b/>
                <w:snapToGrid w:val="0"/>
                <w:szCs w:val="24"/>
              </w:rPr>
              <w:t xml:space="preserve">Показатели </w:t>
            </w:r>
          </w:p>
        </w:tc>
        <w:tc>
          <w:tcPr>
            <w:tcW w:w="1984" w:type="dxa"/>
            <w:vAlign w:val="center"/>
          </w:tcPr>
          <w:p w14:paraId="1BE1DB99" w14:textId="77777777" w:rsidR="00BF1BE3" w:rsidRPr="00425EF6" w:rsidRDefault="00BF1BE3" w:rsidP="009F0B56">
            <w:pPr>
              <w:jc w:val="center"/>
              <w:rPr>
                <w:rFonts w:ascii="Times New Roman" w:hAnsi="Times New Roman"/>
                <w:b/>
                <w:snapToGrid w:val="0"/>
                <w:szCs w:val="24"/>
              </w:rPr>
            </w:pPr>
            <w:r w:rsidRPr="00425EF6">
              <w:rPr>
                <w:rFonts w:ascii="Times New Roman" w:hAnsi="Times New Roman"/>
                <w:b/>
                <w:snapToGrid w:val="0"/>
                <w:szCs w:val="24"/>
              </w:rPr>
              <w:t>2021 г.</w:t>
            </w:r>
          </w:p>
        </w:tc>
        <w:tc>
          <w:tcPr>
            <w:tcW w:w="1985" w:type="dxa"/>
            <w:vAlign w:val="center"/>
          </w:tcPr>
          <w:p w14:paraId="42B236CD" w14:textId="77777777" w:rsidR="00BF1BE3" w:rsidRPr="00425EF6" w:rsidRDefault="00BF1BE3" w:rsidP="009F0B56">
            <w:pPr>
              <w:jc w:val="center"/>
              <w:rPr>
                <w:rFonts w:ascii="Times New Roman" w:hAnsi="Times New Roman"/>
                <w:b/>
                <w:snapToGrid w:val="0"/>
                <w:szCs w:val="24"/>
              </w:rPr>
            </w:pPr>
            <w:r w:rsidRPr="00425EF6">
              <w:rPr>
                <w:rFonts w:ascii="Times New Roman" w:hAnsi="Times New Roman"/>
                <w:b/>
                <w:snapToGrid w:val="0"/>
                <w:szCs w:val="24"/>
              </w:rPr>
              <w:t>2022 г.</w:t>
            </w:r>
          </w:p>
        </w:tc>
      </w:tr>
      <w:tr w:rsidR="00BF1BE3" w:rsidRPr="00425EF6" w14:paraId="275C779D" w14:textId="77777777" w:rsidTr="00425EF6">
        <w:tc>
          <w:tcPr>
            <w:tcW w:w="596" w:type="dxa"/>
          </w:tcPr>
          <w:p w14:paraId="2C2995D0" w14:textId="77777777" w:rsidR="00BF1BE3" w:rsidRPr="00425EF6" w:rsidRDefault="00BF1BE3" w:rsidP="009F0B56">
            <w:pPr>
              <w:rPr>
                <w:rFonts w:ascii="Times New Roman" w:hAnsi="Times New Roman"/>
                <w:snapToGrid w:val="0"/>
                <w:szCs w:val="24"/>
              </w:rPr>
            </w:pPr>
            <w:r w:rsidRPr="00425EF6">
              <w:rPr>
                <w:rFonts w:ascii="Times New Roman" w:hAnsi="Times New Roman"/>
                <w:snapToGrid w:val="0"/>
                <w:szCs w:val="24"/>
              </w:rPr>
              <w:t>1</w:t>
            </w:r>
          </w:p>
        </w:tc>
        <w:tc>
          <w:tcPr>
            <w:tcW w:w="5529" w:type="dxa"/>
            <w:shd w:val="clear" w:color="auto" w:fill="auto"/>
          </w:tcPr>
          <w:p w14:paraId="52651624" w14:textId="77777777" w:rsidR="00BF1BE3" w:rsidRPr="00425EF6" w:rsidRDefault="00BF1BE3" w:rsidP="009F0B56">
            <w:pPr>
              <w:rPr>
                <w:rFonts w:ascii="Times New Roman" w:hAnsi="Times New Roman"/>
                <w:snapToGrid w:val="0"/>
                <w:szCs w:val="24"/>
              </w:rPr>
            </w:pPr>
            <w:r w:rsidRPr="00425EF6">
              <w:rPr>
                <w:rFonts w:ascii="Times New Roman" w:hAnsi="Times New Roman"/>
                <w:snapToGrid w:val="0"/>
                <w:szCs w:val="24"/>
              </w:rPr>
              <w:t>Число проведенных операций</w:t>
            </w:r>
          </w:p>
        </w:tc>
        <w:tc>
          <w:tcPr>
            <w:tcW w:w="1984" w:type="dxa"/>
            <w:vAlign w:val="center"/>
          </w:tcPr>
          <w:p w14:paraId="0B0F4B28" w14:textId="77777777" w:rsidR="00BF1BE3" w:rsidRPr="00425EF6" w:rsidRDefault="00BF1BE3" w:rsidP="009F0B56">
            <w:pPr>
              <w:jc w:val="center"/>
              <w:rPr>
                <w:rFonts w:ascii="Times New Roman" w:hAnsi="Times New Roman"/>
                <w:snapToGrid w:val="0"/>
                <w:szCs w:val="24"/>
              </w:rPr>
            </w:pPr>
            <w:r w:rsidRPr="00425EF6">
              <w:rPr>
                <w:rFonts w:ascii="Times New Roman" w:hAnsi="Times New Roman"/>
                <w:snapToGrid w:val="0"/>
                <w:szCs w:val="24"/>
              </w:rPr>
              <w:t>1563</w:t>
            </w:r>
          </w:p>
        </w:tc>
        <w:tc>
          <w:tcPr>
            <w:tcW w:w="1985" w:type="dxa"/>
            <w:vAlign w:val="center"/>
          </w:tcPr>
          <w:p w14:paraId="64C2FC78" w14:textId="77777777" w:rsidR="00BF1BE3" w:rsidRPr="00425EF6" w:rsidRDefault="00BF1BE3" w:rsidP="009F0B56">
            <w:pPr>
              <w:jc w:val="center"/>
              <w:rPr>
                <w:rFonts w:ascii="Times New Roman" w:hAnsi="Times New Roman"/>
                <w:snapToGrid w:val="0"/>
                <w:szCs w:val="24"/>
              </w:rPr>
            </w:pPr>
            <w:r w:rsidRPr="00425EF6">
              <w:rPr>
                <w:rFonts w:ascii="Times New Roman" w:hAnsi="Times New Roman"/>
                <w:snapToGrid w:val="0"/>
                <w:szCs w:val="24"/>
              </w:rPr>
              <w:t>1594</w:t>
            </w:r>
          </w:p>
        </w:tc>
      </w:tr>
      <w:tr w:rsidR="00BF1BE3" w:rsidRPr="00425EF6" w14:paraId="441F0913" w14:textId="77777777" w:rsidTr="00425EF6">
        <w:tc>
          <w:tcPr>
            <w:tcW w:w="596" w:type="dxa"/>
          </w:tcPr>
          <w:p w14:paraId="21658AB8" w14:textId="77777777" w:rsidR="00BF1BE3" w:rsidRPr="00425EF6" w:rsidRDefault="00BF1BE3" w:rsidP="009F0B56">
            <w:pPr>
              <w:rPr>
                <w:rFonts w:ascii="Times New Roman" w:hAnsi="Times New Roman"/>
                <w:snapToGrid w:val="0"/>
                <w:szCs w:val="24"/>
              </w:rPr>
            </w:pPr>
            <w:r w:rsidRPr="00425EF6">
              <w:rPr>
                <w:rFonts w:ascii="Times New Roman" w:hAnsi="Times New Roman"/>
                <w:snapToGrid w:val="0"/>
                <w:szCs w:val="24"/>
              </w:rPr>
              <w:t>2</w:t>
            </w:r>
          </w:p>
        </w:tc>
        <w:tc>
          <w:tcPr>
            <w:tcW w:w="5529" w:type="dxa"/>
            <w:shd w:val="clear" w:color="auto" w:fill="auto"/>
          </w:tcPr>
          <w:p w14:paraId="4F876FA9" w14:textId="77777777" w:rsidR="00BF1BE3" w:rsidRPr="00425EF6" w:rsidRDefault="00BF1BE3" w:rsidP="009F0B56">
            <w:pPr>
              <w:rPr>
                <w:rFonts w:ascii="Times New Roman" w:hAnsi="Times New Roman"/>
                <w:snapToGrid w:val="0"/>
                <w:szCs w:val="24"/>
              </w:rPr>
            </w:pPr>
            <w:r w:rsidRPr="00425EF6">
              <w:rPr>
                <w:rFonts w:ascii="Times New Roman" w:hAnsi="Times New Roman"/>
                <w:snapToGrid w:val="0"/>
                <w:szCs w:val="24"/>
              </w:rPr>
              <w:t>Хирургическая активность (%)</w:t>
            </w:r>
          </w:p>
        </w:tc>
        <w:tc>
          <w:tcPr>
            <w:tcW w:w="1984" w:type="dxa"/>
            <w:vAlign w:val="center"/>
          </w:tcPr>
          <w:p w14:paraId="19D396CA" w14:textId="77777777" w:rsidR="00BF1BE3" w:rsidRPr="00425EF6" w:rsidRDefault="00BF1BE3" w:rsidP="009F0B56">
            <w:pPr>
              <w:jc w:val="center"/>
              <w:rPr>
                <w:rFonts w:ascii="Times New Roman" w:hAnsi="Times New Roman"/>
                <w:snapToGrid w:val="0"/>
                <w:szCs w:val="24"/>
              </w:rPr>
            </w:pPr>
            <w:r w:rsidRPr="00425EF6">
              <w:rPr>
                <w:rFonts w:ascii="Times New Roman" w:hAnsi="Times New Roman"/>
                <w:snapToGrid w:val="0"/>
                <w:szCs w:val="24"/>
              </w:rPr>
              <w:t>48,2</w:t>
            </w:r>
          </w:p>
        </w:tc>
        <w:tc>
          <w:tcPr>
            <w:tcW w:w="1985" w:type="dxa"/>
            <w:vAlign w:val="center"/>
          </w:tcPr>
          <w:p w14:paraId="654C888A" w14:textId="77777777" w:rsidR="00BF1BE3" w:rsidRPr="00425EF6" w:rsidRDefault="00BF1BE3" w:rsidP="009F0B56">
            <w:pPr>
              <w:jc w:val="center"/>
              <w:rPr>
                <w:rFonts w:ascii="Times New Roman" w:hAnsi="Times New Roman"/>
                <w:snapToGrid w:val="0"/>
                <w:szCs w:val="24"/>
              </w:rPr>
            </w:pPr>
            <w:r w:rsidRPr="00425EF6">
              <w:rPr>
                <w:rFonts w:ascii="Times New Roman" w:hAnsi="Times New Roman"/>
                <w:snapToGrid w:val="0"/>
                <w:szCs w:val="24"/>
              </w:rPr>
              <w:t>52,0</w:t>
            </w:r>
          </w:p>
        </w:tc>
      </w:tr>
      <w:tr w:rsidR="00BF1BE3" w:rsidRPr="00425EF6" w14:paraId="384A882F" w14:textId="77777777" w:rsidTr="00425EF6">
        <w:tc>
          <w:tcPr>
            <w:tcW w:w="596" w:type="dxa"/>
          </w:tcPr>
          <w:p w14:paraId="75ABE9CD" w14:textId="77777777" w:rsidR="00BF1BE3" w:rsidRPr="00425EF6" w:rsidRDefault="00BF1BE3" w:rsidP="009F0B56">
            <w:pPr>
              <w:rPr>
                <w:rFonts w:ascii="Times New Roman" w:hAnsi="Times New Roman"/>
                <w:snapToGrid w:val="0"/>
                <w:szCs w:val="24"/>
              </w:rPr>
            </w:pPr>
            <w:r w:rsidRPr="00425EF6">
              <w:rPr>
                <w:rFonts w:ascii="Times New Roman" w:hAnsi="Times New Roman"/>
                <w:snapToGrid w:val="0"/>
                <w:szCs w:val="24"/>
              </w:rPr>
              <w:t>3</w:t>
            </w:r>
          </w:p>
        </w:tc>
        <w:tc>
          <w:tcPr>
            <w:tcW w:w="5529" w:type="dxa"/>
            <w:shd w:val="clear" w:color="auto" w:fill="auto"/>
          </w:tcPr>
          <w:p w14:paraId="5F355DC0" w14:textId="0884DEA9" w:rsidR="00BF1BE3" w:rsidRPr="00425EF6" w:rsidRDefault="00BF1BE3" w:rsidP="009F0B56">
            <w:pPr>
              <w:rPr>
                <w:rFonts w:ascii="Times New Roman" w:hAnsi="Times New Roman"/>
                <w:snapToGrid w:val="0"/>
                <w:szCs w:val="24"/>
              </w:rPr>
            </w:pPr>
            <w:r w:rsidRPr="00425EF6">
              <w:rPr>
                <w:rFonts w:ascii="Times New Roman" w:hAnsi="Times New Roman"/>
                <w:snapToGrid w:val="0"/>
                <w:szCs w:val="24"/>
              </w:rPr>
              <w:t>Послеоперационная летальность (%)</w:t>
            </w:r>
            <w:r w:rsidR="00BF683D">
              <w:rPr>
                <w:rFonts w:ascii="Times New Roman" w:hAnsi="Times New Roman"/>
                <w:snapToGrid w:val="0"/>
                <w:szCs w:val="24"/>
              </w:rPr>
              <w:t xml:space="preserve"> </w:t>
            </w:r>
          </w:p>
        </w:tc>
        <w:tc>
          <w:tcPr>
            <w:tcW w:w="1984" w:type="dxa"/>
            <w:vAlign w:val="center"/>
          </w:tcPr>
          <w:p w14:paraId="1D5A6765" w14:textId="77777777" w:rsidR="00BF1BE3" w:rsidRPr="00425EF6" w:rsidRDefault="00BF1BE3" w:rsidP="009F0B56">
            <w:pPr>
              <w:jc w:val="center"/>
              <w:rPr>
                <w:rFonts w:ascii="Times New Roman" w:hAnsi="Times New Roman"/>
                <w:snapToGrid w:val="0"/>
                <w:szCs w:val="24"/>
              </w:rPr>
            </w:pPr>
            <w:r w:rsidRPr="00425EF6">
              <w:rPr>
                <w:rFonts w:ascii="Times New Roman" w:hAnsi="Times New Roman"/>
                <w:snapToGrid w:val="0"/>
                <w:szCs w:val="24"/>
              </w:rPr>
              <w:t>2,0</w:t>
            </w:r>
          </w:p>
        </w:tc>
        <w:tc>
          <w:tcPr>
            <w:tcW w:w="1985" w:type="dxa"/>
            <w:vAlign w:val="center"/>
          </w:tcPr>
          <w:p w14:paraId="303D3C99" w14:textId="77777777" w:rsidR="00BF1BE3" w:rsidRPr="00425EF6" w:rsidRDefault="00BF1BE3" w:rsidP="009F0B56">
            <w:pPr>
              <w:jc w:val="center"/>
              <w:rPr>
                <w:rFonts w:ascii="Times New Roman" w:hAnsi="Times New Roman"/>
                <w:snapToGrid w:val="0"/>
                <w:szCs w:val="24"/>
              </w:rPr>
            </w:pPr>
            <w:r w:rsidRPr="00425EF6">
              <w:rPr>
                <w:rFonts w:ascii="Times New Roman" w:hAnsi="Times New Roman"/>
                <w:snapToGrid w:val="0"/>
                <w:szCs w:val="24"/>
              </w:rPr>
              <w:t>1,1</w:t>
            </w:r>
          </w:p>
        </w:tc>
      </w:tr>
    </w:tbl>
    <w:p w14:paraId="2797B08F" w14:textId="7841003A" w:rsidR="003654FF" w:rsidRPr="003654FF" w:rsidRDefault="00687119" w:rsidP="003654FF">
      <w:pPr>
        <w:ind w:firstLine="567"/>
        <w:jc w:val="both"/>
        <w:rPr>
          <w:rFonts w:ascii="Times New Roman" w:hAnsi="Times New Roman"/>
          <w:color w:val="0D0D0D"/>
          <w:sz w:val="28"/>
          <w:szCs w:val="28"/>
        </w:rPr>
      </w:pPr>
      <w:r w:rsidRPr="009D47EA">
        <w:rPr>
          <w:rFonts w:ascii="Times New Roman" w:hAnsi="Times New Roman"/>
          <w:color w:val="0D0D0D"/>
          <w:sz w:val="28"/>
          <w:szCs w:val="28"/>
        </w:rPr>
        <w:t xml:space="preserve">Хирургическая активность </w:t>
      </w:r>
      <w:r w:rsidR="00902AF3">
        <w:rPr>
          <w:rFonts w:ascii="Times New Roman" w:hAnsi="Times New Roman"/>
          <w:color w:val="0D0D0D"/>
          <w:sz w:val="28"/>
          <w:szCs w:val="28"/>
        </w:rPr>
        <w:t>увеличилась</w:t>
      </w:r>
      <w:r w:rsidRPr="009D47EA">
        <w:rPr>
          <w:rFonts w:ascii="Times New Roman" w:hAnsi="Times New Roman"/>
          <w:color w:val="0D0D0D"/>
          <w:sz w:val="28"/>
          <w:szCs w:val="28"/>
        </w:rPr>
        <w:t xml:space="preserve"> в </w:t>
      </w:r>
      <w:r w:rsidR="00902AF3" w:rsidRPr="009D47EA">
        <w:rPr>
          <w:rFonts w:ascii="Times New Roman" w:hAnsi="Times New Roman"/>
          <w:color w:val="0D0D0D"/>
          <w:sz w:val="28"/>
          <w:szCs w:val="28"/>
        </w:rPr>
        <w:t>сравнении с аналогичным</w:t>
      </w:r>
      <w:r w:rsidRPr="009D47EA">
        <w:rPr>
          <w:rFonts w:ascii="Times New Roman" w:hAnsi="Times New Roman"/>
          <w:color w:val="0D0D0D"/>
          <w:sz w:val="28"/>
          <w:szCs w:val="28"/>
        </w:rPr>
        <w:t xml:space="preserve"> периодом 202</w:t>
      </w:r>
      <w:r w:rsidR="00902AF3">
        <w:rPr>
          <w:rFonts w:ascii="Times New Roman" w:hAnsi="Times New Roman"/>
          <w:color w:val="0D0D0D"/>
          <w:sz w:val="28"/>
          <w:szCs w:val="28"/>
        </w:rPr>
        <w:t>1</w:t>
      </w:r>
      <w:r w:rsidRPr="009D47EA">
        <w:rPr>
          <w:rFonts w:ascii="Times New Roman" w:hAnsi="Times New Roman"/>
          <w:color w:val="0D0D0D"/>
          <w:sz w:val="28"/>
          <w:szCs w:val="28"/>
        </w:rPr>
        <w:t xml:space="preserve"> </w:t>
      </w:r>
      <w:r w:rsidR="00902AF3" w:rsidRPr="009D47EA">
        <w:rPr>
          <w:rFonts w:ascii="Times New Roman" w:hAnsi="Times New Roman"/>
          <w:color w:val="0D0D0D"/>
          <w:sz w:val="28"/>
          <w:szCs w:val="28"/>
        </w:rPr>
        <w:t>года и</w:t>
      </w:r>
      <w:r w:rsidRPr="009D47EA">
        <w:rPr>
          <w:rFonts w:ascii="Times New Roman" w:hAnsi="Times New Roman"/>
          <w:color w:val="0D0D0D"/>
          <w:sz w:val="28"/>
          <w:szCs w:val="28"/>
        </w:rPr>
        <w:t xml:space="preserve"> составила </w:t>
      </w:r>
      <w:r w:rsidR="00902AF3">
        <w:rPr>
          <w:rFonts w:ascii="Times New Roman" w:hAnsi="Times New Roman"/>
          <w:color w:val="0D0D0D"/>
          <w:sz w:val="28"/>
          <w:szCs w:val="28"/>
        </w:rPr>
        <w:t>52,0</w:t>
      </w:r>
      <w:r w:rsidR="00902AF3" w:rsidRPr="009D47EA">
        <w:rPr>
          <w:rFonts w:ascii="Times New Roman" w:hAnsi="Times New Roman"/>
          <w:bCs/>
          <w:color w:val="0D0D0D"/>
          <w:sz w:val="28"/>
          <w:szCs w:val="28"/>
        </w:rPr>
        <w:t>%</w:t>
      </w:r>
      <w:r w:rsidR="00902AF3">
        <w:rPr>
          <w:rFonts w:ascii="Times New Roman" w:hAnsi="Times New Roman"/>
          <w:color w:val="0D0D0D"/>
          <w:sz w:val="28"/>
          <w:szCs w:val="28"/>
        </w:rPr>
        <w:t xml:space="preserve"> (48,2</w:t>
      </w:r>
      <w:r w:rsidRPr="009D47EA">
        <w:rPr>
          <w:rFonts w:ascii="Times New Roman" w:hAnsi="Times New Roman"/>
          <w:color w:val="0D0D0D"/>
          <w:sz w:val="28"/>
          <w:szCs w:val="28"/>
        </w:rPr>
        <w:t>% - 202</w:t>
      </w:r>
      <w:r w:rsidR="00902AF3">
        <w:rPr>
          <w:rFonts w:ascii="Times New Roman" w:hAnsi="Times New Roman"/>
          <w:color w:val="0D0D0D"/>
          <w:sz w:val="28"/>
          <w:szCs w:val="28"/>
        </w:rPr>
        <w:t>1</w:t>
      </w:r>
      <w:r w:rsidRPr="009D47EA">
        <w:rPr>
          <w:rFonts w:ascii="Times New Roman" w:hAnsi="Times New Roman"/>
          <w:color w:val="0D0D0D"/>
          <w:sz w:val="28"/>
          <w:szCs w:val="28"/>
        </w:rPr>
        <w:t xml:space="preserve"> году), за счет у</w:t>
      </w:r>
      <w:r w:rsidR="00902AF3">
        <w:rPr>
          <w:rFonts w:ascii="Times New Roman" w:hAnsi="Times New Roman"/>
          <w:color w:val="0D0D0D"/>
          <w:sz w:val="28"/>
          <w:szCs w:val="28"/>
        </w:rPr>
        <w:t>величения</w:t>
      </w:r>
      <w:r w:rsidRPr="009D47EA">
        <w:rPr>
          <w:rFonts w:ascii="Times New Roman" w:hAnsi="Times New Roman"/>
          <w:color w:val="0D0D0D"/>
          <w:sz w:val="28"/>
          <w:szCs w:val="28"/>
        </w:rPr>
        <w:t xml:space="preserve"> </w:t>
      </w:r>
      <w:r w:rsidR="00902AF3" w:rsidRPr="009D47EA">
        <w:rPr>
          <w:rFonts w:ascii="Times New Roman" w:hAnsi="Times New Roman"/>
          <w:color w:val="0D0D0D"/>
          <w:sz w:val="28"/>
          <w:szCs w:val="28"/>
        </w:rPr>
        <w:t xml:space="preserve">количества </w:t>
      </w:r>
      <w:r w:rsidR="00902AF3">
        <w:rPr>
          <w:rFonts w:ascii="Times New Roman" w:hAnsi="Times New Roman"/>
          <w:color w:val="0D0D0D"/>
          <w:sz w:val="28"/>
          <w:szCs w:val="28"/>
        </w:rPr>
        <w:t>впервые</w:t>
      </w:r>
      <w:r w:rsidR="00902AF3" w:rsidRPr="009D47EA">
        <w:rPr>
          <w:rFonts w:ascii="Times New Roman" w:hAnsi="Times New Roman"/>
          <w:color w:val="0D0D0D"/>
          <w:sz w:val="28"/>
          <w:szCs w:val="28"/>
        </w:rPr>
        <w:t xml:space="preserve"> выявленных</w:t>
      </w:r>
      <w:r w:rsidR="00902AF3">
        <w:rPr>
          <w:rFonts w:ascii="Times New Roman" w:hAnsi="Times New Roman"/>
          <w:color w:val="0D0D0D"/>
          <w:sz w:val="28"/>
          <w:szCs w:val="28"/>
        </w:rPr>
        <w:t xml:space="preserve"> </w:t>
      </w:r>
      <w:r w:rsidR="003654FF">
        <w:rPr>
          <w:rFonts w:ascii="Times New Roman" w:hAnsi="Times New Roman"/>
          <w:color w:val="0D0D0D"/>
          <w:sz w:val="28"/>
          <w:szCs w:val="28"/>
          <w:lang w:val="kk-KZ"/>
        </w:rPr>
        <w:t xml:space="preserve">со </w:t>
      </w:r>
      <w:r w:rsidR="00902AF3">
        <w:rPr>
          <w:rFonts w:ascii="Times New Roman" w:hAnsi="Times New Roman"/>
          <w:color w:val="0D0D0D"/>
          <w:sz w:val="28"/>
          <w:szCs w:val="28"/>
        </w:rPr>
        <w:t>злокачественны</w:t>
      </w:r>
      <w:r w:rsidR="003654FF">
        <w:rPr>
          <w:rFonts w:ascii="Times New Roman" w:hAnsi="Times New Roman"/>
          <w:color w:val="0D0D0D"/>
          <w:sz w:val="28"/>
          <w:szCs w:val="28"/>
          <w:lang w:val="kk-KZ"/>
        </w:rPr>
        <w:t>ми</w:t>
      </w:r>
      <w:r w:rsidR="00902AF3">
        <w:rPr>
          <w:rFonts w:ascii="Times New Roman" w:hAnsi="Times New Roman"/>
          <w:color w:val="0D0D0D"/>
          <w:sz w:val="28"/>
          <w:szCs w:val="28"/>
        </w:rPr>
        <w:t xml:space="preserve"> </w:t>
      </w:r>
      <w:r w:rsidR="003654FF">
        <w:rPr>
          <w:rFonts w:ascii="Times New Roman" w:hAnsi="Times New Roman"/>
          <w:color w:val="0D0D0D"/>
          <w:sz w:val="28"/>
          <w:szCs w:val="28"/>
        </w:rPr>
        <w:t>новообразовани</w:t>
      </w:r>
      <w:r w:rsidR="003654FF">
        <w:rPr>
          <w:rFonts w:ascii="Times New Roman" w:hAnsi="Times New Roman"/>
          <w:color w:val="0D0D0D"/>
          <w:sz w:val="28"/>
          <w:szCs w:val="28"/>
          <w:lang w:val="kk-KZ"/>
        </w:rPr>
        <w:t>ями</w:t>
      </w:r>
      <w:r w:rsidRPr="009D47EA">
        <w:rPr>
          <w:rFonts w:ascii="Times New Roman" w:hAnsi="Times New Roman"/>
          <w:color w:val="0D0D0D"/>
          <w:sz w:val="28"/>
          <w:szCs w:val="28"/>
        </w:rPr>
        <w:t xml:space="preserve">. </w:t>
      </w:r>
      <w:r w:rsidR="003654FF">
        <w:rPr>
          <w:rFonts w:ascii="Times New Roman" w:hAnsi="Times New Roman"/>
          <w:color w:val="0D0D0D"/>
          <w:sz w:val="28"/>
          <w:szCs w:val="28"/>
          <w:lang w:val="kk-KZ"/>
        </w:rPr>
        <w:t xml:space="preserve">Послеоперационная летальность </w:t>
      </w:r>
      <w:r w:rsidR="00C8628E">
        <w:rPr>
          <w:rFonts w:ascii="Times New Roman" w:hAnsi="Times New Roman"/>
          <w:color w:val="0D0D0D"/>
          <w:sz w:val="28"/>
          <w:szCs w:val="28"/>
          <w:lang w:val="kk-KZ"/>
        </w:rPr>
        <w:t xml:space="preserve">по итогам 2022 года </w:t>
      </w:r>
      <w:r w:rsidR="003654FF">
        <w:rPr>
          <w:rFonts w:ascii="Times New Roman" w:hAnsi="Times New Roman"/>
          <w:color w:val="0D0D0D"/>
          <w:sz w:val="28"/>
          <w:szCs w:val="28"/>
          <w:lang w:val="kk-KZ"/>
        </w:rPr>
        <w:t xml:space="preserve">снизилась почти в </w:t>
      </w:r>
      <w:r w:rsidR="00C8628E">
        <w:rPr>
          <w:rFonts w:ascii="Times New Roman" w:hAnsi="Times New Roman"/>
          <w:color w:val="0D0D0D"/>
          <w:sz w:val="28"/>
          <w:szCs w:val="28"/>
        </w:rPr>
        <w:t xml:space="preserve">2 раза, однако общая летальность по стационару увеличилась. </w:t>
      </w:r>
    </w:p>
    <w:p w14:paraId="2667AF72" w14:textId="77777777" w:rsidR="003B36B9" w:rsidRPr="007D2D00" w:rsidRDefault="003B36B9" w:rsidP="00F451FF">
      <w:pPr>
        <w:tabs>
          <w:tab w:val="left" w:pos="3138"/>
        </w:tabs>
        <w:spacing w:after="0" w:line="240" w:lineRule="auto"/>
        <w:ind w:firstLine="567"/>
        <w:jc w:val="both"/>
        <w:rPr>
          <w:rFonts w:ascii="Times New Roman" w:hAnsi="Times New Roman"/>
          <w:sz w:val="28"/>
          <w:szCs w:val="28"/>
        </w:rPr>
      </w:pPr>
      <w:r w:rsidRPr="007D2D00">
        <w:rPr>
          <w:rFonts w:ascii="Times New Roman" w:hAnsi="Times New Roman"/>
          <w:b/>
          <w:bCs/>
          <w:sz w:val="28"/>
          <w:szCs w:val="28"/>
          <w:lang w:val="kk-KZ"/>
        </w:rPr>
        <w:t>2.4 SWOT-анализ</w:t>
      </w:r>
    </w:p>
    <w:tbl>
      <w:tblPr>
        <w:tblpPr w:leftFromText="180" w:rightFromText="180" w:vertAnchor="text" w:horzAnchor="margin" w:tblpX="108" w:tblpY="46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2"/>
        <w:gridCol w:w="4333"/>
        <w:gridCol w:w="4118"/>
      </w:tblGrid>
      <w:tr w:rsidR="003B36B9" w:rsidRPr="007D2D00" w14:paraId="0AA29916" w14:textId="77777777" w:rsidTr="00B2461B">
        <w:trPr>
          <w:trHeight w:val="411"/>
        </w:trPr>
        <w:tc>
          <w:tcPr>
            <w:tcW w:w="797" w:type="pct"/>
          </w:tcPr>
          <w:p w14:paraId="72C26E78" w14:textId="77777777" w:rsidR="003B36B9" w:rsidRPr="007D2D00" w:rsidRDefault="003B36B9" w:rsidP="00B2461B">
            <w:pPr>
              <w:shd w:val="clear" w:color="auto" w:fill="FFFFFF"/>
              <w:spacing w:after="0" w:line="240" w:lineRule="auto"/>
              <w:rPr>
                <w:rFonts w:ascii="Times New Roman" w:hAnsi="Times New Roman"/>
                <w:b/>
                <w:sz w:val="20"/>
                <w:szCs w:val="20"/>
              </w:rPr>
            </w:pPr>
          </w:p>
        </w:tc>
        <w:tc>
          <w:tcPr>
            <w:tcW w:w="2155" w:type="pct"/>
          </w:tcPr>
          <w:p w14:paraId="2814EB6E" w14:textId="77777777" w:rsidR="003B36B9" w:rsidRPr="007D2D00" w:rsidRDefault="003B36B9" w:rsidP="00B2461B">
            <w:pPr>
              <w:shd w:val="clear" w:color="auto" w:fill="FFFFFF"/>
              <w:spacing w:after="0" w:line="240" w:lineRule="auto"/>
              <w:jc w:val="center"/>
              <w:rPr>
                <w:rFonts w:ascii="Times New Roman" w:hAnsi="Times New Roman"/>
                <w:sz w:val="20"/>
                <w:szCs w:val="20"/>
              </w:rPr>
            </w:pPr>
            <w:r w:rsidRPr="007D2D00">
              <w:rPr>
                <w:rFonts w:ascii="Times New Roman" w:hAnsi="Times New Roman"/>
                <w:b/>
                <w:sz w:val="20"/>
                <w:szCs w:val="20"/>
              </w:rPr>
              <w:t>Сильные стороны</w:t>
            </w:r>
          </w:p>
        </w:tc>
        <w:tc>
          <w:tcPr>
            <w:tcW w:w="2048" w:type="pct"/>
          </w:tcPr>
          <w:p w14:paraId="45989BEC" w14:textId="77777777" w:rsidR="003B36B9" w:rsidRPr="007D2D00" w:rsidRDefault="003B36B9" w:rsidP="00B2461B">
            <w:pPr>
              <w:shd w:val="clear" w:color="auto" w:fill="FFFFFF"/>
              <w:spacing w:after="0" w:line="240" w:lineRule="auto"/>
              <w:jc w:val="center"/>
              <w:rPr>
                <w:rFonts w:ascii="Times New Roman" w:hAnsi="Times New Roman"/>
                <w:sz w:val="20"/>
                <w:szCs w:val="20"/>
              </w:rPr>
            </w:pPr>
            <w:r w:rsidRPr="007D2D00">
              <w:rPr>
                <w:rFonts w:ascii="Times New Roman" w:hAnsi="Times New Roman"/>
                <w:b/>
                <w:sz w:val="20"/>
                <w:szCs w:val="20"/>
              </w:rPr>
              <w:t>Слабые стороны</w:t>
            </w:r>
          </w:p>
        </w:tc>
      </w:tr>
      <w:tr w:rsidR="00C8628E" w:rsidRPr="007D2D00" w14:paraId="15FB2360" w14:textId="77777777" w:rsidTr="00B2461B">
        <w:trPr>
          <w:trHeight w:val="427"/>
        </w:trPr>
        <w:tc>
          <w:tcPr>
            <w:tcW w:w="797" w:type="pct"/>
            <w:vAlign w:val="center"/>
          </w:tcPr>
          <w:p w14:paraId="1AD78722" w14:textId="77777777" w:rsidR="003B36B9" w:rsidRPr="007D2D00" w:rsidRDefault="003B36B9" w:rsidP="00B2461B">
            <w:pPr>
              <w:shd w:val="clear" w:color="auto" w:fill="FFFFFF"/>
              <w:spacing w:after="0" w:line="240" w:lineRule="auto"/>
              <w:rPr>
                <w:rFonts w:ascii="Times New Roman" w:hAnsi="Times New Roman"/>
                <w:sz w:val="20"/>
                <w:szCs w:val="20"/>
              </w:rPr>
            </w:pPr>
            <w:r w:rsidRPr="007D2D00">
              <w:rPr>
                <w:rFonts w:ascii="Times New Roman" w:hAnsi="Times New Roman"/>
                <w:sz w:val="20"/>
                <w:szCs w:val="20"/>
              </w:rPr>
              <w:t>Клиенты</w:t>
            </w:r>
          </w:p>
        </w:tc>
        <w:tc>
          <w:tcPr>
            <w:tcW w:w="2155" w:type="pct"/>
          </w:tcPr>
          <w:p w14:paraId="5967E849" w14:textId="77777777" w:rsidR="003B36B9" w:rsidRPr="007D2D00" w:rsidRDefault="003B36B9" w:rsidP="00B2461B">
            <w:pPr>
              <w:pStyle w:val="a3"/>
              <w:numPr>
                <w:ilvl w:val="0"/>
                <w:numId w:val="12"/>
              </w:numPr>
              <w:shd w:val="clear" w:color="auto" w:fill="FFFFFF"/>
              <w:ind w:left="0" w:firstLine="284"/>
              <w:jc w:val="both"/>
              <w:rPr>
                <w:sz w:val="20"/>
              </w:rPr>
            </w:pPr>
            <w:r w:rsidRPr="007D2D00">
              <w:rPr>
                <w:sz w:val="20"/>
              </w:rPr>
              <w:t xml:space="preserve">Удобное географическое положение диспансера для населения </w:t>
            </w:r>
            <w:proofErr w:type="gramStart"/>
            <w:r w:rsidRPr="007D2D00">
              <w:rPr>
                <w:sz w:val="20"/>
              </w:rPr>
              <w:t xml:space="preserve">города  </w:t>
            </w:r>
            <w:proofErr w:type="spellStart"/>
            <w:r w:rsidRPr="007D2D00">
              <w:rPr>
                <w:sz w:val="20"/>
              </w:rPr>
              <w:t>Костанай</w:t>
            </w:r>
            <w:proofErr w:type="spellEnd"/>
            <w:proofErr w:type="gramEnd"/>
            <w:r w:rsidRPr="007D2D00">
              <w:rPr>
                <w:sz w:val="20"/>
              </w:rPr>
              <w:t xml:space="preserve"> </w:t>
            </w:r>
          </w:p>
          <w:p w14:paraId="3C2FF5C1" w14:textId="77777777" w:rsidR="003B36B9" w:rsidRDefault="003B36B9" w:rsidP="00B2461B">
            <w:pPr>
              <w:pStyle w:val="a3"/>
              <w:numPr>
                <w:ilvl w:val="0"/>
                <w:numId w:val="12"/>
              </w:numPr>
              <w:shd w:val="clear" w:color="auto" w:fill="FFFFFF"/>
              <w:ind w:left="0" w:firstLine="284"/>
              <w:jc w:val="both"/>
              <w:rPr>
                <w:sz w:val="20"/>
              </w:rPr>
            </w:pPr>
            <w:r w:rsidRPr="007D2D00">
              <w:rPr>
                <w:sz w:val="20"/>
              </w:rPr>
              <w:t>Широкий спектр оказываемых медицинских услуг</w:t>
            </w:r>
          </w:p>
          <w:p w14:paraId="0247168F" w14:textId="1FAEA121" w:rsidR="00C8628E" w:rsidRPr="007D2D00" w:rsidRDefault="00C8628E" w:rsidP="00B2461B">
            <w:pPr>
              <w:pStyle w:val="a3"/>
              <w:numPr>
                <w:ilvl w:val="0"/>
                <w:numId w:val="12"/>
              </w:numPr>
              <w:shd w:val="clear" w:color="auto" w:fill="FFFFFF"/>
              <w:ind w:left="0" w:firstLine="284"/>
              <w:jc w:val="both"/>
              <w:rPr>
                <w:sz w:val="20"/>
              </w:rPr>
            </w:pPr>
            <w:r>
              <w:rPr>
                <w:sz w:val="20"/>
              </w:rPr>
              <w:t>Положительная динамика основных показателей онкологической службы</w:t>
            </w:r>
          </w:p>
        </w:tc>
        <w:tc>
          <w:tcPr>
            <w:tcW w:w="2048" w:type="pct"/>
          </w:tcPr>
          <w:p w14:paraId="7C391DD9" w14:textId="77777777" w:rsidR="003B36B9" w:rsidRPr="007D2D00" w:rsidRDefault="003B36B9" w:rsidP="00B2461B">
            <w:pPr>
              <w:pStyle w:val="a3"/>
              <w:numPr>
                <w:ilvl w:val="0"/>
                <w:numId w:val="16"/>
              </w:numPr>
              <w:shd w:val="clear" w:color="auto" w:fill="FFFFFF"/>
              <w:ind w:left="0" w:firstLine="284"/>
              <w:jc w:val="both"/>
              <w:rPr>
                <w:b/>
                <w:sz w:val="20"/>
                <w:u w:val="single"/>
              </w:rPr>
            </w:pPr>
            <w:r w:rsidRPr="007D2D00">
              <w:rPr>
                <w:sz w:val="20"/>
              </w:rPr>
              <w:t xml:space="preserve">Географическая отдаленность диспансера от населения </w:t>
            </w:r>
            <w:proofErr w:type="spellStart"/>
            <w:proofErr w:type="gramStart"/>
            <w:r w:rsidRPr="007D2D00">
              <w:rPr>
                <w:sz w:val="20"/>
              </w:rPr>
              <w:t>Амангельдинского</w:t>
            </w:r>
            <w:proofErr w:type="spellEnd"/>
            <w:r w:rsidRPr="007D2D00">
              <w:rPr>
                <w:sz w:val="20"/>
              </w:rPr>
              <w:t xml:space="preserve">,  </w:t>
            </w:r>
            <w:proofErr w:type="spellStart"/>
            <w:r w:rsidRPr="007D2D00">
              <w:rPr>
                <w:sz w:val="20"/>
              </w:rPr>
              <w:t>Жангельдинского</w:t>
            </w:r>
            <w:proofErr w:type="spellEnd"/>
            <w:proofErr w:type="gramEnd"/>
            <w:r w:rsidRPr="007D2D00">
              <w:rPr>
                <w:sz w:val="20"/>
              </w:rPr>
              <w:t xml:space="preserve"> районов  и г. Аркалык</w:t>
            </w:r>
          </w:p>
          <w:p w14:paraId="363B0CFD" w14:textId="77777777" w:rsidR="003B36B9" w:rsidRPr="007D2D00" w:rsidRDefault="003B36B9" w:rsidP="00B2461B">
            <w:pPr>
              <w:pStyle w:val="a3"/>
              <w:numPr>
                <w:ilvl w:val="0"/>
                <w:numId w:val="16"/>
              </w:numPr>
              <w:shd w:val="clear" w:color="auto" w:fill="FFFFFF"/>
              <w:ind w:left="0" w:firstLine="284"/>
              <w:jc w:val="both"/>
              <w:rPr>
                <w:b/>
                <w:sz w:val="20"/>
                <w:u w:val="single"/>
              </w:rPr>
            </w:pPr>
            <w:r w:rsidRPr="007D2D00">
              <w:rPr>
                <w:sz w:val="20"/>
              </w:rPr>
              <w:t>Наличие больших очередей из-за загруженности медицинского персонала.</w:t>
            </w:r>
          </w:p>
          <w:p w14:paraId="126E19C2" w14:textId="77777777" w:rsidR="003B36B9" w:rsidRPr="007D2D00" w:rsidRDefault="003B36B9" w:rsidP="00B2461B">
            <w:pPr>
              <w:pStyle w:val="a3"/>
              <w:numPr>
                <w:ilvl w:val="0"/>
                <w:numId w:val="16"/>
              </w:numPr>
              <w:shd w:val="clear" w:color="auto" w:fill="FFFFFF"/>
              <w:ind w:left="0" w:firstLine="284"/>
              <w:jc w:val="both"/>
              <w:rPr>
                <w:b/>
                <w:sz w:val="20"/>
                <w:u w:val="single"/>
              </w:rPr>
            </w:pPr>
            <w:r w:rsidRPr="007D2D00">
              <w:rPr>
                <w:sz w:val="20"/>
              </w:rPr>
              <w:t>Отсутствие в медицинских организациях медицинских оборудований для диагностики рака</w:t>
            </w:r>
          </w:p>
          <w:p w14:paraId="70B29FB3" w14:textId="77777777" w:rsidR="003B36B9" w:rsidRPr="00C8628E" w:rsidRDefault="003B36B9" w:rsidP="00B2461B">
            <w:pPr>
              <w:pStyle w:val="a3"/>
              <w:numPr>
                <w:ilvl w:val="0"/>
                <w:numId w:val="16"/>
              </w:numPr>
              <w:shd w:val="clear" w:color="auto" w:fill="FFFFFF"/>
              <w:ind w:left="0" w:firstLine="284"/>
              <w:jc w:val="both"/>
              <w:rPr>
                <w:b/>
                <w:sz w:val="20"/>
                <w:u w:val="single"/>
              </w:rPr>
            </w:pPr>
            <w:r w:rsidRPr="007D2D00">
              <w:rPr>
                <w:sz w:val="20"/>
              </w:rPr>
              <w:t>Низкая кадровая обеспеченность основными врачами онкологами в ПМСП</w:t>
            </w:r>
          </w:p>
          <w:p w14:paraId="24DEE4C5" w14:textId="19AC9106" w:rsidR="00C8628E" w:rsidRPr="007D2D00" w:rsidRDefault="00C8628E" w:rsidP="00A4682B">
            <w:pPr>
              <w:pStyle w:val="a3"/>
              <w:numPr>
                <w:ilvl w:val="0"/>
                <w:numId w:val="16"/>
              </w:numPr>
              <w:shd w:val="clear" w:color="auto" w:fill="FFFFFF"/>
              <w:ind w:left="0" w:firstLine="284"/>
              <w:jc w:val="both"/>
              <w:rPr>
                <w:b/>
                <w:sz w:val="20"/>
                <w:u w:val="single"/>
              </w:rPr>
            </w:pPr>
            <w:r>
              <w:rPr>
                <w:sz w:val="20"/>
              </w:rPr>
              <w:t>Отсутствие солидарной ответственности пациентов за свое здоровье (</w:t>
            </w:r>
            <w:r w:rsidR="00A4682B">
              <w:rPr>
                <w:sz w:val="20"/>
              </w:rPr>
              <w:t xml:space="preserve">отказ пациентов от </w:t>
            </w:r>
            <w:proofErr w:type="spellStart"/>
            <w:r w:rsidR="00A4682B">
              <w:rPr>
                <w:sz w:val="20"/>
              </w:rPr>
              <w:t>дообследования</w:t>
            </w:r>
            <w:proofErr w:type="spellEnd"/>
            <w:r>
              <w:rPr>
                <w:sz w:val="20"/>
              </w:rPr>
              <w:t>)</w:t>
            </w:r>
          </w:p>
        </w:tc>
      </w:tr>
      <w:tr w:rsidR="003B36B9" w:rsidRPr="007D2D00" w14:paraId="680C4000" w14:textId="77777777" w:rsidTr="00B2461B">
        <w:trPr>
          <w:trHeight w:val="480"/>
        </w:trPr>
        <w:tc>
          <w:tcPr>
            <w:tcW w:w="797" w:type="pct"/>
            <w:vAlign w:val="center"/>
          </w:tcPr>
          <w:p w14:paraId="5E88CA21" w14:textId="77777777" w:rsidR="003B36B9" w:rsidRPr="007D2D00" w:rsidRDefault="003B36B9" w:rsidP="00B2461B">
            <w:pPr>
              <w:shd w:val="clear" w:color="auto" w:fill="FFFFFF"/>
              <w:spacing w:after="0" w:line="240" w:lineRule="auto"/>
              <w:rPr>
                <w:rFonts w:ascii="Times New Roman" w:hAnsi="Times New Roman"/>
                <w:sz w:val="20"/>
                <w:szCs w:val="20"/>
              </w:rPr>
            </w:pPr>
            <w:r w:rsidRPr="007D2D00">
              <w:rPr>
                <w:rFonts w:ascii="Times New Roman" w:hAnsi="Times New Roman"/>
                <w:sz w:val="20"/>
                <w:szCs w:val="20"/>
              </w:rPr>
              <w:t>Процессы</w:t>
            </w:r>
          </w:p>
        </w:tc>
        <w:tc>
          <w:tcPr>
            <w:tcW w:w="2155" w:type="pct"/>
          </w:tcPr>
          <w:p w14:paraId="40BF2CEE" w14:textId="77777777" w:rsidR="003B36B9" w:rsidRPr="007D2D00" w:rsidRDefault="003B36B9" w:rsidP="00B2461B">
            <w:pPr>
              <w:pStyle w:val="a3"/>
              <w:numPr>
                <w:ilvl w:val="0"/>
                <w:numId w:val="14"/>
              </w:numPr>
              <w:shd w:val="clear" w:color="auto" w:fill="FFFFFF"/>
              <w:ind w:left="0" w:firstLine="340"/>
              <w:jc w:val="both"/>
              <w:rPr>
                <w:sz w:val="20"/>
              </w:rPr>
            </w:pPr>
            <w:r w:rsidRPr="007D2D00">
              <w:rPr>
                <w:sz w:val="20"/>
              </w:rPr>
              <w:t>Стратегия инновационного развития (ежегодные внедрения новых технологий диагностики и лечения)</w:t>
            </w:r>
          </w:p>
          <w:p w14:paraId="012B713E" w14:textId="77777777" w:rsidR="003B36B9" w:rsidRPr="007D2D00" w:rsidRDefault="003B36B9" w:rsidP="00B2461B">
            <w:pPr>
              <w:pStyle w:val="a3"/>
              <w:numPr>
                <w:ilvl w:val="0"/>
                <w:numId w:val="14"/>
              </w:numPr>
              <w:shd w:val="clear" w:color="auto" w:fill="FFFFFF"/>
              <w:ind w:left="0" w:firstLine="340"/>
              <w:jc w:val="both"/>
              <w:rPr>
                <w:sz w:val="20"/>
              </w:rPr>
            </w:pPr>
            <w:r w:rsidRPr="007D2D00">
              <w:rPr>
                <w:sz w:val="20"/>
              </w:rPr>
              <w:t>Оперативное предоставление результатов диагностических исследований</w:t>
            </w:r>
          </w:p>
          <w:p w14:paraId="7AA415A3" w14:textId="77777777" w:rsidR="003B36B9" w:rsidRPr="007D2D00" w:rsidRDefault="003B36B9" w:rsidP="00B2461B">
            <w:pPr>
              <w:pStyle w:val="a3"/>
              <w:numPr>
                <w:ilvl w:val="0"/>
                <w:numId w:val="14"/>
              </w:numPr>
              <w:shd w:val="clear" w:color="auto" w:fill="FFFFFF"/>
              <w:ind w:left="0" w:firstLine="340"/>
              <w:jc w:val="both"/>
              <w:rPr>
                <w:sz w:val="20"/>
              </w:rPr>
            </w:pPr>
            <w:r w:rsidRPr="007D2D00">
              <w:rPr>
                <w:sz w:val="20"/>
              </w:rPr>
              <w:t xml:space="preserve">Снижение показателя летальности в стационаре </w:t>
            </w:r>
          </w:p>
          <w:p w14:paraId="03DEFE50" w14:textId="77777777" w:rsidR="003B36B9" w:rsidRPr="007D2D00" w:rsidRDefault="003B36B9" w:rsidP="00B2461B">
            <w:pPr>
              <w:pStyle w:val="a3"/>
              <w:numPr>
                <w:ilvl w:val="0"/>
                <w:numId w:val="14"/>
              </w:numPr>
              <w:shd w:val="clear" w:color="auto" w:fill="FFFFFF"/>
              <w:ind w:left="0" w:firstLine="340"/>
              <w:jc w:val="both"/>
              <w:rPr>
                <w:sz w:val="20"/>
              </w:rPr>
            </w:pPr>
            <w:r w:rsidRPr="007D2D00">
              <w:rPr>
                <w:sz w:val="20"/>
              </w:rPr>
              <w:t>Эффективная система управления в предприятии – четкая вертикаль управления, распределения функций и ответственности, в то же время использование современных методов управления, включая принципы командного менеджмента</w:t>
            </w:r>
          </w:p>
          <w:p w14:paraId="1CCEF7E4" w14:textId="77777777" w:rsidR="003B36B9" w:rsidRPr="007D2D00" w:rsidRDefault="003B36B9" w:rsidP="00B2461B">
            <w:pPr>
              <w:pStyle w:val="a3"/>
              <w:numPr>
                <w:ilvl w:val="0"/>
                <w:numId w:val="14"/>
              </w:numPr>
              <w:shd w:val="clear" w:color="auto" w:fill="FFFFFF"/>
              <w:ind w:left="0" w:firstLine="340"/>
              <w:jc w:val="both"/>
              <w:rPr>
                <w:sz w:val="20"/>
              </w:rPr>
            </w:pPr>
            <w:r w:rsidRPr="007D2D00">
              <w:rPr>
                <w:sz w:val="20"/>
              </w:rPr>
              <w:t>Имеющееся оборудование, в том числе телекоммуникационное оборудование, позволяющее проводить регулярные селекторные совещания в режиме телеконференции, возможности использования телемедицины.</w:t>
            </w:r>
          </w:p>
        </w:tc>
        <w:tc>
          <w:tcPr>
            <w:tcW w:w="2048" w:type="pct"/>
          </w:tcPr>
          <w:p w14:paraId="4B089B7A" w14:textId="77777777" w:rsidR="003B36B9" w:rsidRPr="007D2D00" w:rsidRDefault="003B36B9" w:rsidP="00B2461B">
            <w:pPr>
              <w:pStyle w:val="a3"/>
              <w:numPr>
                <w:ilvl w:val="0"/>
                <w:numId w:val="20"/>
              </w:numPr>
              <w:shd w:val="clear" w:color="auto" w:fill="FFFFFF"/>
              <w:ind w:left="0" w:firstLine="340"/>
              <w:jc w:val="both"/>
              <w:rPr>
                <w:b/>
                <w:sz w:val="20"/>
                <w:u w:val="single"/>
              </w:rPr>
            </w:pPr>
            <w:r w:rsidRPr="007D2D00">
              <w:rPr>
                <w:sz w:val="20"/>
              </w:rPr>
              <w:t>Слабое развитие добровольного медицинского страхования в РК</w:t>
            </w:r>
          </w:p>
          <w:p w14:paraId="24417342" w14:textId="77777777" w:rsidR="003B36B9" w:rsidRPr="007D2D00" w:rsidRDefault="003B36B9" w:rsidP="00B2461B">
            <w:pPr>
              <w:pStyle w:val="a3"/>
              <w:numPr>
                <w:ilvl w:val="0"/>
                <w:numId w:val="20"/>
              </w:numPr>
              <w:shd w:val="clear" w:color="auto" w:fill="FFFFFF"/>
              <w:ind w:left="0" w:firstLine="340"/>
              <w:jc w:val="both"/>
              <w:rPr>
                <w:b/>
                <w:sz w:val="20"/>
                <w:u w:val="single"/>
              </w:rPr>
            </w:pPr>
            <w:r w:rsidRPr="007D2D00">
              <w:rPr>
                <w:sz w:val="20"/>
              </w:rPr>
              <w:t>Несовершенство нормативно-правовой базы по вопросам оплаты труда медицинских работников</w:t>
            </w:r>
          </w:p>
          <w:p w14:paraId="7DEF7FF1" w14:textId="77777777" w:rsidR="003B36B9" w:rsidRPr="007D2D00" w:rsidRDefault="003B36B9" w:rsidP="00B2461B">
            <w:pPr>
              <w:pStyle w:val="a3"/>
              <w:numPr>
                <w:ilvl w:val="0"/>
                <w:numId w:val="20"/>
              </w:numPr>
              <w:shd w:val="clear" w:color="auto" w:fill="FFFFFF"/>
              <w:ind w:left="0" w:firstLine="340"/>
              <w:jc w:val="both"/>
              <w:rPr>
                <w:b/>
                <w:sz w:val="20"/>
                <w:u w:val="single"/>
              </w:rPr>
            </w:pPr>
            <w:r w:rsidRPr="007D2D00">
              <w:rPr>
                <w:sz w:val="20"/>
              </w:rPr>
              <w:t>Быстрое моральное и физическое устаревание материально-технического оборудования</w:t>
            </w:r>
          </w:p>
        </w:tc>
      </w:tr>
      <w:tr w:rsidR="003B36B9" w:rsidRPr="007D2D00" w14:paraId="00E50B2A" w14:textId="77777777" w:rsidTr="00B2461B">
        <w:trPr>
          <w:trHeight w:val="785"/>
        </w:trPr>
        <w:tc>
          <w:tcPr>
            <w:tcW w:w="797" w:type="pct"/>
            <w:vAlign w:val="center"/>
          </w:tcPr>
          <w:p w14:paraId="39003F27" w14:textId="77777777" w:rsidR="003B36B9" w:rsidRPr="007D2D00" w:rsidRDefault="003B36B9" w:rsidP="00B2461B">
            <w:pPr>
              <w:shd w:val="clear" w:color="auto" w:fill="FFFFFF"/>
              <w:spacing w:after="0" w:line="240" w:lineRule="auto"/>
              <w:rPr>
                <w:rFonts w:ascii="Times New Roman" w:hAnsi="Times New Roman"/>
                <w:sz w:val="20"/>
                <w:szCs w:val="20"/>
              </w:rPr>
            </w:pPr>
            <w:r w:rsidRPr="007D2D00">
              <w:rPr>
                <w:rFonts w:ascii="Times New Roman" w:hAnsi="Times New Roman"/>
                <w:sz w:val="20"/>
                <w:szCs w:val="20"/>
              </w:rPr>
              <w:t>Обучение и развитие</w:t>
            </w:r>
          </w:p>
        </w:tc>
        <w:tc>
          <w:tcPr>
            <w:tcW w:w="2155" w:type="pct"/>
          </w:tcPr>
          <w:p w14:paraId="59839E5F" w14:textId="77777777" w:rsidR="003B36B9" w:rsidRPr="007D2D00" w:rsidRDefault="003B36B9" w:rsidP="00B2461B">
            <w:pPr>
              <w:pStyle w:val="a3"/>
              <w:numPr>
                <w:ilvl w:val="0"/>
                <w:numId w:val="13"/>
              </w:numPr>
              <w:shd w:val="clear" w:color="auto" w:fill="FFFFFF"/>
              <w:ind w:left="0" w:firstLine="284"/>
              <w:jc w:val="both"/>
              <w:rPr>
                <w:sz w:val="20"/>
              </w:rPr>
            </w:pPr>
            <w:r w:rsidRPr="007D2D00">
              <w:rPr>
                <w:sz w:val="20"/>
              </w:rPr>
              <w:t>Наличие высококвалифицированных сотрудников</w:t>
            </w:r>
          </w:p>
          <w:p w14:paraId="295F8F3C" w14:textId="77777777" w:rsidR="003B36B9" w:rsidRDefault="003B36B9" w:rsidP="00B2461B">
            <w:pPr>
              <w:pStyle w:val="a3"/>
              <w:numPr>
                <w:ilvl w:val="0"/>
                <w:numId w:val="13"/>
              </w:numPr>
              <w:shd w:val="clear" w:color="auto" w:fill="FFFFFF"/>
              <w:ind w:left="0" w:firstLine="284"/>
              <w:jc w:val="both"/>
              <w:rPr>
                <w:sz w:val="20"/>
              </w:rPr>
            </w:pPr>
            <w:r w:rsidRPr="007D2D00">
              <w:rPr>
                <w:sz w:val="20"/>
              </w:rPr>
              <w:t xml:space="preserve">Владение хирургами инновационными технологиями </w:t>
            </w:r>
          </w:p>
          <w:p w14:paraId="0F386BFE" w14:textId="5A5DBF94" w:rsidR="00FE3059" w:rsidRPr="007D2D00" w:rsidRDefault="00FE3059" w:rsidP="00B2461B">
            <w:pPr>
              <w:pStyle w:val="a3"/>
              <w:numPr>
                <w:ilvl w:val="0"/>
                <w:numId w:val="13"/>
              </w:numPr>
              <w:shd w:val="clear" w:color="auto" w:fill="FFFFFF"/>
              <w:ind w:left="0" w:firstLine="284"/>
              <w:jc w:val="both"/>
              <w:rPr>
                <w:sz w:val="20"/>
              </w:rPr>
            </w:pPr>
            <w:r>
              <w:rPr>
                <w:sz w:val="20"/>
              </w:rPr>
              <w:lastRenderedPageBreak/>
              <w:t>Привлечение врачебных кадров на ярмарках вакансий с предоставлением подъемных, оплатой жилья</w:t>
            </w:r>
          </w:p>
          <w:p w14:paraId="5206B9C7" w14:textId="77777777" w:rsidR="003B36B9" w:rsidRPr="007D2D00" w:rsidRDefault="003B36B9" w:rsidP="00B2461B">
            <w:pPr>
              <w:shd w:val="clear" w:color="auto" w:fill="FFFFFF"/>
              <w:jc w:val="both"/>
              <w:rPr>
                <w:sz w:val="20"/>
                <w:szCs w:val="20"/>
              </w:rPr>
            </w:pPr>
          </w:p>
        </w:tc>
        <w:tc>
          <w:tcPr>
            <w:tcW w:w="2048" w:type="pct"/>
          </w:tcPr>
          <w:p w14:paraId="6711DDFC" w14:textId="77777777" w:rsidR="003B36B9" w:rsidRPr="007D2D00" w:rsidRDefault="003B36B9" w:rsidP="00B2461B">
            <w:pPr>
              <w:pStyle w:val="a3"/>
              <w:numPr>
                <w:ilvl w:val="0"/>
                <w:numId w:val="17"/>
              </w:numPr>
              <w:shd w:val="clear" w:color="auto" w:fill="FFFFFF"/>
              <w:ind w:left="0" w:firstLine="284"/>
              <w:jc w:val="both"/>
              <w:rPr>
                <w:b/>
                <w:sz w:val="20"/>
                <w:u w:val="single"/>
              </w:rPr>
            </w:pPr>
            <w:r w:rsidRPr="007D2D00">
              <w:rPr>
                <w:sz w:val="20"/>
              </w:rPr>
              <w:lastRenderedPageBreak/>
              <w:t xml:space="preserve">Недостаток научных сотрудников в области онкологии, слабая научная база </w:t>
            </w:r>
          </w:p>
          <w:p w14:paraId="337DEC75" w14:textId="77777777" w:rsidR="003B36B9" w:rsidRPr="007D2D00" w:rsidRDefault="003B36B9" w:rsidP="00E62C56">
            <w:pPr>
              <w:pStyle w:val="a3"/>
              <w:numPr>
                <w:ilvl w:val="0"/>
                <w:numId w:val="17"/>
              </w:numPr>
              <w:shd w:val="clear" w:color="auto" w:fill="FFFFFF"/>
              <w:ind w:left="0" w:firstLine="284"/>
              <w:jc w:val="both"/>
              <w:rPr>
                <w:sz w:val="20"/>
              </w:rPr>
            </w:pPr>
            <w:r w:rsidRPr="007D2D00">
              <w:rPr>
                <w:sz w:val="20"/>
              </w:rPr>
              <w:t xml:space="preserve">Отсутствие службы развития человеческих ресурсов – отдел кадров работает лишь на регистрацию кадровых </w:t>
            </w:r>
            <w:r w:rsidRPr="007D2D00">
              <w:rPr>
                <w:sz w:val="20"/>
              </w:rPr>
              <w:lastRenderedPageBreak/>
              <w:t>процессов и не обеспечивает планирование, развитие, оценку персонала</w:t>
            </w:r>
          </w:p>
        </w:tc>
      </w:tr>
      <w:tr w:rsidR="003B36B9" w:rsidRPr="007D2D00" w14:paraId="6C963C9C" w14:textId="77777777" w:rsidTr="00B2461B">
        <w:trPr>
          <w:trHeight w:val="922"/>
        </w:trPr>
        <w:tc>
          <w:tcPr>
            <w:tcW w:w="797" w:type="pct"/>
            <w:vAlign w:val="center"/>
          </w:tcPr>
          <w:p w14:paraId="6DEA08BF" w14:textId="77777777" w:rsidR="003B36B9" w:rsidRPr="007D2D00" w:rsidRDefault="003B36B9" w:rsidP="00B2461B">
            <w:pPr>
              <w:shd w:val="clear" w:color="auto" w:fill="FFFFFF"/>
              <w:spacing w:after="0" w:line="240" w:lineRule="auto"/>
              <w:rPr>
                <w:rFonts w:ascii="Times New Roman" w:hAnsi="Times New Roman"/>
                <w:sz w:val="20"/>
                <w:szCs w:val="20"/>
              </w:rPr>
            </w:pPr>
            <w:r w:rsidRPr="007D2D00">
              <w:rPr>
                <w:rFonts w:ascii="Times New Roman" w:hAnsi="Times New Roman"/>
                <w:sz w:val="20"/>
                <w:szCs w:val="20"/>
              </w:rPr>
              <w:lastRenderedPageBreak/>
              <w:t>Финансы</w:t>
            </w:r>
          </w:p>
        </w:tc>
        <w:tc>
          <w:tcPr>
            <w:tcW w:w="2155" w:type="pct"/>
          </w:tcPr>
          <w:p w14:paraId="465E73F5" w14:textId="77777777" w:rsidR="003B36B9" w:rsidRPr="007D2D00" w:rsidRDefault="003B36B9" w:rsidP="00B2461B">
            <w:pPr>
              <w:numPr>
                <w:ilvl w:val="0"/>
                <w:numId w:val="18"/>
              </w:numPr>
              <w:shd w:val="clear" w:color="auto" w:fill="FFFFFF"/>
              <w:spacing w:after="0" w:line="240" w:lineRule="auto"/>
              <w:ind w:left="0" w:firstLine="284"/>
              <w:jc w:val="both"/>
              <w:rPr>
                <w:rFonts w:ascii="Times New Roman" w:hAnsi="Times New Roman"/>
                <w:sz w:val="20"/>
                <w:szCs w:val="20"/>
              </w:rPr>
            </w:pPr>
            <w:r w:rsidRPr="007D2D00">
              <w:rPr>
                <w:rFonts w:ascii="Times New Roman" w:hAnsi="Times New Roman"/>
                <w:sz w:val="20"/>
                <w:szCs w:val="20"/>
              </w:rPr>
              <w:t xml:space="preserve">Наличие стабильного бюджетного финансирования по работам и услугам, востребованным </w:t>
            </w:r>
            <w:proofErr w:type="gramStart"/>
            <w:r w:rsidRPr="007D2D00">
              <w:rPr>
                <w:rFonts w:ascii="Times New Roman" w:hAnsi="Times New Roman"/>
                <w:sz w:val="20"/>
                <w:szCs w:val="20"/>
              </w:rPr>
              <w:t>отраслевым  уполномоченным</w:t>
            </w:r>
            <w:proofErr w:type="gramEnd"/>
            <w:r w:rsidRPr="007D2D00">
              <w:rPr>
                <w:rFonts w:ascii="Times New Roman" w:hAnsi="Times New Roman"/>
                <w:sz w:val="20"/>
                <w:szCs w:val="20"/>
              </w:rPr>
              <w:t xml:space="preserve"> органом;</w:t>
            </w:r>
          </w:p>
          <w:p w14:paraId="30936B07" w14:textId="77777777" w:rsidR="003B36B9" w:rsidRPr="007D2D00" w:rsidRDefault="003B36B9" w:rsidP="00B2461B">
            <w:pPr>
              <w:numPr>
                <w:ilvl w:val="0"/>
                <w:numId w:val="18"/>
              </w:numPr>
              <w:shd w:val="clear" w:color="auto" w:fill="FFFFFF"/>
              <w:spacing w:after="0" w:line="240" w:lineRule="auto"/>
              <w:ind w:left="0" w:firstLine="284"/>
              <w:jc w:val="both"/>
              <w:rPr>
                <w:rFonts w:ascii="Times New Roman" w:hAnsi="Times New Roman"/>
                <w:sz w:val="20"/>
                <w:szCs w:val="20"/>
              </w:rPr>
            </w:pPr>
            <w:r w:rsidRPr="007D2D00">
              <w:rPr>
                <w:rFonts w:ascii="Times New Roman" w:hAnsi="Times New Roman"/>
                <w:sz w:val="20"/>
                <w:szCs w:val="20"/>
              </w:rPr>
              <w:t xml:space="preserve">Участие основных подразделений предприятия в реализации компонентов инвестиционного проекта, </w:t>
            </w:r>
            <w:proofErr w:type="spellStart"/>
            <w:r w:rsidRPr="007D2D00">
              <w:rPr>
                <w:rFonts w:ascii="Times New Roman" w:hAnsi="Times New Roman"/>
                <w:sz w:val="20"/>
                <w:szCs w:val="20"/>
              </w:rPr>
              <w:t>софинансируемого</w:t>
            </w:r>
            <w:proofErr w:type="spellEnd"/>
            <w:r w:rsidRPr="007D2D00">
              <w:rPr>
                <w:rFonts w:ascii="Times New Roman" w:hAnsi="Times New Roman"/>
                <w:sz w:val="20"/>
                <w:szCs w:val="20"/>
              </w:rPr>
              <w:t xml:space="preserve"> Министерством здравоохранения и Всемирным банком;</w:t>
            </w:r>
          </w:p>
          <w:p w14:paraId="227DAA09" w14:textId="77777777" w:rsidR="003B36B9" w:rsidRPr="007D2D00" w:rsidRDefault="003B36B9" w:rsidP="00B2461B">
            <w:pPr>
              <w:numPr>
                <w:ilvl w:val="0"/>
                <w:numId w:val="18"/>
              </w:numPr>
              <w:shd w:val="clear" w:color="auto" w:fill="FFFFFF"/>
              <w:spacing w:after="0" w:line="240" w:lineRule="auto"/>
              <w:ind w:left="0" w:firstLine="284"/>
              <w:jc w:val="both"/>
              <w:rPr>
                <w:rFonts w:ascii="Times New Roman" w:hAnsi="Times New Roman"/>
                <w:sz w:val="20"/>
                <w:szCs w:val="20"/>
              </w:rPr>
            </w:pPr>
            <w:r w:rsidRPr="007D2D00">
              <w:rPr>
                <w:rFonts w:ascii="Times New Roman" w:hAnsi="Times New Roman"/>
                <w:sz w:val="20"/>
                <w:szCs w:val="20"/>
              </w:rPr>
              <w:t>Преимущество юридического статуса Предприятия на праве хозяйственного ведения;</w:t>
            </w:r>
          </w:p>
          <w:p w14:paraId="49F0E17A" w14:textId="77777777" w:rsidR="003B36B9" w:rsidRDefault="003B36B9" w:rsidP="00B2461B">
            <w:pPr>
              <w:numPr>
                <w:ilvl w:val="0"/>
                <w:numId w:val="18"/>
              </w:numPr>
              <w:shd w:val="clear" w:color="auto" w:fill="FFFFFF"/>
              <w:spacing w:after="0" w:line="240" w:lineRule="auto"/>
              <w:ind w:left="0" w:firstLine="284"/>
              <w:jc w:val="both"/>
              <w:rPr>
                <w:rFonts w:ascii="Times New Roman" w:hAnsi="Times New Roman"/>
                <w:sz w:val="20"/>
                <w:szCs w:val="20"/>
              </w:rPr>
            </w:pPr>
            <w:r w:rsidRPr="007D2D00">
              <w:rPr>
                <w:rFonts w:ascii="Times New Roman" w:hAnsi="Times New Roman"/>
                <w:sz w:val="20"/>
                <w:szCs w:val="20"/>
              </w:rPr>
              <w:t>Стабильное поступление финансовых средств от всех источников финансирования.</w:t>
            </w:r>
          </w:p>
          <w:p w14:paraId="13351CEE" w14:textId="6472D288" w:rsidR="00956D79" w:rsidRPr="007D2D00" w:rsidRDefault="00956D79" w:rsidP="00B2461B">
            <w:pPr>
              <w:numPr>
                <w:ilvl w:val="0"/>
                <w:numId w:val="18"/>
              </w:numPr>
              <w:shd w:val="clear" w:color="auto" w:fill="FFFFFF"/>
              <w:spacing w:after="0" w:line="240" w:lineRule="auto"/>
              <w:ind w:left="0" w:firstLine="284"/>
              <w:jc w:val="both"/>
              <w:rPr>
                <w:rFonts w:ascii="Times New Roman" w:hAnsi="Times New Roman"/>
                <w:sz w:val="20"/>
                <w:szCs w:val="20"/>
              </w:rPr>
            </w:pPr>
            <w:r>
              <w:rPr>
                <w:rFonts w:ascii="Times New Roman" w:hAnsi="Times New Roman"/>
                <w:sz w:val="20"/>
                <w:szCs w:val="20"/>
              </w:rPr>
              <w:t>Отсутствие кредиторской задолженности</w:t>
            </w:r>
          </w:p>
          <w:p w14:paraId="3906E6BA" w14:textId="77777777" w:rsidR="003B36B9" w:rsidRPr="007D2D00" w:rsidRDefault="003B36B9" w:rsidP="00B2461B">
            <w:pPr>
              <w:shd w:val="clear" w:color="auto" w:fill="FFFFFF"/>
              <w:spacing w:after="0" w:line="240" w:lineRule="auto"/>
              <w:ind w:firstLine="284"/>
              <w:rPr>
                <w:rFonts w:ascii="Times New Roman" w:hAnsi="Times New Roman"/>
                <w:sz w:val="20"/>
                <w:szCs w:val="20"/>
              </w:rPr>
            </w:pPr>
          </w:p>
        </w:tc>
        <w:tc>
          <w:tcPr>
            <w:tcW w:w="2048" w:type="pct"/>
          </w:tcPr>
          <w:p w14:paraId="58CE4C81" w14:textId="77777777" w:rsidR="003B36B9" w:rsidRPr="007D2D00" w:rsidRDefault="003B36B9" w:rsidP="00B2461B">
            <w:pPr>
              <w:pStyle w:val="a3"/>
              <w:numPr>
                <w:ilvl w:val="0"/>
                <w:numId w:val="19"/>
              </w:numPr>
              <w:shd w:val="clear" w:color="auto" w:fill="FFFFFF"/>
              <w:ind w:left="0" w:firstLine="284"/>
              <w:jc w:val="both"/>
              <w:rPr>
                <w:sz w:val="20"/>
              </w:rPr>
            </w:pPr>
            <w:r w:rsidRPr="007D2D00">
              <w:rPr>
                <w:sz w:val="20"/>
              </w:rPr>
              <w:t>Несвоевременность выделения бюджетных денежных средств (особенно начало года)</w:t>
            </w:r>
          </w:p>
          <w:p w14:paraId="7D59D005" w14:textId="77777777" w:rsidR="003B36B9" w:rsidRPr="007D2D00" w:rsidRDefault="003B36B9" w:rsidP="00B2461B">
            <w:pPr>
              <w:pStyle w:val="a3"/>
              <w:numPr>
                <w:ilvl w:val="0"/>
                <w:numId w:val="19"/>
              </w:numPr>
              <w:shd w:val="clear" w:color="auto" w:fill="FFFFFF"/>
              <w:ind w:left="0" w:firstLine="284"/>
              <w:jc w:val="both"/>
              <w:rPr>
                <w:sz w:val="20"/>
              </w:rPr>
            </w:pPr>
            <w:r w:rsidRPr="007D2D00">
              <w:rPr>
                <w:sz w:val="20"/>
              </w:rPr>
              <w:t>Закуп материалов и услуг методом тендера</w:t>
            </w:r>
          </w:p>
          <w:p w14:paraId="798E43E1" w14:textId="77777777" w:rsidR="003B36B9" w:rsidRPr="007D2D00" w:rsidRDefault="003B36B9" w:rsidP="00B2461B">
            <w:pPr>
              <w:pStyle w:val="a3"/>
              <w:numPr>
                <w:ilvl w:val="0"/>
                <w:numId w:val="19"/>
              </w:numPr>
              <w:shd w:val="clear" w:color="auto" w:fill="FFFFFF"/>
              <w:ind w:left="0" w:firstLine="284"/>
              <w:jc w:val="both"/>
              <w:rPr>
                <w:sz w:val="20"/>
              </w:rPr>
            </w:pPr>
            <w:r w:rsidRPr="007D2D00">
              <w:rPr>
                <w:sz w:val="20"/>
              </w:rPr>
              <w:t xml:space="preserve">Несовершенная методика тарификации </w:t>
            </w:r>
            <w:proofErr w:type="gramStart"/>
            <w:r w:rsidRPr="007D2D00">
              <w:rPr>
                <w:sz w:val="20"/>
              </w:rPr>
              <w:t>на услуги</w:t>
            </w:r>
            <w:proofErr w:type="gramEnd"/>
            <w:r w:rsidRPr="007D2D00">
              <w:rPr>
                <w:sz w:val="20"/>
              </w:rPr>
              <w:t xml:space="preserve"> финансируемые из государственного бюджета (КЗГ)</w:t>
            </w:r>
          </w:p>
          <w:p w14:paraId="61CEF683" w14:textId="77777777" w:rsidR="003B36B9" w:rsidRPr="007D2D00" w:rsidRDefault="003B36B9" w:rsidP="00B2461B">
            <w:pPr>
              <w:pStyle w:val="a3"/>
              <w:numPr>
                <w:ilvl w:val="0"/>
                <w:numId w:val="19"/>
              </w:numPr>
              <w:shd w:val="clear" w:color="auto" w:fill="FFFFFF"/>
              <w:ind w:left="0" w:firstLine="284"/>
              <w:jc w:val="both"/>
              <w:rPr>
                <w:sz w:val="20"/>
              </w:rPr>
            </w:pPr>
            <w:r w:rsidRPr="007D2D00">
              <w:rPr>
                <w:sz w:val="20"/>
              </w:rPr>
              <w:t>Низкий уровень внебюджетного финансирования и реализации проектов;</w:t>
            </w:r>
          </w:p>
          <w:p w14:paraId="5BD3EF75" w14:textId="77777777" w:rsidR="003B36B9" w:rsidRPr="007D2D00" w:rsidRDefault="003B36B9" w:rsidP="00B2461B">
            <w:pPr>
              <w:pStyle w:val="a3"/>
              <w:numPr>
                <w:ilvl w:val="0"/>
                <w:numId w:val="19"/>
              </w:numPr>
              <w:shd w:val="clear" w:color="auto" w:fill="FFFFFF"/>
              <w:ind w:left="0" w:firstLine="284"/>
              <w:jc w:val="both"/>
              <w:rPr>
                <w:sz w:val="20"/>
              </w:rPr>
            </w:pPr>
            <w:r w:rsidRPr="007D2D00">
              <w:rPr>
                <w:sz w:val="20"/>
              </w:rPr>
              <w:t>Несвоевременное заключение договоров по основным направлениям деятельности, что затягивает процесс планирования и реализации мероприятий.</w:t>
            </w:r>
          </w:p>
        </w:tc>
      </w:tr>
      <w:tr w:rsidR="003B36B9" w:rsidRPr="007D2D00" w14:paraId="3EA4483A" w14:textId="77777777" w:rsidTr="00B2461B">
        <w:trPr>
          <w:trHeight w:val="327"/>
        </w:trPr>
        <w:tc>
          <w:tcPr>
            <w:tcW w:w="797" w:type="pct"/>
            <w:vAlign w:val="center"/>
          </w:tcPr>
          <w:p w14:paraId="5AA01618" w14:textId="77777777" w:rsidR="003B36B9" w:rsidRPr="007D2D00" w:rsidRDefault="003B36B9" w:rsidP="00B2461B">
            <w:pPr>
              <w:shd w:val="clear" w:color="auto" w:fill="FFFFFF"/>
              <w:spacing w:after="0" w:line="240" w:lineRule="auto"/>
              <w:rPr>
                <w:rFonts w:ascii="Times New Roman" w:hAnsi="Times New Roman"/>
                <w:b/>
                <w:sz w:val="20"/>
                <w:szCs w:val="20"/>
              </w:rPr>
            </w:pPr>
          </w:p>
        </w:tc>
        <w:tc>
          <w:tcPr>
            <w:tcW w:w="2155" w:type="pct"/>
          </w:tcPr>
          <w:p w14:paraId="4A7C8670" w14:textId="77777777" w:rsidR="003B36B9" w:rsidRPr="007D2D00" w:rsidRDefault="003B36B9" w:rsidP="00B2461B">
            <w:pPr>
              <w:shd w:val="clear" w:color="auto" w:fill="FFFFFF"/>
              <w:spacing w:after="0" w:line="240" w:lineRule="auto"/>
              <w:jc w:val="center"/>
              <w:rPr>
                <w:rFonts w:ascii="Times New Roman" w:hAnsi="Times New Roman"/>
                <w:sz w:val="20"/>
                <w:szCs w:val="20"/>
              </w:rPr>
            </w:pPr>
            <w:r w:rsidRPr="007D2D00">
              <w:rPr>
                <w:rFonts w:ascii="Times New Roman" w:hAnsi="Times New Roman"/>
                <w:b/>
                <w:sz w:val="20"/>
                <w:szCs w:val="20"/>
              </w:rPr>
              <w:t>Возможности</w:t>
            </w:r>
          </w:p>
        </w:tc>
        <w:tc>
          <w:tcPr>
            <w:tcW w:w="2048" w:type="pct"/>
          </w:tcPr>
          <w:p w14:paraId="263E49DC" w14:textId="77777777" w:rsidR="003B36B9" w:rsidRPr="007D2D00" w:rsidRDefault="003B36B9" w:rsidP="00B2461B">
            <w:pPr>
              <w:shd w:val="clear" w:color="auto" w:fill="FFFFFF"/>
              <w:spacing w:after="0" w:line="240" w:lineRule="auto"/>
              <w:jc w:val="center"/>
              <w:rPr>
                <w:rFonts w:ascii="Times New Roman" w:hAnsi="Times New Roman"/>
                <w:sz w:val="20"/>
                <w:szCs w:val="20"/>
              </w:rPr>
            </w:pPr>
            <w:r w:rsidRPr="007D2D00">
              <w:rPr>
                <w:rFonts w:ascii="Times New Roman" w:hAnsi="Times New Roman"/>
                <w:b/>
                <w:sz w:val="20"/>
                <w:szCs w:val="20"/>
              </w:rPr>
              <w:t>Угрозы</w:t>
            </w:r>
          </w:p>
        </w:tc>
      </w:tr>
      <w:tr w:rsidR="003B36B9" w:rsidRPr="007D2D00" w14:paraId="4CFEB849" w14:textId="77777777" w:rsidTr="00B2461B">
        <w:trPr>
          <w:trHeight w:val="922"/>
        </w:trPr>
        <w:tc>
          <w:tcPr>
            <w:tcW w:w="797" w:type="pct"/>
            <w:vAlign w:val="center"/>
          </w:tcPr>
          <w:p w14:paraId="3F73A19A" w14:textId="77777777" w:rsidR="003B36B9" w:rsidRPr="007D2D00" w:rsidRDefault="003B36B9" w:rsidP="00B2461B">
            <w:pPr>
              <w:shd w:val="clear" w:color="auto" w:fill="FFFFFF"/>
              <w:spacing w:after="0" w:line="240" w:lineRule="auto"/>
              <w:rPr>
                <w:rFonts w:ascii="Times New Roman" w:hAnsi="Times New Roman"/>
                <w:sz w:val="20"/>
                <w:szCs w:val="20"/>
              </w:rPr>
            </w:pPr>
            <w:r w:rsidRPr="007D2D00">
              <w:rPr>
                <w:rFonts w:ascii="Times New Roman" w:hAnsi="Times New Roman"/>
                <w:sz w:val="20"/>
                <w:szCs w:val="20"/>
              </w:rPr>
              <w:t>Клиенты</w:t>
            </w:r>
          </w:p>
        </w:tc>
        <w:tc>
          <w:tcPr>
            <w:tcW w:w="2155" w:type="pct"/>
          </w:tcPr>
          <w:p w14:paraId="520B6431" w14:textId="77777777" w:rsidR="003B36B9" w:rsidRPr="007D2D00" w:rsidRDefault="003B36B9" w:rsidP="00B2461B">
            <w:pPr>
              <w:pStyle w:val="a3"/>
              <w:numPr>
                <w:ilvl w:val="0"/>
                <w:numId w:val="15"/>
              </w:numPr>
              <w:shd w:val="clear" w:color="auto" w:fill="FFFFFF"/>
              <w:ind w:left="0" w:firstLine="340"/>
              <w:jc w:val="both"/>
              <w:rPr>
                <w:sz w:val="20"/>
              </w:rPr>
            </w:pPr>
            <w:r w:rsidRPr="007D2D00">
              <w:rPr>
                <w:sz w:val="20"/>
              </w:rPr>
              <w:t>Увеличение перечня и объёмов предоставляемых услуг.</w:t>
            </w:r>
          </w:p>
          <w:p w14:paraId="1A0F7E13" w14:textId="77777777" w:rsidR="003B36B9" w:rsidRPr="007D2D00" w:rsidRDefault="003B36B9" w:rsidP="00B2461B">
            <w:pPr>
              <w:pStyle w:val="a3"/>
              <w:numPr>
                <w:ilvl w:val="0"/>
                <w:numId w:val="15"/>
              </w:numPr>
              <w:shd w:val="clear" w:color="auto" w:fill="FFFFFF"/>
              <w:ind w:left="0" w:firstLine="340"/>
              <w:jc w:val="both"/>
              <w:rPr>
                <w:sz w:val="20"/>
              </w:rPr>
            </w:pPr>
            <w:r w:rsidRPr="007D2D00">
              <w:rPr>
                <w:sz w:val="20"/>
              </w:rPr>
              <w:t xml:space="preserve">Увеличение </w:t>
            </w:r>
            <w:proofErr w:type="gramStart"/>
            <w:r w:rsidRPr="007D2D00">
              <w:rPr>
                <w:sz w:val="20"/>
              </w:rPr>
              <w:t>объёмов  на</w:t>
            </w:r>
            <w:proofErr w:type="gramEnd"/>
            <w:r w:rsidRPr="007D2D00">
              <w:rPr>
                <w:sz w:val="20"/>
              </w:rPr>
              <w:t xml:space="preserve"> виды услуг, не оказываемых в специфике предоставляемых</w:t>
            </w:r>
          </w:p>
          <w:p w14:paraId="5F64634F" w14:textId="77777777" w:rsidR="003B36B9" w:rsidRPr="007D2D00" w:rsidRDefault="003B36B9" w:rsidP="00B2461B">
            <w:pPr>
              <w:shd w:val="clear" w:color="auto" w:fill="FFFFFF"/>
              <w:spacing w:after="0" w:line="240" w:lineRule="auto"/>
              <w:ind w:firstLine="340"/>
              <w:rPr>
                <w:rFonts w:ascii="Times New Roman" w:hAnsi="Times New Roman"/>
                <w:sz w:val="20"/>
                <w:szCs w:val="20"/>
              </w:rPr>
            </w:pPr>
          </w:p>
        </w:tc>
        <w:tc>
          <w:tcPr>
            <w:tcW w:w="2048" w:type="pct"/>
          </w:tcPr>
          <w:p w14:paraId="2942C7AF" w14:textId="77777777" w:rsidR="003B36B9" w:rsidRPr="007D2D00" w:rsidRDefault="003B36B9" w:rsidP="00B2461B">
            <w:pPr>
              <w:pStyle w:val="a3"/>
              <w:numPr>
                <w:ilvl w:val="0"/>
                <w:numId w:val="23"/>
              </w:numPr>
              <w:shd w:val="clear" w:color="auto" w:fill="FFFFFF"/>
              <w:ind w:left="0" w:firstLine="340"/>
              <w:jc w:val="both"/>
              <w:rPr>
                <w:sz w:val="20"/>
              </w:rPr>
            </w:pPr>
            <w:r w:rsidRPr="007D2D00">
              <w:rPr>
                <w:sz w:val="20"/>
              </w:rPr>
              <w:t>Многочисленное количество проверок</w:t>
            </w:r>
          </w:p>
          <w:p w14:paraId="01F35354" w14:textId="77777777" w:rsidR="003B36B9" w:rsidRPr="007D2D00" w:rsidRDefault="003B36B9" w:rsidP="00B2461B">
            <w:pPr>
              <w:pStyle w:val="a3"/>
              <w:numPr>
                <w:ilvl w:val="0"/>
                <w:numId w:val="23"/>
              </w:numPr>
              <w:shd w:val="clear" w:color="auto" w:fill="FFFFFF"/>
              <w:ind w:left="0" w:firstLine="340"/>
              <w:jc w:val="both"/>
              <w:rPr>
                <w:sz w:val="20"/>
              </w:rPr>
            </w:pPr>
            <w:r w:rsidRPr="007D2D00">
              <w:rPr>
                <w:sz w:val="20"/>
              </w:rPr>
              <w:t>Изменения в законодательстве (нормативно-правовых актах)</w:t>
            </w:r>
          </w:p>
          <w:p w14:paraId="6ED06D51" w14:textId="77777777" w:rsidR="003B36B9" w:rsidRPr="007D2D00" w:rsidRDefault="003B36B9" w:rsidP="00B2461B">
            <w:pPr>
              <w:pStyle w:val="a3"/>
              <w:numPr>
                <w:ilvl w:val="0"/>
                <w:numId w:val="23"/>
              </w:numPr>
              <w:shd w:val="clear" w:color="auto" w:fill="FFFFFF"/>
              <w:ind w:left="0" w:firstLine="340"/>
              <w:jc w:val="both"/>
              <w:rPr>
                <w:sz w:val="20"/>
              </w:rPr>
            </w:pPr>
            <w:r w:rsidRPr="007D2D00">
              <w:rPr>
                <w:sz w:val="20"/>
              </w:rPr>
              <w:t>Финансовый кризис</w:t>
            </w:r>
          </w:p>
        </w:tc>
      </w:tr>
      <w:tr w:rsidR="003B36B9" w:rsidRPr="007D2D00" w14:paraId="59DBEFC3" w14:textId="77777777" w:rsidTr="00B2461B">
        <w:trPr>
          <w:trHeight w:val="922"/>
        </w:trPr>
        <w:tc>
          <w:tcPr>
            <w:tcW w:w="797" w:type="pct"/>
            <w:vAlign w:val="center"/>
          </w:tcPr>
          <w:p w14:paraId="62F09CAA" w14:textId="77777777" w:rsidR="003B36B9" w:rsidRPr="007D2D00" w:rsidRDefault="003B36B9" w:rsidP="00B2461B">
            <w:pPr>
              <w:shd w:val="clear" w:color="auto" w:fill="FFFFFF"/>
              <w:spacing w:after="0" w:line="240" w:lineRule="auto"/>
              <w:rPr>
                <w:rFonts w:ascii="Times New Roman" w:hAnsi="Times New Roman"/>
                <w:sz w:val="20"/>
                <w:szCs w:val="20"/>
              </w:rPr>
            </w:pPr>
            <w:r w:rsidRPr="007D2D00">
              <w:rPr>
                <w:rFonts w:ascii="Times New Roman" w:hAnsi="Times New Roman"/>
                <w:sz w:val="20"/>
                <w:szCs w:val="20"/>
              </w:rPr>
              <w:t>Процессы</w:t>
            </w:r>
          </w:p>
        </w:tc>
        <w:tc>
          <w:tcPr>
            <w:tcW w:w="2155" w:type="pct"/>
          </w:tcPr>
          <w:p w14:paraId="43B6FEEC" w14:textId="77777777" w:rsidR="003B36B9" w:rsidRPr="007D2D00" w:rsidRDefault="003B36B9" w:rsidP="00B2461B">
            <w:pPr>
              <w:pStyle w:val="a3"/>
              <w:numPr>
                <w:ilvl w:val="0"/>
                <w:numId w:val="21"/>
              </w:numPr>
              <w:shd w:val="clear" w:color="auto" w:fill="FFFFFF"/>
              <w:ind w:left="0" w:firstLine="340"/>
              <w:jc w:val="both"/>
              <w:rPr>
                <w:sz w:val="20"/>
              </w:rPr>
            </w:pPr>
            <w:r w:rsidRPr="007D2D00">
              <w:rPr>
                <w:sz w:val="20"/>
              </w:rPr>
              <w:t>Расширение профильности диспансера (путем оптимизации коечного фонда, подготовки соответствующих специалистов)</w:t>
            </w:r>
          </w:p>
        </w:tc>
        <w:tc>
          <w:tcPr>
            <w:tcW w:w="2048" w:type="pct"/>
          </w:tcPr>
          <w:p w14:paraId="5E5E836B" w14:textId="77777777" w:rsidR="003B36B9" w:rsidRPr="007D2D00" w:rsidRDefault="003B36B9" w:rsidP="00B2461B">
            <w:pPr>
              <w:pStyle w:val="a3"/>
              <w:numPr>
                <w:ilvl w:val="0"/>
                <w:numId w:val="24"/>
              </w:numPr>
              <w:shd w:val="clear" w:color="auto" w:fill="FFFFFF"/>
              <w:ind w:left="357" w:hanging="357"/>
              <w:jc w:val="both"/>
              <w:rPr>
                <w:sz w:val="20"/>
              </w:rPr>
            </w:pPr>
            <w:r w:rsidRPr="007D2D00">
              <w:rPr>
                <w:sz w:val="20"/>
              </w:rPr>
              <w:t>Ошибка при выборе модели менеджмента</w:t>
            </w:r>
          </w:p>
          <w:p w14:paraId="6AE477FC" w14:textId="77777777" w:rsidR="003B36B9" w:rsidRPr="007D2D00" w:rsidRDefault="003B36B9" w:rsidP="00B2461B">
            <w:pPr>
              <w:pStyle w:val="a3"/>
              <w:shd w:val="clear" w:color="auto" w:fill="FFFFFF"/>
              <w:ind w:left="357"/>
              <w:jc w:val="both"/>
              <w:rPr>
                <w:sz w:val="20"/>
              </w:rPr>
            </w:pPr>
          </w:p>
        </w:tc>
      </w:tr>
      <w:tr w:rsidR="003B36B9" w:rsidRPr="007D2D00" w14:paraId="3B5D8BF0" w14:textId="77777777" w:rsidTr="00B2461B">
        <w:trPr>
          <w:trHeight w:val="922"/>
        </w:trPr>
        <w:tc>
          <w:tcPr>
            <w:tcW w:w="797" w:type="pct"/>
            <w:vAlign w:val="center"/>
          </w:tcPr>
          <w:p w14:paraId="6589F75C" w14:textId="77777777" w:rsidR="003B36B9" w:rsidRPr="007D2D00" w:rsidRDefault="003B36B9" w:rsidP="00B2461B">
            <w:pPr>
              <w:shd w:val="clear" w:color="auto" w:fill="FFFFFF"/>
              <w:spacing w:after="0" w:line="240" w:lineRule="auto"/>
              <w:rPr>
                <w:rFonts w:ascii="Times New Roman" w:hAnsi="Times New Roman"/>
                <w:sz w:val="20"/>
                <w:szCs w:val="20"/>
              </w:rPr>
            </w:pPr>
            <w:r w:rsidRPr="007D2D00">
              <w:rPr>
                <w:rFonts w:ascii="Times New Roman" w:hAnsi="Times New Roman"/>
                <w:sz w:val="20"/>
                <w:szCs w:val="20"/>
              </w:rPr>
              <w:t>Обучение и развитие</w:t>
            </w:r>
          </w:p>
        </w:tc>
        <w:tc>
          <w:tcPr>
            <w:tcW w:w="2155" w:type="pct"/>
          </w:tcPr>
          <w:p w14:paraId="78E3775C" w14:textId="77777777" w:rsidR="003B36B9" w:rsidRPr="007D2D00" w:rsidRDefault="003B36B9" w:rsidP="00B2461B">
            <w:pPr>
              <w:pStyle w:val="a3"/>
              <w:numPr>
                <w:ilvl w:val="0"/>
                <w:numId w:val="22"/>
              </w:numPr>
              <w:shd w:val="clear" w:color="auto" w:fill="FFFFFF"/>
              <w:ind w:left="0" w:firstLine="340"/>
              <w:jc w:val="both"/>
              <w:rPr>
                <w:sz w:val="20"/>
              </w:rPr>
            </w:pPr>
            <w:r w:rsidRPr="007D2D00">
              <w:rPr>
                <w:sz w:val="20"/>
              </w:rPr>
              <w:t>Обучение персонала («выращивание своих кадровых ресурсов»)</w:t>
            </w:r>
          </w:p>
          <w:p w14:paraId="4966F6B0" w14:textId="77777777" w:rsidR="003B36B9" w:rsidRPr="007D2D00" w:rsidRDefault="003B36B9" w:rsidP="00B2461B">
            <w:pPr>
              <w:pStyle w:val="a3"/>
              <w:numPr>
                <w:ilvl w:val="0"/>
                <w:numId w:val="22"/>
              </w:numPr>
              <w:shd w:val="clear" w:color="auto" w:fill="FFFFFF"/>
              <w:ind w:left="0" w:firstLine="340"/>
              <w:jc w:val="both"/>
              <w:rPr>
                <w:sz w:val="20"/>
              </w:rPr>
            </w:pPr>
            <w:r w:rsidRPr="007D2D00">
              <w:rPr>
                <w:sz w:val="20"/>
              </w:rPr>
              <w:t>Внедрение новых методов финансового, управленческого и внутрибольничного менеджмента</w:t>
            </w:r>
          </w:p>
          <w:p w14:paraId="0E1297EE" w14:textId="77777777" w:rsidR="003B36B9" w:rsidRPr="007D2D00" w:rsidRDefault="003B36B9" w:rsidP="00B2461B">
            <w:pPr>
              <w:pStyle w:val="a3"/>
              <w:numPr>
                <w:ilvl w:val="0"/>
                <w:numId w:val="22"/>
              </w:numPr>
              <w:shd w:val="clear" w:color="auto" w:fill="FFFFFF"/>
              <w:ind w:left="0" w:firstLine="340"/>
              <w:jc w:val="both"/>
              <w:rPr>
                <w:sz w:val="20"/>
              </w:rPr>
            </w:pPr>
            <w:r w:rsidRPr="007D2D00">
              <w:rPr>
                <w:sz w:val="20"/>
              </w:rPr>
              <w:t>Обмен опытом с передовыми клиниками РК и ближнего зарубежья.</w:t>
            </w:r>
          </w:p>
        </w:tc>
        <w:tc>
          <w:tcPr>
            <w:tcW w:w="2048" w:type="pct"/>
          </w:tcPr>
          <w:p w14:paraId="7A5B3EB4" w14:textId="77777777" w:rsidR="003B36B9" w:rsidRPr="007D2D00" w:rsidRDefault="003B36B9" w:rsidP="00B2461B">
            <w:pPr>
              <w:pStyle w:val="a3"/>
              <w:numPr>
                <w:ilvl w:val="0"/>
                <w:numId w:val="27"/>
              </w:numPr>
              <w:shd w:val="clear" w:color="auto" w:fill="FFFFFF"/>
              <w:ind w:left="0" w:firstLine="340"/>
              <w:jc w:val="both"/>
              <w:rPr>
                <w:sz w:val="20"/>
              </w:rPr>
            </w:pPr>
            <w:r w:rsidRPr="007D2D00">
              <w:rPr>
                <w:sz w:val="20"/>
              </w:rPr>
              <w:t>Недостаточность квалифицированных работников в отдельных подразделениях</w:t>
            </w:r>
          </w:p>
          <w:p w14:paraId="198176E7" w14:textId="77777777" w:rsidR="003B36B9" w:rsidRPr="007D2D00" w:rsidRDefault="003B36B9" w:rsidP="00B2461B">
            <w:pPr>
              <w:pStyle w:val="a3"/>
              <w:numPr>
                <w:ilvl w:val="0"/>
                <w:numId w:val="27"/>
              </w:numPr>
              <w:shd w:val="clear" w:color="auto" w:fill="FFFFFF"/>
              <w:ind w:left="0" w:firstLine="340"/>
              <w:jc w:val="both"/>
              <w:rPr>
                <w:sz w:val="20"/>
              </w:rPr>
            </w:pPr>
            <w:r w:rsidRPr="007D2D00">
              <w:rPr>
                <w:sz w:val="20"/>
              </w:rPr>
              <w:t>Высокий удельный вес молодых специалистов с недостаточным опытом работы в сфере здравоохранения</w:t>
            </w:r>
          </w:p>
          <w:p w14:paraId="16BB4AF8" w14:textId="77777777" w:rsidR="003B36B9" w:rsidRPr="007D2D00" w:rsidRDefault="003B36B9" w:rsidP="00B2461B">
            <w:pPr>
              <w:pStyle w:val="a3"/>
              <w:numPr>
                <w:ilvl w:val="0"/>
                <w:numId w:val="27"/>
              </w:numPr>
              <w:shd w:val="clear" w:color="auto" w:fill="FFFFFF"/>
              <w:ind w:left="0" w:firstLine="340"/>
              <w:jc w:val="both"/>
              <w:rPr>
                <w:sz w:val="20"/>
              </w:rPr>
            </w:pPr>
            <w:r w:rsidRPr="007D2D00">
              <w:rPr>
                <w:sz w:val="20"/>
              </w:rPr>
              <w:t>Несоответствие уровня обеспеченности кадрами к проводимому объему работы</w:t>
            </w:r>
          </w:p>
          <w:p w14:paraId="2A37D7C6" w14:textId="77777777" w:rsidR="003B36B9" w:rsidRPr="007D2D00" w:rsidRDefault="003B36B9" w:rsidP="00E62C56">
            <w:pPr>
              <w:pStyle w:val="a3"/>
              <w:numPr>
                <w:ilvl w:val="0"/>
                <w:numId w:val="27"/>
              </w:numPr>
              <w:shd w:val="clear" w:color="auto" w:fill="FFFFFF"/>
              <w:rPr>
                <w:sz w:val="20"/>
                <w:u w:val="single"/>
              </w:rPr>
            </w:pPr>
            <w:r w:rsidRPr="007D2D00">
              <w:rPr>
                <w:sz w:val="20"/>
              </w:rPr>
              <w:t>Высокий уровень текучести кадров</w:t>
            </w:r>
          </w:p>
        </w:tc>
      </w:tr>
      <w:tr w:rsidR="003B36B9" w:rsidRPr="007D2D00" w14:paraId="03E9F1F4" w14:textId="77777777" w:rsidTr="00B2461B">
        <w:trPr>
          <w:trHeight w:val="922"/>
        </w:trPr>
        <w:tc>
          <w:tcPr>
            <w:tcW w:w="797" w:type="pct"/>
            <w:vAlign w:val="center"/>
          </w:tcPr>
          <w:p w14:paraId="0ECE5B32" w14:textId="77777777" w:rsidR="003B36B9" w:rsidRPr="007D2D00" w:rsidRDefault="003B36B9" w:rsidP="00B2461B">
            <w:pPr>
              <w:shd w:val="clear" w:color="auto" w:fill="FFFFFF"/>
              <w:spacing w:after="0" w:line="240" w:lineRule="auto"/>
              <w:rPr>
                <w:rFonts w:ascii="Times New Roman" w:hAnsi="Times New Roman"/>
                <w:sz w:val="20"/>
                <w:szCs w:val="20"/>
              </w:rPr>
            </w:pPr>
            <w:r w:rsidRPr="007D2D00">
              <w:rPr>
                <w:rFonts w:ascii="Times New Roman" w:hAnsi="Times New Roman"/>
                <w:sz w:val="20"/>
                <w:szCs w:val="20"/>
              </w:rPr>
              <w:t>Финансы</w:t>
            </w:r>
          </w:p>
        </w:tc>
        <w:tc>
          <w:tcPr>
            <w:tcW w:w="2155" w:type="pct"/>
          </w:tcPr>
          <w:p w14:paraId="1D8D3AF3" w14:textId="77777777" w:rsidR="003B36B9" w:rsidRPr="007D2D00" w:rsidRDefault="003B36B9" w:rsidP="00B2461B">
            <w:pPr>
              <w:pStyle w:val="a3"/>
              <w:numPr>
                <w:ilvl w:val="0"/>
                <w:numId w:val="25"/>
              </w:numPr>
              <w:shd w:val="clear" w:color="auto" w:fill="FFFFFF"/>
              <w:ind w:left="0" w:firstLine="357"/>
              <w:jc w:val="both"/>
              <w:rPr>
                <w:sz w:val="20"/>
              </w:rPr>
            </w:pPr>
            <w:r w:rsidRPr="007D2D00">
              <w:rPr>
                <w:sz w:val="20"/>
              </w:rPr>
              <w:t>Устойчивое и своевременное финансирование из государственного бюджета</w:t>
            </w:r>
          </w:p>
        </w:tc>
        <w:tc>
          <w:tcPr>
            <w:tcW w:w="2048" w:type="pct"/>
          </w:tcPr>
          <w:p w14:paraId="4E1B2F14" w14:textId="77777777" w:rsidR="003B36B9" w:rsidRPr="007D2D00" w:rsidRDefault="003B36B9" w:rsidP="00B2461B">
            <w:pPr>
              <w:pStyle w:val="a3"/>
              <w:numPr>
                <w:ilvl w:val="0"/>
                <w:numId w:val="26"/>
              </w:numPr>
              <w:shd w:val="clear" w:color="auto" w:fill="FFFFFF"/>
              <w:ind w:left="0" w:firstLine="340"/>
              <w:jc w:val="both"/>
              <w:rPr>
                <w:sz w:val="20"/>
              </w:rPr>
            </w:pPr>
            <w:r w:rsidRPr="007D2D00">
              <w:rPr>
                <w:sz w:val="20"/>
              </w:rPr>
              <w:t>Рост цен поставщиков оборудования и расходных материалов</w:t>
            </w:r>
          </w:p>
        </w:tc>
      </w:tr>
    </w:tbl>
    <w:p w14:paraId="40F3CF65" w14:textId="77777777" w:rsidR="003B36B9" w:rsidRPr="007D2D00" w:rsidRDefault="003B36B9" w:rsidP="00F451FF">
      <w:pPr>
        <w:spacing w:after="0" w:line="240" w:lineRule="auto"/>
        <w:ind w:firstLine="567"/>
        <w:rPr>
          <w:rFonts w:ascii="Times New Roman" w:hAnsi="Times New Roman"/>
          <w:b/>
          <w:sz w:val="28"/>
          <w:szCs w:val="28"/>
        </w:rPr>
      </w:pPr>
    </w:p>
    <w:p w14:paraId="04AE8901" w14:textId="562825C9" w:rsidR="002D461A" w:rsidRDefault="003B36B9" w:rsidP="002D461A">
      <w:pPr>
        <w:pStyle w:val="a3"/>
        <w:numPr>
          <w:ilvl w:val="1"/>
          <w:numId w:val="15"/>
        </w:numPr>
        <w:jc w:val="center"/>
        <w:rPr>
          <w:b/>
          <w:sz w:val="28"/>
          <w:szCs w:val="28"/>
        </w:rPr>
      </w:pPr>
      <w:bookmarkStart w:id="1" w:name="z399"/>
      <w:r w:rsidRPr="002D461A">
        <w:rPr>
          <w:b/>
          <w:bCs/>
          <w:sz w:val="28"/>
          <w:szCs w:val="28"/>
          <w:lang w:val="kk-KZ"/>
        </w:rPr>
        <w:t>Анализ управления</w:t>
      </w:r>
      <w:r w:rsidRPr="002D461A">
        <w:rPr>
          <w:b/>
          <w:sz w:val="28"/>
          <w:szCs w:val="28"/>
        </w:rPr>
        <w:t xml:space="preserve"> рисками</w:t>
      </w:r>
    </w:p>
    <w:p w14:paraId="5D3E6284" w14:textId="77777777" w:rsidR="002D461A" w:rsidRPr="002D461A" w:rsidRDefault="002D461A" w:rsidP="002D461A">
      <w:pPr>
        <w:pStyle w:val="a3"/>
        <w:ind w:left="1017"/>
        <w:rPr>
          <w:b/>
          <w:sz w:val="28"/>
          <w:szCs w:val="28"/>
        </w:rPr>
      </w:pP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6"/>
        <w:gridCol w:w="2690"/>
        <w:gridCol w:w="4469"/>
      </w:tblGrid>
      <w:tr w:rsidR="002D461A" w:rsidRPr="0077345C" w14:paraId="273D3B33" w14:textId="77777777" w:rsidTr="00CD1E43">
        <w:tc>
          <w:tcPr>
            <w:tcW w:w="3046" w:type="dxa"/>
            <w:shd w:val="clear" w:color="auto" w:fill="auto"/>
            <w:vAlign w:val="center"/>
          </w:tcPr>
          <w:p w14:paraId="200C88AD" w14:textId="77777777" w:rsidR="002D461A" w:rsidRPr="00A533E5" w:rsidRDefault="002D461A" w:rsidP="009F0B56">
            <w:pPr>
              <w:tabs>
                <w:tab w:val="left" w:pos="720"/>
              </w:tabs>
              <w:spacing w:line="245" w:lineRule="auto"/>
              <w:ind w:right="440"/>
              <w:jc w:val="both"/>
              <w:rPr>
                <w:rFonts w:ascii="Times New Roman" w:hAnsi="Times New Roman"/>
                <w:b/>
                <w:bCs/>
                <w:sz w:val="24"/>
                <w:szCs w:val="24"/>
                <w:lang w:val="kk-KZ"/>
              </w:rPr>
            </w:pPr>
            <w:r w:rsidRPr="00A533E5">
              <w:rPr>
                <w:rFonts w:ascii="Times New Roman" w:hAnsi="Times New Roman"/>
                <w:b/>
                <w:bCs/>
                <w:sz w:val="24"/>
                <w:szCs w:val="24"/>
                <w:lang w:val="kk-KZ"/>
              </w:rPr>
              <w:t>Наименование возможного риска</w:t>
            </w:r>
          </w:p>
        </w:tc>
        <w:tc>
          <w:tcPr>
            <w:tcW w:w="2690" w:type="dxa"/>
            <w:shd w:val="clear" w:color="auto" w:fill="auto"/>
            <w:vAlign w:val="center"/>
          </w:tcPr>
          <w:p w14:paraId="1BE4265F" w14:textId="77777777" w:rsidR="002D461A" w:rsidRPr="00A533E5" w:rsidRDefault="002D461A" w:rsidP="009F0B56">
            <w:pPr>
              <w:jc w:val="both"/>
              <w:rPr>
                <w:rFonts w:ascii="Times New Roman" w:hAnsi="Times New Roman"/>
                <w:b/>
                <w:bCs/>
                <w:sz w:val="24"/>
                <w:szCs w:val="24"/>
                <w:lang w:val="kk-KZ"/>
              </w:rPr>
            </w:pPr>
            <w:r w:rsidRPr="00A533E5">
              <w:rPr>
                <w:rFonts w:ascii="Times New Roman" w:hAnsi="Times New Roman"/>
                <w:b/>
                <w:bCs/>
                <w:sz w:val="24"/>
                <w:szCs w:val="24"/>
                <w:lang w:val="kk-KZ"/>
              </w:rPr>
              <w:t>Возможные последствия в случае непринятия мер по управлению рисками</w:t>
            </w:r>
          </w:p>
        </w:tc>
        <w:tc>
          <w:tcPr>
            <w:tcW w:w="4469" w:type="dxa"/>
            <w:shd w:val="clear" w:color="auto" w:fill="auto"/>
            <w:vAlign w:val="center"/>
          </w:tcPr>
          <w:p w14:paraId="1AA0D5F8" w14:textId="77777777" w:rsidR="002D461A" w:rsidRPr="00A533E5" w:rsidRDefault="002D461A" w:rsidP="009F0B56">
            <w:pPr>
              <w:tabs>
                <w:tab w:val="left" w:pos="720"/>
              </w:tabs>
              <w:spacing w:line="245" w:lineRule="auto"/>
              <w:ind w:right="440"/>
              <w:jc w:val="both"/>
              <w:rPr>
                <w:rFonts w:ascii="Times New Roman" w:hAnsi="Times New Roman"/>
                <w:b/>
                <w:bCs/>
                <w:sz w:val="24"/>
                <w:szCs w:val="24"/>
                <w:lang w:val="kk-KZ"/>
              </w:rPr>
            </w:pPr>
            <w:r w:rsidRPr="00A533E5">
              <w:rPr>
                <w:rFonts w:ascii="Times New Roman" w:hAnsi="Times New Roman"/>
                <w:b/>
                <w:bCs/>
                <w:sz w:val="24"/>
                <w:szCs w:val="24"/>
                <w:lang w:val="kk-KZ"/>
              </w:rPr>
              <w:t>Мероприятия  по управлению рисками</w:t>
            </w:r>
          </w:p>
        </w:tc>
      </w:tr>
      <w:tr w:rsidR="002D461A" w:rsidRPr="0077345C" w14:paraId="02A9DA6E" w14:textId="77777777" w:rsidTr="009F0B56">
        <w:tc>
          <w:tcPr>
            <w:tcW w:w="10205" w:type="dxa"/>
            <w:gridSpan w:val="3"/>
            <w:shd w:val="clear" w:color="auto" w:fill="auto"/>
            <w:vAlign w:val="center"/>
          </w:tcPr>
          <w:p w14:paraId="7314DE87" w14:textId="77777777" w:rsidR="002D461A" w:rsidRPr="005B362E" w:rsidRDefault="002D461A" w:rsidP="009F0B56">
            <w:pPr>
              <w:tabs>
                <w:tab w:val="left" w:pos="720"/>
              </w:tabs>
              <w:spacing w:line="245" w:lineRule="auto"/>
              <w:ind w:right="440"/>
              <w:jc w:val="center"/>
              <w:rPr>
                <w:rFonts w:ascii="Times New Roman" w:hAnsi="Times New Roman"/>
                <w:b/>
                <w:sz w:val="24"/>
                <w:szCs w:val="24"/>
                <w:lang w:val="kk-KZ"/>
              </w:rPr>
            </w:pPr>
            <w:r w:rsidRPr="005B362E">
              <w:rPr>
                <w:rFonts w:ascii="Times New Roman" w:hAnsi="Times New Roman"/>
                <w:b/>
                <w:sz w:val="24"/>
                <w:szCs w:val="24"/>
                <w:lang w:val="kk-KZ"/>
              </w:rPr>
              <w:t>Внешние риски</w:t>
            </w:r>
          </w:p>
        </w:tc>
      </w:tr>
      <w:tr w:rsidR="002D461A" w:rsidRPr="0077345C" w14:paraId="66FEF580" w14:textId="77777777" w:rsidTr="00CD1E43">
        <w:tc>
          <w:tcPr>
            <w:tcW w:w="3046" w:type="dxa"/>
            <w:shd w:val="clear" w:color="auto" w:fill="auto"/>
            <w:vAlign w:val="center"/>
          </w:tcPr>
          <w:p w14:paraId="2FF4F447" w14:textId="77777777" w:rsidR="002D461A" w:rsidRPr="005B362E" w:rsidRDefault="002D461A" w:rsidP="009F0B56">
            <w:pPr>
              <w:spacing w:line="259" w:lineRule="exact"/>
              <w:ind w:left="120"/>
              <w:jc w:val="both"/>
              <w:rPr>
                <w:rFonts w:ascii="Times New Roman" w:hAnsi="Times New Roman"/>
                <w:sz w:val="24"/>
                <w:szCs w:val="24"/>
                <w:lang w:val="kk-KZ"/>
              </w:rPr>
            </w:pPr>
            <w:r w:rsidRPr="005B362E">
              <w:rPr>
                <w:rFonts w:ascii="Times New Roman" w:hAnsi="Times New Roman"/>
                <w:sz w:val="24"/>
                <w:szCs w:val="24"/>
                <w:lang w:val="kk-KZ"/>
              </w:rPr>
              <w:t>Конкуренция</w:t>
            </w:r>
          </w:p>
        </w:tc>
        <w:tc>
          <w:tcPr>
            <w:tcW w:w="2690" w:type="dxa"/>
            <w:shd w:val="clear" w:color="auto" w:fill="auto"/>
            <w:vAlign w:val="center"/>
          </w:tcPr>
          <w:p w14:paraId="634C17BD" w14:textId="77777777" w:rsidR="002D461A" w:rsidRPr="005B362E" w:rsidRDefault="002D461A" w:rsidP="009F0B56">
            <w:pPr>
              <w:spacing w:line="259" w:lineRule="exact"/>
              <w:ind w:left="100"/>
              <w:jc w:val="both"/>
              <w:rPr>
                <w:rFonts w:ascii="Times New Roman" w:hAnsi="Times New Roman"/>
                <w:w w:val="93"/>
                <w:sz w:val="24"/>
                <w:szCs w:val="24"/>
                <w:lang w:val="kk-KZ"/>
              </w:rPr>
            </w:pPr>
            <w:r w:rsidRPr="005B362E">
              <w:rPr>
                <w:rFonts w:ascii="Times New Roman" w:hAnsi="Times New Roman"/>
                <w:sz w:val="24"/>
                <w:szCs w:val="24"/>
                <w:lang w:val="kk-KZ"/>
              </w:rPr>
              <w:t xml:space="preserve">Уменьшение доли рынка и доходов. Необходимость </w:t>
            </w:r>
            <w:r w:rsidRPr="005B362E">
              <w:rPr>
                <w:rFonts w:ascii="Times New Roman" w:hAnsi="Times New Roman"/>
                <w:sz w:val="24"/>
                <w:szCs w:val="24"/>
                <w:lang w:val="kk-KZ"/>
              </w:rPr>
              <w:lastRenderedPageBreak/>
              <w:t>повышения качества услуг и их стоимости</w:t>
            </w:r>
          </w:p>
        </w:tc>
        <w:tc>
          <w:tcPr>
            <w:tcW w:w="4469" w:type="dxa"/>
            <w:shd w:val="clear" w:color="auto" w:fill="auto"/>
            <w:vAlign w:val="center"/>
          </w:tcPr>
          <w:p w14:paraId="7937A697" w14:textId="77777777" w:rsidR="002D461A" w:rsidRPr="005B362E" w:rsidRDefault="002D461A" w:rsidP="009F0B56">
            <w:pPr>
              <w:spacing w:line="259" w:lineRule="exact"/>
              <w:jc w:val="both"/>
              <w:rPr>
                <w:rFonts w:ascii="Times New Roman" w:hAnsi="Times New Roman"/>
                <w:sz w:val="24"/>
                <w:szCs w:val="24"/>
                <w:lang w:val="kk-KZ"/>
              </w:rPr>
            </w:pPr>
            <w:r w:rsidRPr="005B362E">
              <w:rPr>
                <w:rFonts w:ascii="Times New Roman" w:hAnsi="Times New Roman"/>
                <w:sz w:val="24"/>
                <w:szCs w:val="24"/>
                <w:lang w:val="kk-KZ"/>
              </w:rPr>
              <w:lastRenderedPageBreak/>
              <w:t xml:space="preserve">Проведение анализа конкурентной среды и разработка уникальных предложений. Внедрение инновационных технологий и </w:t>
            </w:r>
            <w:r w:rsidRPr="005B362E">
              <w:rPr>
                <w:rFonts w:ascii="Times New Roman" w:hAnsi="Times New Roman"/>
                <w:sz w:val="24"/>
                <w:szCs w:val="24"/>
                <w:lang w:val="kk-KZ"/>
              </w:rPr>
              <w:lastRenderedPageBreak/>
              <w:t>методов лечения. Улучшение качества обслуживания и клиентского сервиса.</w:t>
            </w:r>
          </w:p>
        </w:tc>
      </w:tr>
      <w:tr w:rsidR="002D461A" w:rsidRPr="0077345C" w14:paraId="57592CE1" w14:textId="77777777" w:rsidTr="00CD1E43">
        <w:tc>
          <w:tcPr>
            <w:tcW w:w="3046" w:type="dxa"/>
            <w:shd w:val="clear" w:color="auto" w:fill="auto"/>
            <w:vAlign w:val="center"/>
          </w:tcPr>
          <w:p w14:paraId="5E1D1913" w14:textId="77777777" w:rsidR="002D461A" w:rsidRPr="005B362E" w:rsidRDefault="002D461A" w:rsidP="009F0B56">
            <w:pPr>
              <w:spacing w:line="262" w:lineRule="exact"/>
              <w:ind w:left="120"/>
              <w:jc w:val="both"/>
              <w:rPr>
                <w:rFonts w:ascii="Times New Roman" w:hAnsi="Times New Roman"/>
                <w:sz w:val="24"/>
                <w:szCs w:val="24"/>
                <w:lang w:val="kk-KZ"/>
              </w:rPr>
            </w:pPr>
            <w:r w:rsidRPr="005B362E">
              <w:rPr>
                <w:rFonts w:ascii="Times New Roman" w:hAnsi="Times New Roman"/>
                <w:sz w:val="24"/>
                <w:szCs w:val="24"/>
                <w:lang w:val="kk-KZ"/>
              </w:rPr>
              <w:lastRenderedPageBreak/>
              <w:t>Отток медицинских кадров в связи с низким</w:t>
            </w:r>
            <w:r w:rsidRPr="005B362E">
              <w:rPr>
                <w:rFonts w:ascii="Times New Roman" w:hAnsi="Times New Roman"/>
                <w:sz w:val="24"/>
                <w:szCs w:val="24"/>
              </w:rPr>
              <w:t xml:space="preserve"> у</w:t>
            </w:r>
            <w:r w:rsidRPr="005B362E">
              <w:rPr>
                <w:rFonts w:ascii="Times New Roman" w:hAnsi="Times New Roman"/>
                <w:sz w:val="24"/>
                <w:szCs w:val="24"/>
                <w:lang w:val="kk-KZ"/>
              </w:rPr>
              <w:t>ровнем заработной  платы.</w:t>
            </w:r>
          </w:p>
        </w:tc>
        <w:tc>
          <w:tcPr>
            <w:tcW w:w="2690" w:type="dxa"/>
            <w:shd w:val="clear" w:color="auto" w:fill="auto"/>
            <w:vAlign w:val="center"/>
          </w:tcPr>
          <w:p w14:paraId="1D57C51F" w14:textId="77777777" w:rsidR="002D461A" w:rsidRPr="005B362E" w:rsidRDefault="002D461A" w:rsidP="009F0B56">
            <w:pPr>
              <w:spacing w:line="262" w:lineRule="exact"/>
              <w:ind w:left="100"/>
              <w:jc w:val="both"/>
              <w:rPr>
                <w:rFonts w:ascii="Times New Roman" w:hAnsi="Times New Roman"/>
                <w:sz w:val="24"/>
                <w:szCs w:val="24"/>
                <w:lang w:val="kk-KZ"/>
              </w:rPr>
            </w:pPr>
            <w:r w:rsidRPr="005B362E">
              <w:rPr>
                <w:rFonts w:ascii="Times New Roman" w:hAnsi="Times New Roman"/>
                <w:sz w:val="24"/>
                <w:szCs w:val="24"/>
                <w:lang w:val="kk-KZ"/>
              </w:rPr>
              <w:t xml:space="preserve">Низкая обеспеченность медицинскими кадрами </w:t>
            </w:r>
            <w:r w:rsidRPr="005B362E">
              <w:rPr>
                <w:rFonts w:ascii="Times New Roman" w:hAnsi="Times New Roman"/>
                <w:w w:val="93"/>
                <w:sz w:val="24"/>
                <w:szCs w:val="24"/>
                <w:lang w:val="kk-KZ"/>
              </w:rPr>
              <w:t xml:space="preserve">и </w:t>
            </w:r>
            <w:r w:rsidRPr="005B362E">
              <w:rPr>
                <w:rFonts w:ascii="Times New Roman" w:hAnsi="Times New Roman"/>
                <w:sz w:val="24"/>
                <w:szCs w:val="24"/>
                <w:lang w:val="kk-KZ"/>
              </w:rPr>
              <w:t>снижение доступности качества оказания медицинской помощи, Увеличение нагрузки на оставшихся сотрудников</w:t>
            </w:r>
          </w:p>
        </w:tc>
        <w:tc>
          <w:tcPr>
            <w:tcW w:w="4469" w:type="dxa"/>
            <w:shd w:val="clear" w:color="auto" w:fill="auto"/>
            <w:vAlign w:val="center"/>
          </w:tcPr>
          <w:p w14:paraId="4B31FA39" w14:textId="77777777" w:rsidR="002D461A" w:rsidRPr="005B362E" w:rsidRDefault="002D461A" w:rsidP="009F0B56">
            <w:pPr>
              <w:spacing w:line="262" w:lineRule="exact"/>
              <w:jc w:val="both"/>
              <w:rPr>
                <w:rFonts w:ascii="Times New Roman" w:hAnsi="Times New Roman"/>
                <w:sz w:val="24"/>
                <w:szCs w:val="24"/>
                <w:lang w:val="kk-KZ"/>
              </w:rPr>
            </w:pPr>
            <w:r w:rsidRPr="005B362E">
              <w:rPr>
                <w:rFonts w:ascii="Times New Roman" w:hAnsi="Times New Roman"/>
                <w:sz w:val="24"/>
                <w:szCs w:val="24"/>
                <w:lang w:val="kk-KZ"/>
              </w:rPr>
              <w:t>Улучшение условий труда, внедрение систем признания и вознаграждения. Предоставление возможностей для повышения квалификации и профессионального роста. Предоставление психологической поддержки и консультаций для сотрудников.</w:t>
            </w:r>
          </w:p>
        </w:tc>
      </w:tr>
      <w:tr w:rsidR="002D461A" w:rsidRPr="0077345C" w14:paraId="112247FF" w14:textId="77777777" w:rsidTr="00CD1E43">
        <w:tc>
          <w:tcPr>
            <w:tcW w:w="3046" w:type="dxa"/>
            <w:shd w:val="clear" w:color="auto" w:fill="auto"/>
            <w:vAlign w:val="center"/>
          </w:tcPr>
          <w:p w14:paraId="131B9B38" w14:textId="77777777" w:rsidR="002D461A" w:rsidRPr="005B362E" w:rsidRDefault="002D461A" w:rsidP="009F0B56">
            <w:pPr>
              <w:spacing w:line="262" w:lineRule="exact"/>
              <w:ind w:left="120"/>
              <w:jc w:val="both"/>
              <w:rPr>
                <w:rFonts w:ascii="Times New Roman" w:hAnsi="Times New Roman"/>
                <w:sz w:val="24"/>
                <w:szCs w:val="24"/>
                <w:lang w:val="kk-KZ"/>
              </w:rPr>
            </w:pPr>
            <w:r w:rsidRPr="005B362E">
              <w:rPr>
                <w:rFonts w:ascii="Times New Roman" w:hAnsi="Times New Roman"/>
                <w:sz w:val="24"/>
                <w:szCs w:val="24"/>
                <w:lang w:val="kk-KZ"/>
              </w:rPr>
              <w:t>Стихийные бедствия</w:t>
            </w:r>
          </w:p>
        </w:tc>
        <w:tc>
          <w:tcPr>
            <w:tcW w:w="2690" w:type="dxa"/>
            <w:shd w:val="clear" w:color="auto" w:fill="auto"/>
            <w:vAlign w:val="center"/>
          </w:tcPr>
          <w:p w14:paraId="251E60E7" w14:textId="77777777" w:rsidR="002D461A" w:rsidRPr="005B362E" w:rsidRDefault="002D461A" w:rsidP="009F0B56">
            <w:pPr>
              <w:spacing w:before="100" w:beforeAutospacing="1" w:after="100" w:afterAutospacing="1" w:line="240" w:lineRule="auto"/>
              <w:jc w:val="both"/>
              <w:rPr>
                <w:rFonts w:ascii="Times New Roman" w:hAnsi="Times New Roman"/>
                <w:sz w:val="24"/>
                <w:szCs w:val="24"/>
                <w:lang w:val="kk-KZ"/>
              </w:rPr>
            </w:pPr>
            <w:r w:rsidRPr="007F251C">
              <w:rPr>
                <w:rFonts w:ascii="Times New Roman" w:hAnsi="Times New Roman"/>
                <w:sz w:val="24"/>
                <w:szCs w:val="24"/>
                <w:lang w:val="kk-KZ"/>
              </w:rPr>
              <w:t>Повреждение инфраструктуры и медицинского оборудования.</w:t>
            </w:r>
            <w:r w:rsidRPr="005B362E">
              <w:rPr>
                <w:rFonts w:ascii="Times New Roman" w:hAnsi="Times New Roman"/>
                <w:sz w:val="24"/>
                <w:szCs w:val="24"/>
                <w:lang w:val="kk-KZ"/>
              </w:rPr>
              <w:t xml:space="preserve"> </w:t>
            </w:r>
            <w:r w:rsidRPr="007F251C">
              <w:rPr>
                <w:rFonts w:ascii="Times New Roman" w:hAnsi="Times New Roman"/>
                <w:sz w:val="24"/>
                <w:szCs w:val="24"/>
                <w:lang w:val="kk-KZ"/>
              </w:rPr>
              <w:t>Перебои в предоставлении медицинских услуг.</w:t>
            </w:r>
            <w:r w:rsidRPr="005B362E">
              <w:rPr>
                <w:rFonts w:ascii="Times New Roman" w:hAnsi="Times New Roman"/>
                <w:sz w:val="24"/>
                <w:szCs w:val="24"/>
                <w:lang w:val="kk-KZ"/>
              </w:rPr>
              <w:t xml:space="preserve"> </w:t>
            </w:r>
            <w:r w:rsidRPr="007F251C">
              <w:rPr>
                <w:rFonts w:ascii="Times New Roman" w:hAnsi="Times New Roman"/>
                <w:sz w:val="24"/>
                <w:szCs w:val="24"/>
                <w:lang w:val="kk-KZ"/>
              </w:rPr>
              <w:t>Повышенные затраты на восстановление.</w:t>
            </w:r>
          </w:p>
        </w:tc>
        <w:tc>
          <w:tcPr>
            <w:tcW w:w="4469" w:type="dxa"/>
            <w:shd w:val="clear" w:color="auto" w:fill="auto"/>
            <w:vAlign w:val="center"/>
          </w:tcPr>
          <w:p w14:paraId="1978422E" w14:textId="77777777" w:rsidR="002D461A" w:rsidRPr="007F251C" w:rsidRDefault="002D461A" w:rsidP="009F0B56">
            <w:pPr>
              <w:spacing w:after="0" w:line="240" w:lineRule="auto"/>
              <w:rPr>
                <w:rFonts w:ascii="Times New Roman" w:hAnsi="Times New Roman"/>
                <w:sz w:val="24"/>
                <w:szCs w:val="24"/>
                <w:lang w:val="kk-KZ"/>
              </w:rPr>
            </w:pPr>
            <w:r w:rsidRPr="007F251C">
              <w:rPr>
                <w:rFonts w:ascii="Times New Roman" w:hAnsi="Times New Roman"/>
                <w:sz w:val="24"/>
                <w:szCs w:val="24"/>
                <w:lang w:val="kk-KZ"/>
              </w:rPr>
              <w:t>Разработка планов эвакуации и восстановления после катастроф.</w:t>
            </w:r>
          </w:p>
          <w:p w14:paraId="358FA465" w14:textId="77777777" w:rsidR="002D461A" w:rsidRPr="007F251C" w:rsidRDefault="002D461A" w:rsidP="009F0B56">
            <w:pPr>
              <w:spacing w:after="0" w:line="240" w:lineRule="auto"/>
              <w:rPr>
                <w:rFonts w:ascii="Times New Roman" w:hAnsi="Times New Roman"/>
                <w:sz w:val="24"/>
                <w:szCs w:val="24"/>
                <w:lang w:val="kk-KZ"/>
              </w:rPr>
            </w:pPr>
            <w:r w:rsidRPr="007F251C">
              <w:rPr>
                <w:rFonts w:ascii="Times New Roman" w:hAnsi="Times New Roman"/>
                <w:sz w:val="24"/>
                <w:szCs w:val="24"/>
                <w:lang w:val="kk-KZ"/>
              </w:rPr>
              <w:t>Страхование от рисков природных катастроф.</w:t>
            </w:r>
          </w:p>
          <w:p w14:paraId="62A28DAE" w14:textId="77777777" w:rsidR="002D461A" w:rsidRPr="005B362E" w:rsidRDefault="002D461A" w:rsidP="009F0B56">
            <w:pPr>
              <w:spacing w:line="262" w:lineRule="exact"/>
              <w:rPr>
                <w:rFonts w:ascii="Times New Roman" w:hAnsi="Times New Roman"/>
                <w:sz w:val="24"/>
                <w:szCs w:val="24"/>
                <w:lang w:val="kk-KZ"/>
              </w:rPr>
            </w:pPr>
            <w:r w:rsidRPr="005B362E">
              <w:rPr>
                <w:rFonts w:ascii="Times New Roman" w:hAnsi="Times New Roman"/>
                <w:sz w:val="24"/>
                <w:szCs w:val="24"/>
              </w:rPr>
              <w:t>Установление партнерств с организациями, занимающимися восстановлением.</w:t>
            </w:r>
          </w:p>
        </w:tc>
      </w:tr>
      <w:tr w:rsidR="002D461A" w:rsidRPr="0077345C" w14:paraId="4708668D" w14:textId="77777777" w:rsidTr="009F0B56">
        <w:tc>
          <w:tcPr>
            <w:tcW w:w="10205" w:type="dxa"/>
            <w:gridSpan w:val="3"/>
            <w:shd w:val="clear" w:color="auto" w:fill="auto"/>
            <w:vAlign w:val="center"/>
          </w:tcPr>
          <w:p w14:paraId="6B30B7CF" w14:textId="77777777" w:rsidR="002D461A" w:rsidRPr="005B362E" w:rsidRDefault="002D461A" w:rsidP="009F0B56">
            <w:pPr>
              <w:tabs>
                <w:tab w:val="left" w:pos="720"/>
              </w:tabs>
              <w:spacing w:line="245" w:lineRule="auto"/>
              <w:ind w:right="440"/>
              <w:jc w:val="center"/>
              <w:rPr>
                <w:rFonts w:ascii="Times New Roman" w:hAnsi="Times New Roman"/>
                <w:sz w:val="24"/>
                <w:szCs w:val="24"/>
                <w:lang w:val="kk-KZ"/>
              </w:rPr>
            </w:pPr>
            <w:r w:rsidRPr="005B362E">
              <w:rPr>
                <w:rFonts w:ascii="Times New Roman" w:hAnsi="Times New Roman"/>
                <w:b/>
                <w:sz w:val="24"/>
                <w:szCs w:val="24"/>
                <w:lang w:val="kk-KZ"/>
              </w:rPr>
              <w:t>Внутренние риски</w:t>
            </w:r>
          </w:p>
        </w:tc>
      </w:tr>
      <w:tr w:rsidR="002D461A" w:rsidRPr="0077345C" w14:paraId="4DCBF4B1" w14:textId="77777777" w:rsidTr="00CD1E43">
        <w:tc>
          <w:tcPr>
            <w:tcW w:w="3046" w:type="dxa"/>
            <w:shd w:val="clear" w:color="auto" w:fill="auto"/>
            <w:vAlign w:val="center"/>
          </w:tcPr>
          <w:p w14:paraId="28530DDC" w14:textId="77777777" w:rsidR="002D461A" w:rsidRPr="005B362E" w:rsidRDefault="002D461A" w:rsidP="009F0B56">
            <w:pPr>
              <w:spacing w:line="260" w:lineRule="exact"/>
              <w:ind w:left="120"/>
              <w:jc w:val="both"/>
              <w:rPr>
                <w:rFonts w:ascii="Times New Roman" w:hAnsi="Times New Roman"/>
                <w:sz w:val="24"/>
                <w:szCs w:val="24"/>
                <w:lang w:val="kk-KZ"/>
              </w:rPr>
            </w:pPr>
            <w:r w:rsidRPr="005B362E">
              <w:rPr>
                <w:rFonts w:ascii="Times New Roman" w:hAnsi="Times New Roman"/>
                <w:sz w:val="24"/>
                <w:szCs w:val="24"/>
                <w:lang w:val="kk-KZ"/>
              </w:rPr>
              <w:t>Технические сбои и неисправности оборудования</w:t>
            </w:r>
          </w:p>
        </w:tc>
        <w:tc>
          <w:tcPr>
            <w:tcW w:w="2690" w:type="dxa"/>
            <w:shd w:val="clear" w:color="auto" w:fill="auto"/>
            <w:vAlign w:val="center"/>
          </w:tcPr>
          <w:p w14:paraId="15477436" w14:textId="77777777" w:rsidR="002D461A" w:rsidRPr="0085651F" w:rsidRDefault="002D461A" w:rsidP="009F0B56">
            <w:pPr>
              <w:spacing w:after="0" w:line="240" w:lineRule="auto"/>
              <w:jc w:val="both"/>
              <w:rPr>
                <w:rFonts w:ascii="Times New Roman" w:hAnsi="Times New Roman"/>
                <w:sz w:val="24"/>
                <w:szCs w:val="24"/>
                <w:lang w:val="kk-KZ"/>
              </w:rPr>
            </w:pPr>
            <w:r w:rsidRPr="0085651F">
              <w:rPr>
                <w:rFonts w:ascii="Times New Roman" w:hAnsi="Times New Roman"/>
                <w:sz w:val="24"/>
                <w:szCs w:val="24"/>
                <w:lang w:val="kk-KZ"/>
              </w:rPr>
              <w:t>Перерывы в предоставлении медицинских услуг и увеличение времени ожидания.</w:t>
            </w:r>
          </w:p>
          <w:p w14:paraId="7141F370" w14:textId="77777777" w:rsidR="002D461A" w:rsidRPr="005B362E" w:rsidRDefault="002D461A" w:rsidP="009F0B56">
            <w:pPr>
              <w:spacing w:line="260" w:lineRule="exact"/>
              <w:jc w:val="both"/>
              <w:rPr>
                <w:rFonts w:ascii="Times New Roman" w:hAnsi="Times New Roman"/>
                <w:sz w:val="24"/>
                <w:szCs w:val="24"/>
                <w:lang w:val="kk-KZ"/>
              </w:rPr>
            </w:pPr>
            <w:r w:rsidRPr="005B362E">
              <w:rPr>
                <w:rFonts w:ascii="Times New Roman" w:hAnsi="Times New Roman"/>
                <w:sz w:val="24"/>
                <w:szCs w:val="24"/>
              </w:rPr>
              <w:t>Повышение затрат на ремонт и обслуживание оборудования.</w:t>
            </w:r>
          </w:p>
        </w:tc>
        <w:tc>
          <w:tcPr>
            <w:tcW w:w="4469" w:type="dxa"/>
            <w:shd w:val="clear" w:color="auto" w:fill="auto"/>
            <w:vAlign w:val="center"/>
          </w:tcPr>
          <w:p w14:paraId="0A24F5E5" w14:textId="77777777" w:rsidR="002D461A" w:rsidRPr="0022017D" w:rsidRDefault="002D461A" w:rsidP="009F0B56">
            <w:pPr>
              <w:spacing w:after="0" w:line="240" w:lineRule="auto"/>
              <w:jc w:val="both"/>
              <w:rPr>
                <w:rFonts w:ascii="Times New Roman" w:hAnsi="Times New Roman"/>
                <w:sz w:val="24"/>
                <w:szCs w:val="24"/>
                <w:lang w:val="kk-KZ"/>
              </w:rPr>
            </w:pPr>
            <w:r w:rsidRPr="0022017D">
              <w:rPr>
                <w:rFonts w:ascii="Times New Roman" w:hAnsi="Times New Roman"/>
                <w:sz w:val="24"/>
                <w:szCs w:val="24"/>
                <w:lang w:val="kk-KZ"/>
              </w:rPr>
              <w:t xml:space="preserve"> Регулярное техническое обслуживание и обновление программного обеспечения.</w:t>
            </w:r>
          </w:p>
          <w:p w14:paraId="46F9FC60" w14:textId="77777777" w:rsidR="002D461A" w:rsidRPr="0022017D" w:rsidRDefault="002D461A" w:rsidP="009F0B56">
            <w:pPr>
              <w:spacing w:after="0" w:line="240" w:lineRule="auto"/>
              <w:jc w:val="both"/>
              <w:rPr>
                <w:rFonts w:ascii="Times New Roman" w:hAnsi="Times New Roman"/>
                <w:sz w:val="24"/>
                <w:szCs w:val="24"/>
                <w:lang w:val="kk-KZ"/>
              </w:rPr>
            </w:pPr>
            <w:r w:rsidRPr="0022017D">
              <w:rPr>
                <w:rFonts w:ascii="Times New Roman" w:hAnsi="Times New Roman"/>
                <w:sz w:val="24"/>
                <w:szCs w:val="24"/>
                <w:lang w:val="kk-KZ"/>
              </w:rPr>
              <w:t>Внедрение резервных систем и процедур восстановления данных.</w:t>
            </w:r>
          </w:p>
          <w:p w14:paraId="7F53D2D3" w14:textId="77777777" w:rsidR="002D461A" w:rsidRPr="005B362E" w:rsidRDefault="002D461A" w:rsidP="009F0B56">
            <w:pPr>
              <w:spacing w:line="260" w:lineRule="exact"/>
              <w:jc w:val="both"/>
              <w:rPr>
                <w:rFonts w:ascii="Times New Roman" w:hAnsi="Times New Roman"/>
                <w:w w:val="93"/>
                <w:sz w:val="24"/>
                <w:szCs w:val="24"/>
                <w:lang w:val="kk-KZ"/>
              </w:rPr>
            </w:pPr>
            <w:r w:rsidRPr="005B362E">
              <w:rPr>
                <w:rFonts w:ascii="Times New Roman" w:hAnsi="Times New Roman"/>
                <w:sz w:val="24"/>
                <w:szCs w:val="24"/>
              </w:rPr>
              <w:t>Обучение персонала по работе с техническими системами и решению проблем.</w:t>
            </w:r>
          </w:p>
        </w:tc>
      </w:tr>
      <w:tr w:rsidR="002D461A" w:rsidRPr="0077345C" w14:paraId="59EEC2FE" w14:textId="77777777" w:rsidTr="00CD1E43">
        <w:tc>
          <w:tcPr>
            <w:tcW w:w="3046" w:type="dxa"/>
            <w:shd w:val="clear" w:color="auto" w:fill="auto"/>
            <w:vAlign w:val="center"/>
          </w:tcPr>
          <w:p w14:paraId="247716E0" w14:textId="036ED9DC" w:rsidR="002D461A" w:rsidRPr="006034A2" w:rsidRDefault="002D461A" w:rsidP="00DC54F2">
            <w:pPr>
              <w:spacing w:line="263" w:lineRule="exact"/>
              <w:ind w:left="120"/>
              <w:jc w:val="both"/>
              <w:rPr>
                <w:rFonts w:ascii="Times New Roman" w:hAnsi="Times New Roman"/>
                <w:sz w:val="24"/>
                <w:szCs w:val="24"/>
                <w:lang w:val="kk-KZ"/>
              </w:rPr>
            </w:pPr>
            <w:r w:rsidRPr="006034A2">
              <w:rPr>
                <w:rFonts w:ascii="Times New Roman" w:hAnsi="Times New Roman"/>
                <w:sz w:val="24"/>
                <w:szCs w:val="24"/>
              </w:rPr>
              <w:t xml:space="preserve">Недостаточная работа местных исполнительных и государственных органов по достижению индикаторов </w:t>
            </w:r>
            <w:r w:rsidR="00DC54F2">
              <w:rPr>
                <w:rFonts w:ascii="Times New Roman" w:hAnsi="Times New Roman"/>
                <w:sz w:val="24"/>
                <w:szCs w:val="24"/>
              </w:rPr>
              <w:t>Комплексного плана по борьбе с онкологическими заболеваниями</w:t>
            </w:r>
          </w:p>
        </w:tc>
        <w:tc>
          <w:tcPr>
            <w:tcW w:w="2690" w:type="dxa"/>
            <w:shd w:val="clear" w:color="auto" w:fill="auto"/>
            <w:vAlign w:val="center"/>
          </w:tcPr>
          <w:p w14:paraId="07B54A6C" w14:textId="1FBFB572" w:rsidR="002D461A" w:rsidRPr="005B362E" w:rsidRDefault="002D461A" w:rsidP="00DC54F2">
            <w:pPr>
              <w:spacing w:line="263" w:lineRule="exact"/>
              <w:ind w:left="100"/>
              <w:jc w:val="both"/>
              <w:rPr>
                <w:rFonts w:ascii="Times New Roman" w:hAnsi="Times New Roman"/>
                <w:sz w:val="24"/>
                <w:szCs w:val="24"/>
                <w:lang w:val="kk-KZ"/>
              </w:rPr>
            </w:pPr>
            <w:r w:rsidRPr="005B362E">
              <w:rPr>
                <w:rFonts w:ascii="Times New Roman" w:hAnsi="Times New Roman"/>
                <w:sz w:val="24"/>
                <w:szCs w:val="24"/>
                <w:lang w:val="kk-KZ"/>
              </w:rPr>
              <w:t>Недостижение индикаторов</w:t>
            </w:r>
            <w:r>
              <w:rPr>
                <w:rFonts w:ascii="Times New Roman" w:hAnsi="Times New Roman"/>
                <w:sz w:val="24"/>
                <w:szCs w:val="24"/>
                <w:lang w:val="kk-KZ"/>
              </w:rPr>
              <w:t xml:space="preserve"> </w:t>
            </w:r>
            <w:r w:rsidR="00DC54F2">
              <w:rPr>
                <w:rFonts w:ascii="Times New Roman" w:hAnsi="Times New Roman"/>
                <w:sz w:val="24"/>
                <w:szCs w:val="24"/>
                <w:lang w:val="kk-KZ"/>
              </w:rPr>
              <w:t>Комплексн</w:t>
            </w:r>
            <w:r w:rsidRPr="005B362E">
              <w:rPr>
                <w:rFonts w:ascii="Times New Roman" w:hAnsi="Times New Roman"/>
                <w:sz w:val="24"/>
                <w:szCs w:val="24"/>
                <w:lang w:val="kk-KZ"/>
              </w:rPr>
              <w:t>ого плана</w:t>
            </w:r>
          </w:p>
        </w:tc>
        <w:tc>
          <w:tcPr>
            <w:tcW w:w="4469" w:type="dxa"/>
            <w:shd w:val="clear" w:color="auto" w:fill="auto"/>
            <w:vAlign w:val="center"/>
          </w:tcPr>
          <w:p w14:paraId="50F4C9CE" w14:textId="77777777" w:rsidR="002D461A" w:rsidRPr="005B362E" w:rsidRDefault="002D461A" w:rsidP="009F0B56">
            <w:pPr>
              <w:spacing w:line="263" w:lineRule="exact"/>
              <w:ind w:left="100"/>
              <w:jc w:val="both"/>
              <w:rPr>
                <w:rFonts w:ascii="Times New Roman" w:hAnsi="Times New Roman"/>
                <w:sz w:val="24"/>
                <w:szCs w:val="24"/>
                <w:lang w:val="kk-KZ"/>
              </w:rPr>
            </w:pPr>
            <w:r w:rsidRPr="005B362E">
              <w:rPr>
                <w:rFonts w:ascii="Times New Roman" w:hAnsi="Times New Roman"/>
                <w:sz w:val="24"/>
                <w:szCs w:val="24"/>
                <w:lang w:val="kk-KZ"/>
              </w:rPr>
              <w:t>Мониторинг (ежемесячный) реализации мероприятий по Межведомственному взаимодействию с персональным закреплением конкретных индикаторов для каждого ведомства. Усиление роли межведомственного координационного совета по охране здоровья</w:t>
            </w:r>
          </w:p>
        </w:tc>
      </w:tr>
      <w:tr w:rsidR="002D461A" w:rsidRPr="0077345C" w14:paraId="35497F23" w14:textId="77777777" w:rsidTr="00CD1E43">
        <w:tc>
          <w:tcPr>
            <w:tcW w:w="3046" w:type="dxa"/>
            <w:shd w:val="clear" w:color="auto" w:fill="auto"/>
            <w:vAlign w:val="center"/>
          </w:tcPr>
          <w:p w14:paraId="37BB7E57" w14:textId="77777777" w:rsidR="002D461A" w:rsidRPr="005B362E" w:rsidRDefault="002D461A" w:rsidP="009F0B56">
            <w:pPr>
              <w:spacing w:line="259" w:lineRule="exact"/>
              <w:ind w:left="120"/>
              <w:jc w:val="both"/>
              <w:rPr>
                <w:rFonts w:ascii="Times New Roman" w:hAnsi="Times New Roman"/>
                <w:sz w:val="24"/>
                <w:szCs w:val="24"/>
                <w:lang w:val="kk-KZ"/>
              </w:rPr>
            </w:pPr>
            <w:r w:rsidRPr="005B362E">
              <w:rPr>
                <w:rFonts w:ascii="Times New Roman" w:hAnsi="Times New Roman"/>
                <w:sz w:val="24"/>
                <w:szCs w:val="24"/>
                <w:lang w:val="kk-KZ"/>
              </w:rPr>
              <w:t xml:space="preserve">Искажение статистических </w:t>
            </w:r>
            <w:r>
              <w:rPr>
                <w:rFonts w:ascii="Times New Roman" w:hAnsi="Times New Roman"/>
                <w:sz w:val="24"/>
                <w:szCs w:val="24"/>
                <w:lang w:val="kk-KZ"/>
              </w:rPr>
              <w:t>п</w:t>
            </w:r>
            <w:r w:rsidRPr="005B362E">
              <w:rPr>
                <w:rFonts w:ascii="Times New Roman" w:hAnsi="Times New Roman"/>
                <w:sz w:val="24"/>
                <w:szCs w:val="24"/>
                <w:lang w:val="kk-KZ"/>
              </w:rPr>
              <w:t>оказателей местными исполнительными органами</w:t>
            </w:r>
          </w:p>
        </w:tc>
        <w:tc>
          <w:tcPr>
            <w:tcW w:w="2690" w:type="dxa"/>
            <w:shd w:val="clear" w:color="auto" w:fill="auto"/>
            <w:vAlign w:val="center"/>
          </w:tcPr>
          <w:p w14:paraId="2EEA90F2" w14:textId="77777777" w:rsidR="002D461A" w:rsidRPr="005B362E" w:rsidRDefault="002D461A" w:rsidP="009F0B56">
            <w:pPr>
              <w:spacing w:line="259" w:lineRule="exact"/>
              <w:ind w:left="100"/>
              <w:jc w:val="both"/>
              <w:rPr>
                <w:rFonts w:ascii="Times New Roman" w:hAnsi="Times New Roman"/>
                <w:sz w:val="24"/>
                <w:szCs w:val="24"/>
                <w:lang w:val="kk-KZ"/>
              </w:rPr>
            </w:pPr>
            <w:r w:rsidRPr="005B362E">
              <w:rPr>
                <w:rFonts w:ascii="Times New Roman" w:hAnsi="Times New Roman"/>
                <w:sz w:val="24"/>
                <w:szCs w:val="24"/>
                <w:lang w:val="kk-KZ"/>
              </w:rPr>
              <w:t>Недостоверность статистических данных</w:t>
            </w:r>
          </w:p>
        </w:tc>
        <w:tc>
          <w:tcPr>
            <w:tcW w:w="4469" w:type="dxa"/>
            <w:shd w:val="clear" w:color="auto" w:fill="auto"/>
            <w:vAlign w:val="center"/>
          </w:tcPr>
          <w:p w14:paraId="77C7565F" w14:textId="77777777" w:rsidR="002D461A" w:rsidRPr="005B362E" w:rsidRDefault="002D461A" w:rsidP="009F0B56">
            <w:pPr>
              <w:spacing w:line="259" w:lineRule="exact"/>
              <w:ind w:left="100"/>
              <w:jc w:val="both"/>
              <w:rPr>
                <w:rFonts w:ascii="Times New Roman" w:hAnsi="Times New Roman"/>
                <w:sz w:val="24"/>
                <w:szCs w:val="24"/>
                <w:lang w:val="kk-KZ"/>
              </w:rPr>
            </w:pPr>
            <w:r w:rsidRPr="005B362E">
              <w:rPr>
                <w:rFonts w:ascii="Times New Roman" w:hAnsi="Times New Roman"/>
                <w:sz w:val="24"/>
                <w:szCs w:val="24"/>
                <w:lang w:val="kk-KZ"/>
              </w:rPr>
              <w:t>Информатизация объектов здравоохранения, исключение дублирующих  форм  статистической  отчетности,  путем сплошного и выборочного контроля базы данных.</w:t>
            </w:r>
          </w:p>
        </w:tc>
      </w:tr>
      <w:tr w:rsidR="002D461A" w:rsidRPr="0077345C" w14:paraId="56686264" w14:textId="77777777" w:rsidTr="00CD1E43">
        <w:tc>
          <w:tcPr>
            <w:tcW w:w="3046" w:type="dxa"/>
            <w:shd w:val="clear" w:color="auto" w:fill="auto"/>
            <w:vAlign w:val="center"/>
          </w:tcPr>
          <w:p w14:paraId="5F9F28AC" w14:textId="77777777" w:rsidR="002D461A" w:rsidRPr="005B362E" w:rsidRDefault="002D461A" w:rsidP="009F0B56">
            <w:pPr>
              <w:spacing w:line="259" w:lineRule="exact"/>
              <w:ind w:left="120"/>
              <w:jc w:val="both"/>
              <w:rPr>
                <w:rFonts w:ascii="Times New Roman" w:hAnsi="Times New Roman"/>
                <w:sz w:val="24"/>
                <w:szCs w:val="24"/>
                <w:lang w:val="kk-KZ"/>
              </w:rPr>
            </w:pPr>
            <w:r w:rsidRPr="005B362E">
              <w:rPr>
                <w:rFonts w:ascii="Times New Roman" w:hAnsi="Times New Roman"/>
                <w:sz w:val="24"/>
                <w:szCs w:val="24"/>
                <w:lang w:val="kk-KZ"/>
              </w:rPr>
              <w:t>Финансовые риски</w:t>
            </w:r>
          </w:p>
        </w:tc>
        <w:tc>
          <w:tcPr>
            <w:tcW w:w="2690" w:type="dxa"/>
            <w:shd w:val="clear" w:color="auto" w:fill="auto"/>
            <w:vAlign w:val="center"/>
          </w:tcPr>
          <w:p w14:paraId="77E828D8" w14:textId="77777777" w:rsidR="002D461A" w:rsidRPr="0022017D" w:rsidRDefault="002D461A" w:rsidP="009F0B56">
            <w:pPr>
              <w:spacing w:after="0" w:line="240" w:lineRule="auto"/>
              <w:jc w:val="both"/>
              <w:rPr>
                <w:rFonts w:ascii="Times New Roman" w:hAnsi="Times New Roman"/>
                <w:sz w:val="24"/>
                <w:szCs w:val="24"/>
                <w:lang w:val="kk-KZ"/>
              </w:rPr>
            </w:pPr>
            <w:r w:rsidRPr="0022017D">
              <w:rPr>
                <w:rFonts w:ascii="Times New Roman" w:hAnsi="Times New Roman"/>
                <w:sz w:val="24"/>
                <w:szCs w:val="24"/>
                <w:lang w:val="kk-KZ"/>
              </w:rPr>
              <w:t>Недостаток средств для оперативного и долгосрочного развития.</w:t>
            </w:r>
          </w:p>
          <w:p w14:paraId="2073E8EC" w14:textId="77777777" w:rsidR="002D461A" w:rsidRPr="005B362E" w:rsidRDefault="002D461A" w:rsidP="009F0B56">
            <w:pPr>
              <w:spacing w:line="259" w:lineRule="exact"/>
              <w:jc w:val="both"/>
              <w:rPr>
                <w:rFonts w:ascii="Times New Roman" w:hAnsi="Times New Roman"/>
                <w:sz w:val="24"/>
                <w:szCs w:val="24"/>
                <w:lang w:val="kk-KZ"/>
              </w:rPr>
            </w:pPr>
            <w:r w:rsidRPr="005B362E">
              <w:rPr>
                <w:rFonts w:ascii="Times New Roman" w:hAnsi="Times New Roman"/>
                <w:sz w:val="24"/>
                <w:szCs w:val="24"/>
              </w:rPr>
              <w:t>Проблемы с выплатой зарплат и выполнением обязательств.</w:t>
            </w:r>
            <w:r>
              <w:rPr>
                <w:rFonts w:ascii="Times New Roman" w:hAnsi="Times New Roman"/>
                <w:sz w:val="24"/>
                <w:szCs w:val="24"/>
              </w:rPr>
              <w:t xml:space="preserve"> </w:t>
            </w:r>
            <w:r w:rsidRPr="00F15C51">
              <w:rPr>
                <w:rFonts w:ascii="Times New Roman" w:hAnsi="Times New Roman"/>
                <w:sz w:val="24"/>
                <w:szCs w:val="24"/>
              </w:rPr>
              <w:lastRenderedPageBreak/>
              <w:t>Снижение конкурентоспособности больницы. Отток медицинских кадров на более высокооплачиваемую работу в другие медицинские организации.</w:t>
            </w:r>
          </w:p>
        </w:tc>
        <w:tc>
          <w:tcPr>
            <w:tcW w:w="4469" w:type="dxa"/>
            <w:shd w:val="clear" w:color="auto" w:fill="auto"/>
            <w:vAlign w:val="center"/>
          </w:tcPr>
          <w:p w14:paraId="19BB625B" w14:textId="77777777" w:rsidR="002D461A" w:rsidRPr="0022017D" w:rsidRDefault="002D461A" w:rsidP="009F0B56">
            <w:pPr>
              <w:spacing w:after="0" w:line="240" w:lineRule="auto"/>
              <w:jc w:val="both"/>
              <w:rPr>
                <w:rFonts w:ascii="Times New Roman" w:hAnsi="Times New Roman"/>
                <w:sz w:val="24"/>
                <w:szCs w:val="24"/>
                <w:lang w:val="kk-KZ"/>
              </w:rPr>
            </w:pPr>
            <w:r w:rsidRPr="005B362E">
              <w:rPr>
                <w:rFonts w:ascii="Times New Roman" w:hAnsi="Times New Roman"/>
                <w:sz w:val="24"/>
                <w:szCs w:val="24"/>
                <w:lang w:val="kk-KZ"/>
              </w:rPr>
              <w:lastRenderedPageBreak/>
              <w:t>Р</w:t>
            </w:r>
            <w:r w:rsidRPr="0022017D">
              <w:rPr>
                <w:rFonts w:ascii="Times New Roman" w:hAnsi="Times New Roman"/>
                <w:sz w:val="24"/>
                <w:szCs w:val="24"/>
                <w:lang w:val="kk-KZ"/>
              </w:rPr>
              <w:t>азработка бюджета и финансового плана.</w:t>
            </w:r>
          </w:p>
          <w:p w14:paraId="44B8EE83" w14:textId="77777777" w:rsidR="002D461A" w:rsidRPr="0022017D" w:rsidRDefault="002D461A" w:rsidP="009F0B56">
            <w:pPr>
              <w:spacing w:after="0" w:line="240" w:lineRule="auto"/>
              <w:jc w:val="both"/>
              <w:rPr>
                <w:rFonts w:ascii="Times New Roman" w:hAnsi="Times New Roman"/>
                <w:sz w:val="24"/>
                <w:szCs w:val="24"/>
                <w:lang w:val="kk-KZ"/>
              </w:rPr>
            </w:pPr>
            <w:r w:rsidRPr="0022017D">
              <w:rPr>
                <w:rFonts w:ascii="Times New Roman" w:hAnsi="Times New Roman"/>
                <w:sz w:val="24"/>
                <w:szCs w:val="24"/>
                <w:lang w:val="kk-KZ"/>
              </w:rPr>
              <w:t>Внедрение систем финансового контроля и мониторинга.</w:t>
            </w:r>
          </w:p>
          <w:p w14:paraId="05A2ECF0" w14:textId="77777777" w:rsidR="002D461A" w:rsidRPr="005B362E" w:rsidRDefault="002D461A" w:rsidP="009F0B56">
            <w:pPr>
              <w:spacing w:line="259" w:lineRule="exact"/>
              <w:jc w:val="both"/>
              <w:rPr>
                <w:rFonts w:ascii="Times New Roman" w:hAnsi="Times New Roman"/>
                <w:sz w:val="24"/>
                <w:szCs w:val="24"/>
                <w:lang w:val="kk-KZ"/>
              </w:rPr>
            </w:pPr>
            <w:r w:rsidRPr="005B362E">
              <w:rPr>
                <w:rFonts w:ascii="Times New Roman" w:hAnsi="Times New Roman"/>
                <w:sz w:val="24"/>
                <w:szCs w:val="24"/>
              </w:rPr>
              <w:t>Поиск дополнительных источников финансирования и инвестиций.</w:t>
            </w:r>
          </w:p>
        </w:tc>
      </w:tr>
    </w:tbl>
    <w:p w14:paraId="694BDC1E" w14:textId="77777777" w:rsidR="002D461A" w:rsidRPr="002D461A" w:rsidRDefault="002D461A" w:rsidP="00CD1E43">
      <w:pPr>
        <w:rPr>
          <w:b/>
          <w:sz w:val="28"/>
          <w:szCs w:val="28"/>
        </w:rPr>
      </w:pPr>
    </w:p>
    <w:bookmarkEnd w:id="1"/>
    <w:p w14:paraId="7C04B864" w14:textId="77777777" w:rsidR="003B36B9" w:rsidRPr="007D2D00" w:rsidRDefault="003B36B9" w:rsidP="00876C80">
      <w:pPr>
        <w:pStyle w:val="a6"/>
        <w:spacing w:after="0"/>
        <w:ind w:firstLine="540"/>
        <w:jc w:val="both"/>
        <w:rPr>
          <w:sz w:val="28"/>
          <w:szCs w:val="28"/>
        </w:rPr>
      </w:pPr>
      <w:r w:rsidRPr="007D2D00">
        <w:rPr>
          <w:sz w:val="28"/>
          <w:szCs w:val="28"/>
        </w:rPr>
        <w:t xml:space="preserve">В настоящее время оснащение медицинским оборудованием в организациях ПМСП до сих не позволяет, на современном уровне, проводить раннюю диагностику некоторых локализаций рака. Во всех организациях </w:t>
      </w:r>
      <w:proofErr w:type="gramStart"/>
      <w:r w:rsidRPr="007D2D00">
        <w:rPr>
          <w:sz w:val="28"/>
          <w:szCs w:val="28"/>
        </w:rPr>
        <w:t>ПМСП  отсутствуют</w:t>
      </w:r>
      <w:proofErr w:type="gramEnd"/>
      <w:r w:rsidRPr="007D2D00">
        <w:rPr>
          <w:sz w:val="28"/>
          <w:szCs w:val="28"/>
        </w:rPr>
        <w:t xml:space="preserve"> цитологические лаборатории, имеются только две патоморфологические  лаборатории на всю область,  недостаточно число компьютерных и магнитно-резонансных томографов, устаревшее оборудование  стационарных </w:t>
      </w:r>
      <w:proofErr w:type="spellStart"/>
      <w:r w:rsidRPr="007D2D00">
        <w:rPr>
          <w:sz w:val="28"/>
          <w:szCs w:val="28"/>
        </w:rPr>
        <w:t>маммографов</w:t>
      </w:r>
      <w:proofErr w:type="spellEnd"/>
      <w:r w:rsidRPr="007D2D00">
        <w:rPr>
          <w:sz w:val="28"/>
          <w:szCs w:val="28"/>
        </w:rPr>
        <w:t xml:space="preserve"> с оцифровщиками. </w:t>
      </w:r>
    </w:p>
    <w:p w14:paraId="5C22D787" w14:textId="77777777" w:rsidR="003B36B9" w:rsidRPr="007D2D00" w:rsidRDefault="003B36B9" w:rsidP="00876C80">
      <w:pPr>
        <w:pStyle w:val="a6"/>
        <w:spacing w:after="0"/>
        <w:ind w:firstLine="540"/>
        <w:jc w:val="both"/>
        <w:rPr>
          <w:sz w:val="28"/>
          <w:szCs w:val="28"/>
        </w:rPr>
      </w:pPr>
      <w:r w:rsidRPr="007D2D00">
        <w:rPr>
          <w:bCs/>
          <w:sz w:val="28"/>
          <w:szCs w:val="28"/>
        </w:rPr>
        <w:t xml:space="preserve">Дефицит квалифицированных медицинских </w:t>
      </w:r>
      <w:r w:rsidRPr="007D2D00">
        <w:rPr>
          <w:sz w:val="28"/>
          <w:szCs w:val="28"/>
        </w:rPr>
        <w:t xml:space="preserve">кадров влияет на доступность и качество оказания медицинской помощи.  Недостаточно подготовленных специалистов по проведению пункции молочных желез под контролем УЗИ. </w:t>
      </w:r>
    </w:p>
    <w:p w14:paraId="3FB331FB" w14:textId="77777777" w:rsidR="003B36B9" w:rsidRPr="007D2D00" w:rsidRDefault="003B36B9" w:rsidP="00876C80">
      <w:pPr>
        <w:pStyle w:val="a6"/>
        <w:spacing w:after="0"/>
        <w:ind w:firstLine="540"/>
        <w:jc w:val="both"/>
        <w:rPr>
          <w:sz w:val="28"/>
          <w:szCs w:val="28"/>
        </w:rPr>
      </w:pPr>
      <w:r w:rsidRPr="007D2D00">
        <w:rPr>
          <w:sz w:val="28"/>
          <w:szCs w:val="28"/>
        </w:rPr>
        <w:t xml:space="preserve">Отсутствие коек по реабилитационной и </w:t>
      </w:r>
      <w:proofErr w:type="gramStart"/>
      <w:r w:rsidRPr="007D2D00">
        <w:rPr>
          <w:sz w:val="28"/>
          <w:szCs w:val="28"/>
        </w:rPr>
        <w:t>паллиативной  помощи</w:t>
      </w:r>
      <w:proofErr w:type="gramEnd"/>
      <w:r w:rsidRPr="007D2D00">
        <w:rPr>
          <w:sz w:val="28"/>
          <w:szCs w:val="28"/>
        </w:rPr>
        <w:t>, которые существенно ухудшают качество и продолжительность жизни онкологических больных.</w:t>
      </w:r>
    </w:p>
    <w:p w14:paraId="58913F27" w14:textId="77777777" w:rsidR="003B36B9" w:rsidRPr="007D2D00" w:rsidRDefault="003B36B9" w:rsidP="00876C80">
      <w:pPr>
        <w:pStyle w:val="a6"/>
        <w:spacing w:after="0"/>
        <w:ind w:firstLine="540"/>
        <w:jc w:val="both"/>
        <w:rPr>
          <w:sz w:val="28"/>
          <w:szCs w:val="28"/>
        </w:rPr>
      </w:pPr>
    </w:p>
    <w:p w14:paraId="102E93B5" w14:textId="77777777" w:rsidR="004550DE" w:rsidRDefault="004550DE" w:rsidP="004550DE">
      <w:pPr>
        <w:spacing w:after="0" w:line="240" w:lineRule="auto"/>
        <w:ind w:firstLine="567"/>
        <w:jc w:val="center"/>
        <w:rPr>
          <w:rFonts w:ascii="Times New Roman" w:hAnsi="Times New Roman"/>
          <w:b/>
          <w:sz w:val="28"/>
          <w:szCs w:val="28"/>
        </w:rPr>
      </w:pPr>
      <w:r>
        <w:rPr>
          <w:rFonts w:ascii="Times New Roman" w:hAnsi="Times New Roman"/>
          <w:b/>
          <w:sz w:val="28"/>
          <w:szCs w:val="28"/>
        </w:rPr>
        <w:t xml:space="preserve">Часть </w:t>
      </w:r>
      <w:r w:rsidR="003B36B9" w:rsidRPr="007D2D00">
        <w:rPr>
          <w:rFonts w:ascii="Times New Roman" w:hAnsi="Times New Roman"/>
          <w:b/>
          <w:sz w:val="28"/>
          <w:szCs w:val="28"/>
        </w:rPr>
        <w:t>3.</w:t>
      </w:r>
    </w:p>
    <w:p w14:paraId="3696A3EB" w14:textId="396E951B" w:rsidR="00D743B5" w:rsidRPr="007D2D00" w:rsidRDefault="003B36B9" w:rsidP="00D743B5">
      <w:pPr>
        <w:spacing w:after="0" w:line="240" w:lineRule="auto"/>
        <w:ind w:firstLine="567"/>
        <w:jc w:val="center"/>
        <w:rPr>
          <w:rFonts w:ascii="Times New Roman" w:hAnsi="Times New Roman"/>
          <w:b/>
          <w:sz w:val="28"/>
          <w:szCs w:val="28"/>
        </w:rPr>
      </w:pPr>
      <w:r w:rsidRPr="007D2D00">
        <w:rPr>
          <w:rFonts w:ascii="Times New Roman" w:hAnsi="Times New Roman"/>
          <w:b/>
          <w:sz w:val="28"/>
          <w:szCs w:val="28"/>
        </w:rPr>
        <w:t>Стратегические направления, цели и целевые индикаторы</w:t>
      </w:r>
      <w:r w:rsidR="00D743B5">
        <w:rPr>
          <w:rFonts w:ascii="Times New Roman" w:hAnsi="Times New Roman"/>
          <w:b/>
          <w:sz w:val="28"/>
          <w:szCs w:val="28"/>
        </w:rPr>
        <w:t xml:space="preserve">                        </w:t>
      </w:r>
      <w:r w:rsidR="00D743B5" w:rsidRPr="00D743B5">
        <w:rPr>
          <w:rFonts w:ascii="Times New Roman" w:hAnsi="Times New Roman"/>
          <w:b/>
          <w:sz w:val="28"/>
          <w:szCs w:val="28"/>
        </w:rPr>
        <w:t xml:space="preserve"> </w:t>
      </w:r>
      <w:r w:rsidR="00D743B5">
        <w:rPr>
          <w:rFonts w:ascii="Times New Roman" w:hAnsi="Times New Roman"/>
          <w:b/>
          <w:sz w:val="28"/>
          <w:szCs w:val="28"/>
        </w:rPr>
        <w:t xml:space="preserve">3.1 </w:t>
      </w:r>
      <w:r w:rsidR="00D743B5" w:rsidRPr="007D2D00">
        <w:rPr>
          <w:rFonts w:ascii="Times New Roman" w:hAnsi="Times New Roman"/>
          <w:b/>
          <w:sz w:val="28"/>
          <w:szCs w:val="28"/>
        </w:rPr>
        <w:t>Стратегическое направление 1 (финансирование)</w:t>
      </w:r>
    </w:p>
    <w:p w14:paraId="57309442" w14:textId="65E53056" w:rsidR="003B36B9" w:rsidRPr="007D2D00" w:rsidRDefault="003B36B9" w:rsidP="004550DE">
      <w:pPr>
        <w:spacing w:after="0" w:line="240" w:lineRule="auto"/>
        <w:ind w:firstLine="567"/>
        <w:jc w:val="center"/>
        <w:rPr>
          <w:rFonts w:ascii="Times New Roman" w:hAnsi="Times New Roman"/>
          <w:b/>
          <w:sz w:val="28"/>
          <w:szCs w:val="28"/>
        </w:rPr>
      </w:pPr>
    </w:p>
    <w:p w14:paraId="7DB480B0" w14:textId="77777777" w:rsidR="003B36B9" w:rsidRPr="007D2D00" w:rsidRDefault="003B36B9" w:rsidP="00A618F9">
      <w:pPr>
        <w:spacing w:after="0" w:line="240" w:lineRule="auto"/>
        <w:ind w:firstLine="567"/>
        <w:jc w:val="both"/>
        <w:rPr>
          <w:rFonts w:ascii="Times New Roman" w:hAnsi="Times New Roman"/>
          <w:sz w:val="28"/>
          <w:szCs w:val="28"/>
        </w:rPr>
      </w:pPr>
      <w:r w:rsidRPr="007D2D00">
        <w:rPr>
          <w:rFonts w:ascii="Times New Roman" w:hAnsi="Times New Roman"/>
          <w:sz w:val="28"/>
          <w:szCs w:val="28"/>
        </w:rPr>
        <w:t>Приоритетное направление: Совершенствование системы онкологической помощи с учетом мирового опыта и перспектив развития принципиально новых вызовов для общества и медицинских работников по борьбе с раком.</w:t>
      </w:r>
    </w:p>
    <w:p w14:paraId="10B9E28A" w14:textId="77777777" w:rsidR="003B36B9" w:rsidRPr="007D2D00" w:rsidRDefault="003B36B9" w:rsidP="00A618F9">
      <w:pPr>
        <w:pStyle w:val="a3"/>
        <w:autoSpaceDE w:val="0"/>
        <w:autoSpaceDN w:val="0"/>
        <w:adjustRightInd w:val="0"/>
        <w:spacing w:line="194" w:lineRule="exact"/>
        <w:ind w:left="375" w:right="3931"/>
        <w:jc w:val="center"/>
      </w:pPr>
    </w:p>
    <w:p w14:paraId="69EC3982" w14:textId="77777777" w:rsidR="003B36B9" w:rsidRPr="007D2D00" w:rsidRDefault="003B36B9" w:rsidP="00A618F9">
      <w:pPr>
        <w:spacing w:after="0" w:line="240" w:lineRule="auto"/>
        <w:ind w:firstLine="567"/>
        <w:jc w:val="both"/>
        <w:rPr>
          <w:rFonts w:ascii="Times New Roman" w:hAnsi="Times New Roman"/>
          <w:b/>
          <w:sz w:val="28"/>
          <w:szCs w:val="28"/>
        </w:rPr>
      </w:pPr>
      <w:r w:rsidRPr="007D2D00">
        <w:rPr>
          <w:rFonts w:ascii="Times New Roman" w:hAnsi="Times New Roman"/>
          <w:b/>
          <w:sz w:val="28"/>
          <w:szCs w:val="28"/>
        </w:rPr>
        <w:t>Цель 1.1.</w:t>
      </w:r>
      <w:r w:rsidRPr="007D2D00">
        <w:rPr>
          <w:rFonts w:ascii="Times New Roman" w:hAnsi="Times New Roman"/>
          <w:sz w:val="24"/>
          <w:szCs w:val="24"/>
        </w:rPr>
        <w:t xml:space="preserve"> </w:t>
      </w:r>
      <w:r w:rsidRPr="007D2D00">
        <w:rPr>
          <w:rFonts w:ascii="Times New Roman" w:hAnsi="Times New Roman"/>
          <w:b/>
          <w:sz w:val="28"/>
          <w:szCs w:val="28"/>
        </w:rPr>
        <w:t>Рентабельность активов (</w:t>
      </w:r>
      <w:r w:rsidRPr="007D2D00">
        <w:rPr>
          <w:rFonts w:ascii="Times New Roman" w:hAnsi="Times New Roman"/>
          <w:b/>
          <w:sz w:val="28"/>
          <w:szCs w:val="28"/>
          <w:lang w:val="en-US"/>
        </w:rPr>
        <w:t>ROA</w:t>
      </w:r>
      <w:r w:rsidRPr="007D2D00">
        <w:rPr>
          <w:rFonts w:ascii="Times New Roman" w:hAnsi="Times New Roman"/>
          <w:b/>
          <w:sz w:val="28"/>
          <w:szCs w:val="28"/>
        </w:rPr>
        <w:t>).</w:t>
      </w:r>
    </w:p>
    <w:p w14:paraId="26672CAF" w14:textId="77777777" w:rsidR="003B36B9" w:rsidRPr="007D2D00" w:rsidRDefault="003B36B9" w:rsidP="00A618F9">
      <w:pPr>
        <w:spacing w:after="0" w:line="240" w:lineRule="auto"/>
        <w:ind w:firstLine="567"/>
        <w:jc w:val="both"/>
        <w:rPr>
          <w:rFonts w:ascii="Times New Roman" w:hAnsi="Times New Roman"/>
          <w:b/>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4"/>
        <w:gridCol w:w="1467"/>
        <w:gridCol w:w="1134"/>
        <w:gridCol w:w="1418"/>
        <w:gridCol w:w="851"/>
        <w:gridCol w:w="993"/>
        <w:gridCol w:w="1019"/>
        <w:gridCol w:w="709"/>
        <w:gridCol w:w="680"/>
        <w:gridCol w:w="709"/>
        <w:gridCol w:w="709"/>
      </w:tblGrid>
      <w:tr w:rsidR="003B36B9" w:rsidRPr="007D2D00" w14:paraId="0BE627B7" w14:textId="77777777" w:rsidTr="004F7B4D">
        <w:tc>
          <w:tcPr>
            <w:tcW w:w="484" w:type="dxa"/>
            <w:vMerge w:val="restart"/>
          </w:tcPr>
          <w:p w14:paraId="5F2A0419"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w:t>
            </w:r>
          </w:p>
        </w:tc>
        <w:tc>
          <w:tcPr>
            <w:tcW w:w="1467" w:type="dxa"/>
            <w:vMerge w:val="restart"/>
          </w:tcPr>
          <w:p w14:paraId="69EC1AB5"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Наименование целевого индикатора</w:t>
            </w:r>
          </w:p>
        </w:tc>
        <w:tc>
          <w:tcPr>
            <w:tcW w:w="1134" w:type="dxa"/>
            <w:vMerge w:val="restart"/>
          </w:tcPr>
          <w:p w14:paraId="21C9739D"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 xml:space="preserve">Ед. измерения </w:t>
            </w:r>
          </w:p>
        </w:tc>
        <w:tc>
          <w:tcPr>
            <w:tcW w:w="1418" w:type="dxa"/>
            <w:vMerge w:val="restart"/>
          </w:tcPr>
          <w:p w14:paraId="48650A0D"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Источник информации</w:t>
            </w:r>
          </w:p>
        </w:tc>
        <w:tc>
          <w:tcPr>
            <w:tcW w:w="851" w:type="dxa"/>
            <w:vMerge w:val="restart"/>
          </w:tcPr>
          <w:p w14:paraId="673F8184"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Ответственные</w:t>
            </w:r>
          </w:p>
        </w:tc>
        <w:tc>
          <w:tcPr>
            <w:tcW w:w="993" w:type="dxa"/>
            <w:vMerge w:val="restart"/>
          </w:tcPr>
          <w:p w14:paraId="0A589B45" w14:textId="41825183" w:rsidR="003B36B9" w:rsidRPr="007D2D00" w:rsidRDefault="003B36B9" w:rsidP="00D743B5">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Факт 20</w:t>
            </w:r>
            <w:r w:rsidR="00D743B5">
              <w:rPr>
                <w:rFonts w:ascii="Times New Roman" w:hAnsi="Times New Roman"/>
                <w:sz w:val="24"/>
                <w:szCs w:val="24"/>
                <w:lang w:val="kk-KZ" w:eastAsia="en-US"/>
              </w:rPr>
              <w:t>22</w:t>
            </w:r>
            <w:r w:rsidRPr="007D2D00">
              <w:rPr>
                <w:rFonts w:ascii="Times New Roman" w:hAnsi="Times New Roman"/>
                <w:sz w:val="24"/>
                <w:szCs w:val="24"/>
                <w:lang w:val="kk-KZ" w:eastAsia="en-US"/>
              </w:rPr>
              <w:t xml:space="preserve"> года</w:t>
            </w:r>
          </w:p>
        </w:tc>
        <w:tc>
          <w:tcPr>
            <w:tcW w:w="3826" w:type="dxa"/>
            <w:gridSpan w:val="5"/>
          </w:tcPr>
          <w:p w14:paraId="04495247"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План (годы)</w:t>
            </w:r>
          </w:p>
        </w:tc>
      </w:tr>
      <w:tr w:rsidR="003B36B9" w:rsidRPr="007D2D00" w14:paraId="2C6EB9AE" w14:textId="77777777" w:rsidTr="00477F9A">
        <w:tc>
          <w:tcPr>
            <w:tcW w:w="484" w:type="dxa"/>
            <w:vMerge/>
          </w:tcPr>
          <w:p w14:paraId="178E5A9E"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1467" w:type="dxa"/>
            <w:vMerge/>
          </w:tcPr>
          <w:p w14:paraId="4B372FA5"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1134" w:type="dxa"/>
            <w:vMerge/>
          </w:tcPr>
          <w:p w14:paraId="1F2BBB63"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1418" w:type="dxa"/>
            <w:vMerge/>
          </w:tcPr>
          <w:p w14:paraId="6BC094C3"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851" w:type="dxa"/>
            <w:vMerge/>
          </w:tcPr>
          <w:p w14:paraId="5617E7D6"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993" w:type="dxa"/>
            <w:vMerge/>
          </w:tcPr>
          <w:p w14:paraId="6E25E544"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1019" w:type="dxa"/>
          </w:tcPr>
          <w:p w14:paraId="3ED94A74" w14:textId="56D63A19" w:rsidR="003B36B9" w:rsidRPr="007D2D00" w:rsidRDefault="00D743B5" w:rsidP="004F7B4D">
            <w:pPr>
              <w:spacing w:after="0" w:line="240" w:lineRule="auto"/>
              <w:jc w:val="center"/>
              <w:rPr>
                <w:rFonts w:ascii="Times New Roman" w:hAnsi="Times New Roman"/>
                <w:sz w:val="24"/>
                <w:szCs w:val="24"/>
                <w:lang w:val="kk-KZ" w:eastAsia="en-US"/>
              </w:rPr>
            </w:pPr>
            <w:r>
              <w:rPr>
                <w:rFonts w:ascii="Times New Roman" w:hAnsi="Times New Roman"/>
                <w:sz w:val="24"/>
                <w:szCs w:val="24"/>
                <w:lang w:val="kk-KZ" w:eastAsia="en-US"/>
              </w:rPr>
              <w:t>2023</w:t>
            </w:r>
          </w:p>
        </w:tc>
        <w:tc>
          <w:tcPr>
            <w:tcW w:w="709" w:type="dxa"/>
          </w:tcPr>
          <w:p w14:paraId="310A1B95" w14:textId="07C0C3E3" w:rsidR="003B36B9" w:rsidRPr="007D2D00" w:rsidRDefault="00D743B5" w:rsidP="004F7B4D">
            <w:pPr>
              <w:spacing w:after="0" w:line="240" w:lineRule="auto"/>
              <w:jc w:val="center"/>
              <w:rPr>
                <w:rFonts w:ascii="Times New Roman" w:hAnsi="Times New Roman"/>
                <w:sz w:val="24"/>
                <w:szCs w:val="24"/>
                <w:lang w:val="kk-KZ" w:eastAsia="en-US"/>
              </w:rPr>
            </w:pPr>
            <w:r>
              <w:rPr>
                <w:rFonts w:ascii="Times New Roman" w:hAnsi="Times New Roman"/>
                <w:sz w:val="24"/>
                <w:szCs w:val="24"/>
                <w:lang w:val="kk-KZ" w:eastAsia="en-US"/>
              </w:rPr>
              <w:t>2024</w:t>
            </w:r>
          </w:p>
        </w:tc>
        <w:tc>
          <w:tcPr>
            <w:tcW w:w="680" w:type="dxa"/>
          </w:tcPr>
          <w:p w14:paraId="6BD0FBFE" w14:textId="4EABF953" w:rsidR="003B36B9" w:rsidRPr="007D2D00" w:rsidRDefault="00D743B5" w:rsidP="004F7B4D">
            <w:pPr>
              <w:spacing w:after="0" w:line="240" w:lineRule="auto"/>
              <w:jc w:val="center"/>
              <w:rPr>
                <w:rFonts w:ascii="Times New Roman" w:hAnsi="Times New Roman"/>
                <w:sz w:val="24"/>
                <w:szCs w:val="24"/>
                <w:lang w:val="kk-KZ" w:eastAsia="en-US"/>
              </w:rPr>
            </w:pPr>
            <w:r>
              <w:rPr>
                <w:rFonts w:ascii="Times New Roman" w:hAnsi="Times New Roman"/>
                <w:sz w:val="24"/>
                <w:szCs w:val="24"/>
                <w:lang w:val="kk-KZ" w:eastAsia="en-US"/>
              </w:rPr>
              <w:t>2025</w:t>
            </w:r>
          </w:p>
        </w:tc>
        <w:tc>
          <w:tcPr>
            <w:tcW w:w="709" w:type="dxa"/>
          </w:tcPr>
          <w:p w14:paraId="4B602972" w14:textId="37AF20F6" w:rsidR="003B36B9" w:rsidRPr="007D2D00" w:rsidRDefault="00D743B5" w:rsidP="004F7B4D">
            <w:pPr>
              <w:spacing w:after="0" w:line="240" w:lineRule="auto"/>
              <w:jc w:val="center"/>
              <w:rPr>
                <w:rFonts w:ascii="Times New Roman" w:hAnsi="Times New Roman"/>
                <w:sz w:val="24"/>
                <w:szCs w:val="24"/>
                <w:lang w:val="kk-KZ" w:eastAsia="en-US"/>
              </w:rPr>
            </w:pPr>
            <w:r>
              <w:rPr>
                <w:rFonts w:ascii="Times New Roman" w:hAnsi="Times New Roman"/>
                <w:sz w:val="24"/>
                <w:szCs w:val="24"/>
                <w:lang w:val="kk-KZ" w:eastAsia="en-US"/>
              </w:rPr>
              <w:t>2026</w:t>
            </w:r>
          </w:p>
        </w:tc>
        <w:tc>
          <w:tcPr>
            <w:tcW w:w="709" w:type="dxa"/>
          </w:tcPr>
          <w:p w14:paraId="4322E317"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2022</w:t>
            </w:r>
          </w:p>
        </w:tc>
      </w:tr>
      <w:tr w:rsidR="003B36B9" w:rsidRPr="007D2D00" w14:paraId="653C288A" w14:textId="77777777" w:rsidTr="00477F9A">
        <w:tc>
          <w:tcPr>
            <w:tcW w:w="484" w:type="dxa"/>
          </w:tcPr>
          <w:p w14:paraId="2ED61743"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1</w:t>
            </w:r>
          </w:p>
        </w:tc>
        <w:tc>
          <w:tcPr>
            <w:tcW w:w="1467" w:type="dxa"/>
          </w:tcPr>
          <w:p w14:paraId="66473104"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2</w:t>
            </w:r>
          </w:p>
        </w:tc>
        <w:tc>
          <w:tcPr>
            <w:tcW w:w="1134" w:type="dxa"/>
          </w:tcPr>
          <w:p w14:paraId="543051D3"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3</w:t>
            </w:r>
          </w:p>
        </w:tc>
        <w:tc>
          <w:tcPr>
            <w:tcW w:w="1418" w:type="dxa"/>
          </w:tcPr>
          <w:p w14:paraId="5CBFF0A7"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4</w:t>
            </w:r>
          </w:p>
        </w:tc>
        <w:tc>
          <w:tcPr>
            <w:tcW w:w="851" w:type="dxa"/>
          </w:tcPr>
          <w:p w14:paraId="4A80312D"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5</w:t>
            </w:r>
          </w:p>
        </w:tc>
        <w:tc>
          <w:tcPr>
            <w:tcW w:w="993" w:type="dxa"/>
          </w:tcPr>
          <w:p w14:paraId="32EB6483"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6</w:t>
            </w:r>
          </w:p>
        </w:tc>
        <w:tc>
          <w:tcPr>
            <w:tcW w:w="1019" w:type="dxa"/>
          </w:tcPr>
          <w:p w14:paraId="0B7BD547"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7</w:t>
            </w:r>
          </w:p>
        </w:tc>
        <w:tc>
          <w:tcPr>
            <w:tcW w:w="709" w:type="dxa"/>
          </w:tcPr>
          <w:p w14:paraId="28B1B68C"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8</w:t>
            </w:r>
          </w:p>
        </w:tc>
        <w:tc>
          <w:tcPr>
            <w:tcW w:w="680" w:type="dxa"/>
          </w:tcPr>
          <w:p w14:paraId="44B4E3B6"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9</w:t>
            </w:r>
          </w:p>
        </w:tc>
        <w:tc>
          <w:tcPr>
            <w:tcW w:w="709" w:type="dxa"/>
          </w:tcPr>
          <w:p w14:paraId="6A90A890"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10</w:t>
            </w:r>
          </w:p>
        </w:tc>
        <w:tc>
          <w:tcPr>
            <w:tcW w:w="709" w:type="dxa"/>
          </w:tcPr>
          <w:p w14:paraId="4A9F8849"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11</w:t>
            </w:r>
          </w:p>
        </w:tc>
      </w:tr>
      <w:tr w:rsidR="003B36B9" w:rsidRPr="007D2D00" w14:paraId="703B21C0" w14:textId="77777777" w:rsidTr="00477F9A">
        <w:tc>
          <w:tcPr>
            <w:tcW w:w="484" w:type="dxa"/>
          </w:tcPr>
          <w:p w14:paraId="4FEC3609"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1467" w:type="dxa"/>
          </w:tcPr>
          <w:p w14:paraId="33E1D36F"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Целевые индикаторы</w:t>
            </w:r>
          </w:p>
        </w:tc>
        <w:tc>
          <w:tcPr>
            <w:tcW w:w="1134" w:type="dxa"/>
          </w:tcPr>
          <w:p w14:paraId="79790CD5"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1418" w:type="dxa"/>
          </w:tcPr>
          <w:p w14:paraId="33EE3A78"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851" w:type="dxa"/>
          </w:tcPr>
          <w:p w14:paraId="5545E76F"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993" w:type="dxa"/>
          </w:tcPr>
          <w:p w14:paraId="75CC5EFE"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1019" w:type="dxa"/>
          </w:tcPr>
          <w:p w14:paraId="3C653607"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709" w:type="dxa"/>
          </w:tcPr>
          <w:p w14:paraId="11D678D9"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680" w:type="dxa"/>
          </w:tcPr>
          <w:p w14:paraId="6BE6C930"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709" w:type="dxa"/>
          </w:tcPr>
          <w:p w14:paraId="0FC124A9"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709" w:type="dxa"/>
          </w:tcPr>
          <w:p w14:paraId="7FA8225C" w14:textId="77777777" w:rsidR="003B36B9" w:rsidRPr="007D2D00" w:rsidRDefault="003B36B9" w:rsidP="004F7B4D">
            <w:pPr>
              <w:spacing w:after="0" w:line="240" w:lineRule="auto"/>
              <w:jc w:val="center"/>
              <w:rPr>
                <w:rFonts w:ascii="Times New Roman" w:hAnsi="Times New Roman"/>
                <w:sz w:val="24"/>
                <w:szCs w:val="24"/>
                <w:lang w:val="kk-KZ" w:eastAsia="en-US"/>
              </w:rPr>
            </w:pPr>
          </w:p>
        </w:tc>
      </w:tr>
      <w:tr w:rsidR="00477F9A" w:rsidRPr="007D2D00" w14:paraId="77561BA9" w14:textId="77777777" w:rsidTr="00477F9A">
        <w:tc>
          <w:tcPr>
            <w:tcW w:w="484" w:type="dxa"/>
          </w:tcPr>
          <w:p w14:paraId="278AA62F" w14:textId="77777777" w:rsidR="00477F9A" w:rsidRPr="00477F9A" w:rsidRDefault="00477F9A" w:rsidP="00477F9A">
            <w:pPr>
              <w:spacing w:after="0" w:line="240" w:lineRule="auto"/>
              <w:jc w:val="center"/>
              <w:rPr>
                <w:rFonts w:ascii="Times New Roman" w:hAnsi="Times New Roman"/>
                <w:sz w:val="24"/>
                <w:szCs w:val="24"/>
                <w:lang w:val="kk-KZ" w:eastAsia="en-US"/>
              </w:rPr>
            </w:pPr>
            <w:r w:rsidRPr="00477F9A">
              <w:rPr>
                <w:rFonts w:ascii="Times New Roman" w:hAnsi="Times New Roman"/>
                <w:sz w:val="24"/>
                <w:szCs w:val="24"/>
                <w:lang w:val="kk-KZ" w:eastAsia="en-US"/>
              </w:rPr>
              <w:t>1</w:t>
            </w:r>
          </w:p>
        </w:tc>
        <w:tc>
          <w:tcPr>
            <w:tcW w:w="1467" w:type="dxa"/>
          </w:tcPr>
          <w:p w14:paraId="0D160E0D" w14:textId="77777777" w:rsidR="00477F9A" w:rsidRPr="00477F9A" w:rsidRDefault="00477F9A" w:rsidP="00477F9A">
            <w:pPr>
              <w:spacing w:after="0" w:line="240" w:lineRule="auto"/>
              <w:jc w:val="center"/>
              <w:rPr>
                <w:rFonts w:ascii="Times New Roman" w:hAnsi="Times New Roman"/>
                <w:sz w:val="24"/>
                <w:szCs w:val="24"/>
                <w:lang w:eastAsia="en-US"/>
              </w:rPr>
            </w:pPr>
            <w:r w:rsidRPr="00477F9A">
              <w:rPr>
                <w:rFonts w:ascii="Times New Roman" w:hAnsi="Times New Roman"/>
                <w:sz w:val="24"/>
                <w:szCs w:val="24"/>
                <w:lang w:val="kk-KZ" w:eastAsia="en-US"/>
              </w:rPr>
              <w:t>Рентабель-ность активов (</w:t>
            </w:r>
            <w:r w:rsidRPr="00477F9A">
              <w:rPr>
                <w:rFonts w:ascii="Times New Roman" w:hAnsi="Times New Roman"/>
                <w:sz w:val="24"/>
                <w:szCs w:val="24"/>
                <w:lang w:val="en-US" w:eastAsia="en-US"/>
              </w:rPr>
              <w:t>ROA)</w:t>
            </w:r>
          </w:p>
        </w:tc>
        <w:tc>
          <w:tcPr>
            <w:tcW w:w="1134" w:type="dxa"/>
            <w:vAlign w:val="center"/>
          </w:tcPr>
          <w:p w14:paraId="2225CC4F" w14:textId="77777777" w:rsidR="00477F9A" w:rsidRPr="00477F9A" w:rsidRDefault="00477F9A" w:rsidP="00477F9A">
            <w:pPr>
              <w:spacing w:after="0" w:line="240" w:lineRule="auto"/>
              <w:jc w:val="center"/>
              <w:rPr>
                <w:rFonts w:ascii="Times New Roman" w:hAnsi="Times New Roman"/>
                <w:sz w:val="24"/>
                <w:szCs w:val="24"/>
                <w:lang w:val="kk-KZ" w:eastAsia="en-US"/>
              </w:rPr>
            </w:pPr>
            <w:r w:rsidRPr="00477F9A">
              <w:rPr>
                <w:rFonts w:ascii="Times New Roman" w:hAnsi="Times New Roman"/>
                <w:sz w:val="24"/>
                <w:szCs w:val="24"/>
                <w:lang w:val="kk-KZ" w:eastAsia="en-US"/>
              </w:rPr>
              <w:t>%</w:t>
            </w:r>
          </w:p>
        </w:tc>
        <w:tc>
          <w:tcPr>
            <w:tcW w:w="1418" w:type="dxa"/>
            <w:vAlign w:val="center"/>
          </w:tcPr>
          <w:p w14:paraId="1F1BC665" w14:textId="77777777" w:rsidR="00477F9A" w:rsidRPr="00477F9A" w:rsidRDefault="00477F9A" w:rsidP="00477F9A">
            <w:pPr>
              <w:spacing w:after="0" w:line="240" w:lineRule="auto"/>
              <w:jc w:val="center"/>
              <w:rPr>
                <w:rFonts w:ascii="Times New Roman" w:hAnsi="Times New Roman"/>
                <w:sz w:val="24"/>
                <w:szCs w:val="24"/>
                <w:lang w:val="kk-KZ" w:eastAsia="en-US"/>
              </w:rPr>
            </w:pPr>
            <w:r w:rsidRPr="00477F9A">
              <w:rPr>
                <w:rFonts w:ascii="Times New Roman" w:hAnsi="Times New Roman"/>
                <w:sz w:val="24"/>
                <w:szCs w:val="24"/>
                <w:lang w:val="kk-KZ" w:eastAsia="en-US"/>
              </w:rPr>
              <w:t>Финансо-вая отчетность</w:t>
            </w:r>
          </w:p>
        </w:tc>
        <w:tc>
          <w:tcPr>
            <w:tcW w:w="851" w:type="dxa"/>
            <w:vAlign w:val="center"/>
          </w:tcPr>
          <w:p w14:paraId="0796E66A" w14:textId="77777777" w:rsidR="00477F9A" w:rsidRPr="00477F9A" w:rsidRDefault="00477F9A" w:rsidP="00477F9A">
            <w:pPr>
              <w:spacing w:after="0" w:line="240" w:lineRule="auto"/>
              <w:jc w:val="center"/>
              <w:rPr>
                <w:rFonts w:ascii="Times New Roman" w:hAnsi="Times New Roman"/>
                <w:sz w:val="24"/>
                <w:szCs w:val="24"/>
                <w:lang w:val="kk-KZ" w:eastAsia="en-US"/>
              </w:rPr>
            </w:pPr>
            <w:r w:rsidRPr="00477F9A">
              <w:rPr>
                <w:rFonts w:ascii="Times New Roman" w:hAnsi="Times New Roman"/>
                <w:sz w:val="24"/>
                <w:szCs w:val="24"/>
                <w:lang w:val="kk-KZ" w:eastAsia="en-US"/>
              </w:rPr>
              <w:t>Зам. по ЭВ</w:t>
            </w:r>
          </w:p>
        </w:tc>
        <w:tc>
          <w:tcPr>
            <w:tcW w:w="993" w:type="dxa"/>
            <w:vAlign w:val="center"/>
          </w:tcPr>
          <w:p w14:paraId="43121C31" w14:textId="20294A60" w:rsidR="00477F9A" w:rsidRPr="00D743B5" w:rsidRDefault="00477F9A" w:rsidP="00477F9A">
            <w:pPr>
              <w:spacing w:after="0" w:line="240" w:lineRule="auto"/>
              <w:jc w:val="center"/>
              <w:rPr>
                <w:rFonts w:ascii="Times New Roman" w:hAnsi="Times New Roman"/>
                <w:sz w:val="24"/>
                <w:szCs w:val="24"/>
                <w:highlight w:val="red"/>
                <w:lang w:val="kk-KZ" w:eastAsia="en-US"/>
              </w:rPr>
            </w:pPr>
            <w:r w:rsidRPr="008412EF">
              <w:rPr>
                <w:rFonts w:ascii="Times New Roman" w:hAnsi="Times New Roman"/>
                <w:sz w:val="24"/>
                <w:szCs w:val="24"/>
                <w:lang w:val="kk-KZ" w:eastAsia="en-US"/>
              </w:rPr>
              <w:t>6,12</w:t>
            </w:r>
          </w:p>
        </w:tc>
        <w:tc>
          <w:tcPr>
            <w:tcW w:w="1019" w:type="dxa"/>
            <w:vAlign w:val="center"/>
          </w:tcPr>
          <w:p w14:paraId="28D059AC" w14:textId="6D3C4F9A" w:rsidR="00477F9A" w:rsidRPr="00D743B5" w:rsidRDefault="00477F9A" w:rsidP="00477F9A">
            <w:pPr>
              <w:spacing w:after="0" w:line="240" w:lineRule="auto"/>
              <w:jc w:val="center"/>
              <w:rPr>
                <w:rFonts w:ascii="Times New Roman" w:hAnsi="Times New Roman"/>
                <w:sz w:val="24"/>
                <w:szCs w:val="24"/>
                <w:highlight w:val="red"/>
                <w:lang w:val="kk-KZ" w:eastAsia="en-US"/>
              </w:rPr>
            </w:pPr>
            <w:r w:rsidRPr="008412EF">
              <w:rPr>
                <w:rFonts w:ascii="Times New Roman" w:hAnsi="Times New Roman"/>
                <w:sz w:val="24"/>
                <w:szCs w:val="24"/>
                <w:lang w:val="kk-KZ" w:eastAsia="en-US"/>
              </w:rPr>
              <w:t>20,42</w:t>
            </w:r>
          </w:p>
        </w:tc>
        <w:tc>
          <w:tcPr>
            <w:tcW w:w="709" w:type="dxa"/>
            <w:vAlign w:val="center"/>
          </w:tcPr>
          <w:p w14:paraId="5C0CD51A" w14:textId="0E5148DD" w:rsidR="00477F9A" w:rsidRPr="00D743B5" w:rsidRDefault="00477F9A" w:rsidP="00477F9A">
            <w:pPr>
              <w:spacing w:after="0" w:line="240" w:lineRule="auto"/>
              <w:jc w:val="center"/>
              <w:rPr>
                <w:rFonts w:ascii="Times New Roman" w:hAnsi="Times New Roman"/>
                <w:sz w:val="24"/>
                <w:szCs w:val="24"/>
                <w:highlight w:val="red"/>
                <w:lang w:val="kk-KZ" w:eastAsia="en-US"/>
              </w:rPr>
            </w:pPr>
            <w:r w:rsidRPr="008412EF">
              <w:rPr>
                <w:rFonts w:ascii="Times New Roman" w:hAnsi="Times New Roman"/>
                <w:sz w:val="24"/>
                <w:szCs w:val="24"/>
                <w:lang w:val="kk-KZ" w:eastAsia="en-US"/>
              </w:rPr>
              <w:t>3,74</w:t>
            </w:r>
          </w:p>
        </w:tc>
        <w:tc>
          <w:tcPr>
            <w:tcW w:w="680" w:type="dxa"/>
            <w:vAlign w:val="center"/>
          </w:tcPr>
          <w:p w14:paraId="73583A6E" w14:textId="425B0228" w:rsidR="00477F9A" w:rsidRPr="00D743B5" w:rsidRDefault="00477F9A" w:rsidP="00477F9A">
            <w:pPr>
              <w:spacing w:after="0" w:line="240" w:lineRule="auto"/>
              <w:jc w:val="center"/>
              <w:rPr>
                <w:rFonts w:ascii="Times New Roman" w:hAnsi="Times New Roman"/>
                <w:sz w:val="24"/>
                <w:szCs w:val="24"/>
                <w:highlight w:val="red"/>
                <w:lang w:val="kk-KZ" w:eastAsia="en-US"/>
              </w:rPr>
            </w:pPr>
            <w:r w:rsidRPr="008412EF">
              <w:rPr>
                <w:rFonts w:ascii="Times New Roman" w:hAnsi="Times New Roman"/>
                <w:sz w:val="24"/>
                <w:szCs w:val="24"/>
                <w:lang w:val="kk-KZ" w:eastAsia="en-US"/>
              </w:rPr>
              <w:t>3,74</w:t>
            </w:r>
          </w:p>
        </w:tc>
        <w:tc>
          <w:tcPr>
            <w:tcW w:w="709" w:type="dxa"/>
            <w:vAlign w:val="center"/>
          </w:tcPr>
          <w:p w14:paraId="1AC6950F" w14:textId="02AA9271" w:rsidR="00477F9A" w:rsidRPr="00D743B5" w:rsidRDefault="00477F9A" w:rsidP="00477F9A">
            <w:pPr>
              <w:spacing w:after="0" w:line="240" w:lineRule="auto"/>
              <w:jc w:val="center"/>
              <w:rPr>
                <w:rFonts w:ascii="Times New Roman" w:hAnsi="Times New Roman"/>
                <w:sz w:val="24"/>
                <w:szCs w:val="24"/>
                <w:highlight w:val="red"/>
                <w:lang w:val="kk-KZ" w:eastAsia="en-US"/>
              </w:rPr>
            </w:pPr>
            <w:r w:rsidRPr="008412EF">
              <w:rPr>
                <w:rFonts w:ascii="Times New Roman" w:hAnsi="Times New Roman"/>
                <w:sz w:val="24"/>
                <w:szCs w:val="24"/>
                <w:lang w:val="kk-KZ" w:eastAsia="en-US"/>
              </w:rPr>
              <w:t>3,74</w:t>
            </w:r>
          </w:p>
        </w:tc>
        <w:tc>
          <w:tcPr>
            <w:tcW w:w="709" w:type="dxa"/>
            <w:vAlign w:val="center"/>
          </w:tcPr>
          <w:p w14:paraId="4F51271B" w14:textId="4D79B64C" w:rsidR="00477F9A" w:rsidRPr="00D743B5" w:rsidRDefault="00477F9A" w:rsidP="00477F9A">
            <w:pPr>
              <w:spacing w:after="0" w:line="240" w:lineRule="auto"/>
              <w:jc w:val="center"/>
              <w:rPr>
                <w:rFonts w:ascii="Times New Roman" w:hAnsi="Times New Roman"/>
                <w:sz w:val="24"/>
                <w:szCs w:val="24"/>
                <w:highlight w:val="red"/>
                <w:lang w:val="kk-KZ" w:eastAsia="en-US"/>
              </w:rPr>
            </w:pPr>
            <w:r w:rsidRPr="008412EF">
              <w:rPr>
                <w:rFonts w:ascii="Times New Roman" w:hAnsi="Times New Roman"/>
                <w:sz w:val="24"/>
                <w:szCs w:val="24"/>
                <w:lang w:val="kk-KZ" w:eastAsia="en-US"/>
              </w:rPr>
              <w:t>3,74</w:t>
            </w:r>
          </w:p>
        </w:tc>
      </w:tr>
      <w:tr w:rsidR="003B36B9" w:rsidRPr="007D2D00" w14:paraId="0EFAFB37" w14:textId="77777777" w:rsidTr="004F7B4D">
        <w:tc>
          <w:tcPr>
            <w:tcW w:w="10173" w:type="dxa"/>
            <w:gridSpan w:val="11"/>
          </w:tcPr>
          <w:p w14:paraId="3D700EF7"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Задачи</w:t>
            </w:r>
          </w:p>
        </w:tc>
      </w:tr>
      <w:tr w:rsidR="00477F9A" w:rsidRPr="007D2D00" w14:paraId="25AE619E" w14:textId="77777777" w:rsidTr="00477F9A">
        <w:tc>
          <w:tcPr>
            <w:tcW w:w="484" w:type="dxa"/>
          </w:tcPr>
          <w:p w14:paraId="4D842C85" w14:textId="77777777" w:rsidR="00477F9A" w:rsidRPr="00477F9A" w:rsidRDefault="00477F9A" w:rsidP="00477F9A">
            <w:pPr>
              <w:spacing w:after="0" w:line="240" w:lineRule="auto"/>
              <w:jc w:val="center"/>
              <w:rPr>
                <w:rFonts w:ascii="Times New Roman" w:hAnsi="Times New Roman"/>
                <w:sz w:val="24"/>
                <w:szCs w:val="24"/>
                <w:lang w:val="kk-KZ" w:eastAsia="en-US"/>
              </w:rPr>
            </w:pPr>
            <w:r w:rsidRPr="00477F9A">
              <w:rPr>
                <w:rFonts w:ascii="Times New Roman" w:hAnsi="Times New Roman"/>
                <w:sz w:val="24"/>
                <w:szCs w:val="24"/>
                <w:lang w:val="kk-KZ" w:eastAsia="en-US"/>
              </w:rPr>
              <w:lastRenderedPageBreak/>
              <w:t>1</w:t>
            </w:r>
          </w:p>
        </w:tc>
        <w:tc>
          <w:tcPr>
            <w:tcW w:w="1467" w:type="dxa"/>
            <w:vAlign w:val="center"/>
          </w:tcPr>
          <w:p w14:paraId="62ACC55A" w14:textId="77777777" w:rsidR="00477F9A" w:rsidRPr="00477F9A" w:rsidRDefault="00477F9A" w:rsidP="00477F9A">
            <w:pPr>
              <w:spacing w:after="0" w:line="240" w:lineRule="auto"/>
              <w:jc w:val="center"/>
              <w:rPr>
                <w:rFonts w:ascii="Times New Roman" w:hAnsi="Times New Roman"/>
                <w:sz w:val="20"/>
                <w:szCs w:val="20"/>
                <w:lang w:val="kk-KZ" w:eastAsia="en-US"/>
              </w:rPr>
            </w:pPr>
            <w:r w:rsidRPr="00477F9A">
              <w:rPr>
                <w:rFonts w:ascii="Times New Roman" w:hAnsi="Times New Roman"/>
                <w:sz w:val="20"/>
                <w:szCs w:val="20"/>
                <w:lang w:val="kk-KZ" w:eastAsia="en-US"/>
              </w:rPr>
              <w:t>Увеличение прибыли предприятия</w:t>
            </w:r>
          </w:p>
        </w:tc>
        <w:tc>
          <w:tcPr>
            <w:tcW w:w="1134" w:type="dxa"/>
            <w:vAlign w:val="center"/>
          </w:tcPr>
          <w:p w14:paraId="191C0223" w14:textId="77777777" w:rsidR="00477F9A" w:rsidRPr="00477F9A" w:rsidRDefault="00477F9A" w:rsidP="00477F9A">
            <w:pPr>
              <w:spacing w:after="0" w:line="240" w:lineRule="auto"/>
              <w:jc w:val="center"/>
              <w:rPr>
                <w:rFonts w:ascii="Times New Roman" w:hAnsi="Times New Roman"/>
                <w:sz w:val="20"/>
                <w:szCs w:val="20"/>
                <w:lang w:val="kk-KZ" w:eastAsia="en-US"/>
              </w:rPr>
            </w:pPr>
            <w:r w:rsidRPr="00477F9A">
              <w:rPr>
                <w:rFonts w:ascii="Times New Roman" w:hAnsi="Times New Roman"/>
                <w:sz w:val="20"/>
                <w:szCs w:val="20"/>
                <w:lang w:val="kk-KZ" w:eastAsia="en-US"/>
              </w:rPr>
              <w:t>тыс. тенге</w:t>
            </w:r>
          </w:p>
        </w:tc>
        <w:tc>
          <w:tcPr>
            <w:tcW w:w="1418" w:type="dxa"/>
            <w:vAlign w:val="center"/>
          </w:tcPr>
          <w:p w14:paraId="628AB687" w14:textId="77777777" w:rsidR="00477F9A" w:rsidRPr="00477F9A" w:rsidRDefault="00477F9A" w:rsidP="00477F9A">
            <w:pPr>
              <w:spacing w:after="0" w:line="240" w:lineRule="auto"/>
              <w:jc w:val="center"/>
              <w:rPr>
                <w:rFonts w:ascii="Times New Roman" w:hAnsi="Times New Roman"/>
                <w:sz w:val="20"/>
                <w:szCs w:val="20"/>
                <w:lang w:val="kk-KZ" w:eastAsia="en-US"/>
              </w:rPr>
            </w:pPr>
            <w:r w:rsidRPr="00477F9A">
              <w:rPr>
                <w:rFonts w:ascii="Times New Roman" w:hAnsi="Times New Roman"/>
                <w:sz w:val="20"/>
                <w:szCs w:val="20"/>
                <w:lang w:val="kk-KZ" w:eastAsia="en-US"/>
              </w:rPr>
              <w:t>Финансовая отчетность</w:t>
            </w:r>
          </w:p>
        </w:tc>
        <w:tc>
          <w:tcPr>
            <w:tcW w:w="851" w:type="dxa"/>
            <w:vAlign w:val="center"/>
          </w:tcPr>
          <w:p w14:paraId="7E89539F" w14:textId="77777777" w:rsidR="00477F9A" w:rsidRPr="00477F9A" w:rsidRDefault="00477F9A" w:rsidP="00477F9A">
            <w:pPr>
              <w:spacing w:after="0" w:line="240" w:lineRule="auto"/>
              <w:jc w:val="center"/>
              <w:rPr>
                <w:lang w:val="kk-KZ" w:eastAsia="en-US"/>
              </w:rPr>
            </w:pPr>
            <w:r w:rsidRPr="00477F9A">
              <w:rPr>
                <w:rFonts w:ascii="Times New Roman" w:hAnsi="Times New Roman"/>
                <w:sz w:val="18"/>
                <w:szCs w:val="20"/>
                <w:lang w:val="kk-KZ" w:eastAsia="en-US"/>
              </w:rPr>
              <w:t>Зам. по ЭВ</w:t>
            </w:r>
          </w:p>
        </w:tc>
        <w:tc>
          <w:tcPr>
            <w:tcW w:w="993" w:type="dxa"/>
            <w:vAlign w:val="center"/>
          </w:tcPr>
          <w:p w14:paraId="755A0141" w14:textId="5F44CBD6" w:rsidR="00477F9A" w:rsidRPr="00477F9A" w:rsidRDefault="00477F9A" w:rsidP="00477F9A">
            <w:pPr>
              <w:spacing w:after="0" w:line="240" w:lineRule="auto"/>
              <w:jc w:val="center"/>
              <w:rPr>
                <w:rFonts w:ascii="Times New Roman" w:hAnsi="Times New Roman"/>
                <w:sz w:val="18"/>
                <w:szCs w:val="20"/>
                <w:highlight w:val="red"/>
                <w:lang w:val="kk-KZ" w:eastAsia="en-US"/>
              </w:rPr>
            </w:pPr>
            <w:r w:rsidRPr="00477F9A">
              <w:rPr>
                <w:rFonts w:ascii="Times New Roman" w:hAnsi="Times New Roman"/>
                <w:sz w:val="18"/>
                <w:szCs w:val="20"/>
                <w:lang w:val="kk-KZ" w:eastAsia="en-US"/>
              </w:rPr>
              <w:t>237 711,0</w:t>
            </w:r>
          </w:p>
        </w:tc>
        <w:tc>
          <w:tcPr>
            <w:tcW w:w="1019" w:type="dxa"/>
            <w:vAlign w:val="center"/>
          </w:tcPr>
          <w:p w14:paraId="18EF1C9E" w14:textId="32585ADF" w:rsidR="00477F9A" w:rsidRPr="00477F9A" w:rsidRDefault="00477F9A" w:rsidP="00477F9A">
            <w:pPr>
              <w:spacing w:after="0" w:line="240" w:lineRule="auto"/>
              <w:jc w:val="center"/>
              <w:rPr>
                <w:rFonts w:ascii="Times New Roman" w:hAnsi="Times New Roman"/>
                <w:sz w:val="18"/>
                <w:szCs w:val="20"/>
                <w:highlight w:val="red"/>
                <w:lang w:val="kk-KZ" w:eastAsia="en-US"/>
              </w:rPr>
            </w:pPr>
            <w:r w:rsidRPr="00477F9A">
              <w:rPr>
                <w:rFonts w:ascii="Times New Roman" w:hAnsi="Times New Roman"/>
                <w:sz w:val="18"/>
                <w:szCs w:val="20"/>
                <w:lang w:val="kk-KZ" w:eastAsia="en-US"/>
              </w:rPr>
              <w:t>576 080,3</w:t>
            </w:r>
          </w:p>
        </w:tc>
        <w:tc>
          <w:tcPr>
            <w:tcW w:w="709" w:type="dxa"/>
            <w:vAlign w:val="center"/>
          </w:tcPr>
          <w:p w14:paraId="28299292" w14:textId="3C950C87" w:rsidR="00477F9A" w:rsidRPr="00477F9A" w:rsidRDefault="00477F9A" w:rsidP="00477F9A">
            <w:pPr>
              <w:spacing w:after="0" w:line="240" w:lineRule="auto"/>
              <w:jc w:val="center"/>
              <w:rPr>
                <w:rFonts w:ascii="Times New Roman" w:hAnsi="Times New Roman"/>
                <w:sz w:val="18"/>
                <w:szCs w:val="20"/>
                <w:highlight w:val="red"/>
                <w:lang w:val="kk-KZ" w:eastAsia="en-US"/>
              </w:rPr>
            </w:pPr>
            <w:r w:rsidRPr="00477F9A">
              <w:rPr>
                <w:rFonts w:ascii="Times New Roman" w:hAnsi="Times New Roman"/>
                <w:sz w:val="18"/>
                <w:szCs w:val="20"/>
                <w:lang w:val="kk-KZ" w:eastAsia="en-US"/>
              </w:rPr>
              <w:t>0</w:t>
            </w:r>
          </w:p>
        </w:tc>
        <w:tc>
          <w:tcPr>
            <w:tcW w:w="680" w:type="dxa"/>
            <w:vAlign w:val="center"/>
          </w:tcPr>
          <w:p w14:paraId="5DE8B537" w14:textId="6F6C26FF" w:rsidR="00477F9A" w:rsidRPr="00477F9A" w:rsidRDefault="00477F9A" w:rsidP="00477F9A">
            <w:pPr>
              <w:spacing w:after="0" w:line="240" w:lineRule="auto"/>
              <w:jc w:val="center"/>
              <w:rPr>
                <w:rFonts w:ascii="Times New Roman" w:hAnsi="Times New Roman"/>
                <w:sz w:val="18"/>
                <w:szCs w:val="20"/>
                <w:highlight w:val="red"/>
                <w:lang w:val="kk-KZ" w:eastAsia="en-US"/>
              </w:rPr>
            </w:pPr>
            <w:r w:rsidRPr="00477F9A">
              <w:rPr>
                <w:rFonts w:ascii="Times New Roman" w:hAnsi="Times New Roman"/>
                <w:sz w:val="18"/>
                <w:szCs w:val="20"/>
                <w:lang w:val="kk-KZ" w:eastAsia="en-US"/>
              </w:rPr>
              <w:t>0</w:t>
            </w:r>
          </w:p>
        </w:tc>
        <w:tc>
          <w:tcPr>
            <w:tcW w:w="709" w:type="dxa"/>
            <w:vAlign w:val="center"/>
          </w:tcPr>
          <w:p w14:paraId="437CF870" w14:textId="42BB3556" w:rsidR="00477F9A" w:rsidRPr="00477F9A" w:rsidRDefault="00477F9A" w:rsidP="00477F9A">
            <w:pPr>
              <w:spacing w:after="0" w:line="240" w:lineRule="auto"/>
              <w:jc w:val="center"/>
              <w:rPr>
                <w:rFonts w:ascii="Times New Roman" w:hAnsi="Times New Roman"/>
                <w:sz w:val="18"/>
                <w:szCs w:val="20"/>
                <w:highlight w:val="red"/>
                <w:lang w:val="kk-KZ" w:eastAsia="en-US"/>
              </w:rPr>
            </w:pPr>
            <w:r w:rsidRPr="00477F9A">
              <w:rPr>
                <w:rFonts w:ascii="Times New Roman" w:hAnsi="Times New Roman"/>
                <w:sz w:val="18"/>
                <w:szCs w:val="20"/>
                <w:lang w:val="kk-KZ" w:eastAsia="en-US"/>
              </w:rPr>
              <w:t>0</w:t>
            </w:r>
          </w:p>
        </w:tc>
        <w:tc>
          <w:tcPr>
            <w:tcW w:w="709" w:type="dxa"/>
            <w:vAlign w:val="center"/>
          </w:tcPr>
          <w:p w14:paraId="2C53CB63" w14:textId="6A676AE1" w:rsidR="00477F9A" w:rsidRPr="00477F9A" w:rsidRDefault="00477F9A" w:rsidP="00477F9A">
            <w:pPr>
              <w:spacing w:after="0" w:line="240" w:lineRule="auto"/>
              <w:jc w:val="center"/>
              <w:rPr>
                <w:rFonts w:ascii="Times New Roman" w:hAnsi="Times New Roman"/>
                <w:sz w:val="18"/>
                <w:szCs w:val="20"/>
                <w:highlight w:val="red"/>
                <w:lang w:val="kk-KZ" w:eastAsia="en-US"/>
              </w:rPr>
            </w:pPr>
            <w:r w:rsidRPr="00477F9A">
              <w:rPr>
                <w:rFonts w:ascii="Times New Roman" w:hAnsi="Times New Roman"/>
                <w:sz w:val="18"/>
                <w:szCs w:val="20"/>
                <w:lang w:val="kk-KZ" w:eastAsia="en-US"/>
              </w:rPr>
              <w:t>0</w:t>
            </w:r>
          </w:p>
        </w:tc>
      </w:tr>
    </w:tbl>
    <w:p w14:paraId="2DE3BD45" w14:textId="77777777" w:rsidR="003B36B9" w:rsidRPr="007D2D00" w:rsidRDefault="003B36B9" w:rsidP="002302D1">
      <w:pPr>
        <w:spacing w:after="0" w:line="240" w:lineRule="auto"/>
        <w:ind w:firstLine="567"/>
        <w:jc w:val="both"/>
        <w:rPr>
          <w:rFonts w:ascii="Times New Roman" w:hAnsi="Times New Roman"/>
          <w:b/>
          <w:sz w:val="28"/>
          <w:szCs w:val="28"/>
        </w:rPr>
      </w:pPr>
      <w:r w:rsidRPr="007D2D00">
        <w:rPr>
          <w:rFonts w:ascii="Times New Roman" w:hAnsi="Times New Roman"/>
          <w:b/>
          <w:sz w:val="28"/>
          <w:szCs w:val="28"/>
        </w:rPr>
        <w:t>Цель 1.2.</w:t>
      </w:r>
      <w:r w:rsidRPr="007D2D00">
        <w:rPr>
          <w:rFonts w:ascii="Times New Roman" w:hAnsi="Times New Roman"/>
          <w:sz w:val="24"/>
          <w:szCs w:val="24"/>
        </w:rPr>
        <w:t xml:space="preserve"> </w:t>
      </w:r>
      <w:r w:rsidRPr="007D2D00">
        <w:rPr>
          <w:rFonts w:ascii="Times New Roman" w:hAnsi="Times New Roman"/>
          <w:b/>
          <w:sz w:val="28"/>
          <w:szCs w:val="28"/>
        </w:rPr>
        <w:t>Просроченная кредиторская задолженность.</w:t>
      </w:r>
    </w:p>
    <w:p w14:paraId="14E0D5DD" w14:textId="77777777" w:rsidR="003B36B9" w:rsidRPr="007D2D00" w:rsidRDefault="003B36B9" w:rsidP="002302D1">
      <w:pPr>
        <w:spacing w:after="0" w:line="240" w:lineRule="auto"/>
        <w:ind w:firstLine="567"/>
        <w:jc w:val="both"/>
        <w:rPr>
          <w:rFonts w:ascii="Times New Roman" w:hAnsi="Times New Roman"/>
          <w:b/>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4"/>
        <w:gridCol w:w="1467"/>
        <w:gridCol w:w="1134"/>
        <w:gridCol w:w="1418"/>
        <w:gridCol w:w="851"/>
        <w:gridCol w:w="993"/>
        <w:gridCol w:w="707"/>
        <w:gridCol w:w="851"/>
        <w:gridCol w:w="850"/>
        <w:gridCol w:w="709"/>
        <w:gridCol w:w="709"/>
      </w:tblGrid>
      <w:tr w:rsidR="003B36B9" w:rsidRPr="007D2D00" w14:paraId="7D5F163F" w14:textId="77777777" w:rsidTr="004F7B4D">
        <w:tc>
          <w:tcPr>
            <w:tcW w:w="484" w:type="dxa"/>
            <w:vMerge w:val="restart"/>
          </w:tcPr>
          <w:p w14:paraId="107931F1"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w:t>
            </w:r>
          </w:p>
        </w:tc>
        <w:tc>
          <w:tcPr>
            <w:tcW w:w="1467" w:type="dxa"/>
            <w:vMerge w:val="restart"/>
          </w:tcPr>
          <w:p w14:paraId="147D95F0"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Наименование целевого индикатора</w:t>
            </w:r>
          </w:p>
        </w:tc>
        <w:tc>
          <w:tcPr>
            <w:tcW w:w="1134" w:type="dxa"/>
            <w:vMerge w:val="restart"/>
          </w:tcPr>
          <w:p w14:paraId="30EDD22F"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 xml:space="preserve">Ед. измерения </w:t>
            </w:r>
          </w:p>
        </w:tc>
        <w:tc>
          <w:tcPr>
            <w:tcW w:w="1418" w:type="dxa"/>
            <w:vMerge w:val="restart"/>
          </w:tcPr>
          <w:p w14:paraId="2EA51F2E"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Источник информации</w:t>
            </w:r>
          </w:p>
        </w:tc>
        <w:tc>
          <w:tcPr>
            <w:tcW w:w="851" w:type="dxa"/>
            <w:vMerge w:val="restart"/>
          </w:tcPr>
          <w:p w14:paraId="0FA9F3D7"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Ответственные</w:t>
            </w:r>
          </w:p>
        </w:tc>
        <w:tc>
          <w:tcPr>
            <w:tcW w:w="993" w:type="dxa"/>
            <w:vMerge w:val="restart"/>
          </w:tcPr>
          <w:p w14:paraId="05FC4791" w14:textId="25D2139F" w:rsidR="003B36B9" w:rsidRPr="007D2D00" w:rsidRDefault="003B36B9" w:rsidP="005451DC">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Факт 20</w:t>
            </w:r>
            <w:r w:rsidR="005451DC">
              <w:rPr>
                <w:rFonts w:ascii="Times New Roman" w:hAnsi="Times New Roman"/>
                <w:sz w:val="24"/>
                <w:szCs w:val="24"/>
                <w:lang w:val="kk-KZ" w:eastAsia="en-US"/>
              </w:rPr>
              <w:t>22</w:t>
            </w:r>
            <w:r w:rsidRPr="007D2D00">
              <w:rPr>
                <w:rFonts w:ascii="Times New Roman" w:hAnsi="Times New Roman"/>
                <w:sz w:val="24"/>
                <w:szCs w:val="24"/>
                <w:lang w:val="kk-KZ" w:eastAsia="en-US"/>
              </w:rPr>
              <w:t xml:space="preserve"> года</w:t>
            </w:r>
          </w:p>
        </w:tc>
        <w:tc>
          <w:tcPr>
            <w:tcW w:w="3826" w:type="dxa"/>
            <w:gridSpan w:val="5"/>
          </w:tcPr>
          <w:p w14:paraId="3A522B97"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План (годы)</w:t>
            </w:r>
          </w:p>
        </w:tc>
      </w:tr>
      <w:tr w:rsidR="005451DC" w:rsidRPr="007D2D00" w14:paraId="02C1ECA9" w14:textId="77777777" w:rsidTr="004F7B4D">
        <w:tc>
          <w:tcPr>
            <w:tcW w:w="484" w:type="dxa"/>
            <w:vMerge/>
          </w:tcPr>
          <w:p w14:paraId="43E55949"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1467" w:type="dxa"/>
            <w:vMerge/>
          </w:tcPr>
          <w:p w14:paraId="509F1CA9"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1134" w:type="dxa"/>
            <w:vMerge/>
          </w:tcPr>
          <w:p w14:paraId="031B62C1"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1418" w:type="dxa"/>
            <w:vMerge/>
          </w:tcPr>
          <w:p w14:paraId="4CA8340B"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851" w:type="dxa"/>
            <w:vMerge/>
          </w:tcPr>
          <w:p w14:paraId="6BE17119"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993" w:type="dxa"/>
            <w:vMerge/>
          </w:tcPr>
          <w:p w14:paraId="42BCBA87"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707" w:type="dxa"/>
          </w:tcPr>
          <w:p w14:paraId="5D4C9CFD" w14:textId="2DAC1CBF" w:rsidR="003B36B9" w:rsidRPr="007D2D00" w:rsidRDefault="005451DC" w:rsidP="005451DC">
            <w:pPr>
              <w:spacing w:after="0" w:line="240" w:lineRule="auto"/>
              <w:jc w:val="center"/>
              <w:rPr>
                <w:rFonts w:ascii="Times New Roman" w:hAnsi="Times New Roman"/>
                <w:sz w:val="24"/>
                <w:szCs w:val="24"/>
                <w:lang w:val="kk-KZ" w:eastAsia="en-US"/>
              </w:rPr>
            </w:pPr>
            <w:r>
              <w:rPr>
                <w:rFonts w:ascii="Times New Roman" w:hAnsi="Times New Roman"/>
                <w:sz w:val="24"/>
                <w:szCs w:val="24"/>
                <w:lang w:val="kk-KZ" w:eastAsia="en-US"/>
              </w:rPr>
              <w:t>2023</w:t>
            </w:r>
          </w:p>
        </w:tc>
        <w:tc>
          <w:tcPr>
            <w:tcW w:w="851" w:type="dxa"/>
          </w:tcPr>
          <w:p w14:paraId="5F2F8ED8" w14:textId="6E723BB4" w:rsidR="003B36B9" w:rsidRPr="007D2D00" w:rsidRDefault="003B36B9" w:rsidP="005451DC">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20</w:t>
            </w:r>
            <w:r w:rsidR="005451DC">
              <w:rPr>
                <w:rFonts w:ascii="Times New Roman" w:hAnsi="Times New Roman"/>
                <w:sz w:val="24"/>
                <w:szCs w:val="24"/>
                <w:lang w:val="kk-KZ" w:eastAsia="en-US"/>
              </w:rPr>
              <w:t>24</w:t>
            </w:r>
          </w:p>
        </w:tc>
        <w:tc>
          <w:tcPr>
            <w:tcW w:w="850" w:type="dxa"/>
          </w:tcPr>
          <w:p w14:paraId="3E87D4C1" w14:textId="7529F713" w:rsidR="003B36B9" w:rsidRPr="007D2D00" w:rsidRDefault="003B36B9" w:rsidP="005451DC">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202</w:t>
            </w:r>
            <w:r w:rsidR="005451DC">
              <w:rPr>
                <w:rFonts w:ascii="Times New Roman" w:hAnsi="Times New Roman"/>
                <w:sz w:val="24"/>
                <w:szCs w:val="24"/>
                <w:lang w:val="kk-KZ" w:eastAsia="en-US"/>
              </w:rPr>
              <w:t>5</w:t>
            </w:r>
          </w:p>
        </w:tc>
        <w:tc>
          <w:tcPr>
            <w:tcW w:w="709" w:type="dxa"/>
          </w:tcPr>
          <w:p w14:paraId="7BF9B33F" w14:textId="0C53C1C3" w:rsidR="003B36B9" w:rsidRPr="007D2D00" w:rsidRDefault="003B36B9" w:rsidP="005451DC">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202</w:t>
            </w:r>
            <w:r w:rsidR="005451DC">
              <w:rPr>
                <w:rFonts w:ascii="Times New Roman" w:hAnsi="Times New Roman"/>
                <w:sz w:val="24"/>
                <w:szCs w:val="24"/>
                <w:lang w:val="kk-KZ" w:eastAsia="en-US"/>
              </w:rPr>
              <w:t>6</w:t>
            </w:r>
          </w:p>
        </w:tc>
        <w:tc>
          <w:tcPr>
            <w:tcW w:w="709" w:type="dxa"/>
          </w:tcPr>
          <w:p w14:paraId="355E6E80" w14:textId="373EBBB5" w:rsidR="003B36B9" w:rsidRPr="007D2D00" w:rsidRDefault="003B36B9" w:rsidP="005451DC">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202</w:t>
            </w:r>
            <w:r w:rsidR="005451DC">
              <w:rPr>
                <w:rFonts w:ascii="Times New Roman" w:hAnsi="Times New Roman"/>
                <w:sz w:val="24"/>
                <w:szCs w:val="24"/>
                <w:lang w:val="kk-KZ" w:eastAsia="en-US"/>
              </w:rPr>
              <w:t>7</w:t>
            </w:r>
          </w:p>
        </w:tc>
      </w:tr>
      <w:tr w:rsidR="003B36B9" w:rsidRPr="007D2D00" w14:paraId="623C4AAD" w14:textId="77777777" w:rsidTr="004F7B4D">
        <w:tc>
          <w:tcPr>
            <w:tcW w:w="484" w:type="dxa"/>
          </w:tcPr>
          <w:p w14:paraId="64A0BFCC"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1</w:t>
            </w:r>
          </w:p>
        </w:tc>
        <w:tc>
          <w:tcPr>
            <w:tcW w:w="1467" w:type="dxa"/>
          </w:tcPr>
          <w:p w14:paraId="05EADBFE"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2</w:t>
            </w:r>
          </w:p>
        </w:tc>
        <w:tc>
          <w:tcPr>
            <w:tcW w:w="1134" w:type="dxa"/>
          </w:tcPr>
          <w:p w14:paraId="1E065274"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3</w:t>
            </w:r>
          </w:p>
        </w:tc>
        <w:tc>
          <w:tcPr>
            <w:tcW w:w="1418" w:type="dxa"/>
          </w:tcPr>
          <w:p w14:paraId="7395E1F0"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4</w:t>
            </w:r>
          </w:p>
        </w:tc>
        <w:tc>
          <w:tcPr>
            <w:tcW w:w="851" w:type="dxa"/>
          </w:tcPr>
          <w:p w14:paraId="58099E0F"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5</w:t>
            </w:r>
          </w:p>
        </w:tc>
        <w:tc>
          <w:tcPr>
            <w:tcW w:w="993" w:type="dxa"/>
          </w:tcPr>
          <w:p w14:paraId="0401989E"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6</w:t>
            </w:r>
          </w:p>
        </w:tc>
        <w:tc>
          <w:tcPr>
            <w:tcW w:w="707" w:type="dxa"/>
          </w:tcPr>
          <w:p w14:paraId="4C489FD8"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7</w:t>
            </w:r>
          </w:p>
        </w:tc>
        <w:tc>
          <w:tcPr>
            <w:tcW w:w="851" w:type="dxa"/>
          </w:tcPr>
          <w:p w14:paraId="1928EF06"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8</w:t>
            </w:r>
          </w:p>
        </w:tc>
        <w:tc>
          <w:tcPr>
            <w:tcW w:w="850" w:type="dxa"/>
          </w:tcPr>
          <w:p w14:paraId="52666C94"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9</w:t>
            </w:r>
          </w:p>
        </w:tc>
        <w:tc>
          <w:tcPr>
            <w:tcW w:w="709" w:type="dxa"/>
          </w:tcPr>
          <w:p w14:paraId="3E605AD5"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10</w:t>
            </w:r>
          </w:p>
        </w:tc>
        <w:tc>
          <w:tcPr>
            <w:tcW w:w="709" w:type="dxa"/>
          </w:tcPr>
          <w:p w14:paraId="11897AE4"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11</w:t>
            </w:r>
          </w:p>
        </w:tc>
      </w:tr>
      <w:tr w:rsidR="003B36B9" w:rsidRPr="007D2D00" w14:paraId="1353DD7F" w14:textId="77777777" w:rsidTr="004F7B4D">
        <w:tc>
          <w:tcPr>
            <w:tcW w:w="484" w:type="dxa"/>
          </w:tcPr>
          <w:p w14:paraId="3E09C47C"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1467" w:type="dxa"/>
          </w:tcPr>
          <w:p w14:paraId="17C3A9A2"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Целевые индикаторы</w:t>
            </w:r>
          </w:p>
        </w:tc>
        <w:tc>
          <w:tcPr>
            <w:tcW w:w="1134" w:type="dxa"/>
          </w:tcPr>
          <w:p w14:paraId="484F647F"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1418" w:type="dxa"/>
          </w:tcPr>
          <w:p w14:paraId="28CF4244"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851" w:type="dxa"/>
          </w:tcPr>
          <w:p w14:paraId="322DF449"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993" w:type="dxa"/>
          </w:tcPr>
          <w:p w14:paraId="2801563C"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707" w:type="dxa"/>
          </w:tcPr>
          <w:p w14:paraId="5655FABC"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851" w:type="dxa"/>
          </w:tcPr>
          <w:p w14:paraId="3B80EE51"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850" w:type="dxa"/>
          </w:tcPr>
          <w:p w14:paraId="5C43621B"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709" w:type="dxa"/>
          </w:tcPr>
          <w:p w14:paraId="201786FE"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709" w:type="dxa"/>
          </w:tcPr>
          <w:p w14:paraId="41A2884E" w14:textId="77777777" w:rsidR="003B36B9" w:rsidRPr="007D2D00" w:rsidRDefault="003B36B9" w:rsidP="004F7B4D">
            <w:pPr>
              <w:spacing w:after="0" w:line="240" w:lineRule="auto"/>
              <w:jc w:val="center"/>
              <w:rPr>
                <w:rFonts w:ascii="Times New Roman" w:hAnsi="Times New Roman"/>
                <w:sz w:val="24"/>
                <w:szCs w:val="24"/>
                <w:lang w:val="kk-KZ" w:eastAsia="en-US"/>
              </w:rPr>
            </w:pPr>
          </w:p>
        </w:tc>
      </w:tr>
      <w:tr w:rsidR="003B36B9" w:rsidRPr="007D2D00" w14:paraId="104D2B54" w14:textId="77777777" w:rsidTr="004F7B4D">
        <w:tc>
          <w:tcPr>
            <w:tcW w:w="484" w:type="dxa"/>
          </w:tcPr>
          <w:p w14:paraId="13651DB7"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1</w:t>
            </w:r>
          </w:p>
        </w:tc>
        <w:tc>
          <w:tcPr>
            <w:tcW w:w="1467" w:type="dxa"/>
          </w:tcPr>
          <w:p w14:paraId="2931C162"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Просроченная кредиторская задолженность</w:t>
            </w:r>
          </w:p>
        </w:tc>
        <w:tc>
          <w:tcPr>
            <w:tcW w:w="1134" w:type="dxa"/>
            <w:vAlign w:val="center"/>
          </w:tcPr>
          <w:p w14:paraId="74D4A683" w14:textId="77777777" w:rsidR="003B36B9" w:rsidRPr="007D2D00" w:rsidRDefault="003B36B9" w:rsidP="004F7B4D">
            <w:pPr>
              <w:spacing w:after="0" w:line="240" w:lineRule="auto"/>
              <w:jc w:val="center"/>
              <w:rPr>
                <w:rFonts w:ascii="Times New Roman" w:hAnsi="Times New Roman"/>
                <w:sz w:val="20"/>
                <w:szCs w:val="20"/>
                <w:lang w:val="kk-KZ" w:eastAsia="en-US"/>
              </w:rPr>
            </w:pPr>
            <w:r w:rsidRPr="007D2D00">
              <w:rPr>
                <w:rFonts w:ascii="Times New Roman" w:hAnsi="Times New Roman"/>
                <w:sz w:val="20"/>
                <w:szCs w:val="20"/>
                <w:lang w:val="kk-KZ" w:eastAsia="en-US"/>
              </w:rPr>
              <w:t>%</w:t>
            </w:r>
          </w:p>
        </w:tc>
        <w:tc>
          <w:tcPr>
            <w:tcW w:w="1418" w:type="dxa"/>
            <w:vAlign w:val="center"/>
          </w:tcPr>
          <w:p w14:paraId="1D04EE99" w14:textId="77777777" w:rsidR="003B36B9" w:rsidRPr="007D2D00" w:rsidRDefault="003B36B9" w:rsidP="004F7B4D">
            <w:pPr>
              <w:spacing w:after="0" w:line="240" w:lineRule="auto"/>
              <w:jc w:val="center"/>
              <w:rPr>
                <w:rFonts w:ascii="Times New Roman" w:hAnsi="Times New Roman"/>
                <w:sz w:val="20"/>
                <w:szCs w:val="20"/>
                <w:lang w:val="kk-KZ" w:eastAsia="en-US"/>
              </w:rPr>
            </w:pPr>
            <w:r w:rsidRPr="007D2D00">
              <w:rPr>
                <w:rFonts w:ascii="Times New Roman" w:hAnsi="Times New Roman"/>
                <w:sz w:val="20"/>
                <w:szCs w:val="20"/>
                <w:lang w:val="kk-KZ" w:eastAsia="en-US"/>
              </w:rPr>
              <w:t>Финансовая отчетность</w:t>
            </w:r>
          </w:p>
        </w:tc>
        <w:tc>
          <w:tcPr>
            <w:tcW w:w="851" w:type="dxa"/>
            <w:vAlign w:val="center"/>
          </w:tcPr>
          <w:p w14:paraId="6142128F" w14:textId="77777777" w:rsidR="003B36B9" w:rsidRPr="007D2D00" w:rsidRDefault="003B36B9" w:rsidP="004F7B4D">
            <w:pPr>
              <w:spacing w:after="0" w:line="240" w:lineRule="auto"/>
              <w:jc w:val="center"/>
              <w:rPr>
                <w:lang w:val="kk-KZ" w:eastAsia="en-US"/>
              </w:rPr>
            </w:pPr>
            <w:r w:rsidRPr="007D2D00">
              <w:rPr>
                <w:rFonts w:ascii="Times New Roman" w:hAnsi="Times New Roman"/>
                <w:sz w:val="18"/>
                <w:szCs w:val="20"/>
                <w:lang w:val="kk-KZ" w:eastAsia="en-US"/>
              </w:rPr>
              <w:t>Зам. по ЭВ</w:t>
            </w:r>
          </w:p>
        </w:tc>
        <w:tc>
          <w:tcPr>
            <w:tcW w:w="993" w:type="dxa"/>
            <w:vAlign w:val="center"/>
          </w:tcPr>
          <w:p w14:paraId="3ECEF3E2" w14:textId="77777777" w:rsidR="003B36B9" w:rsidRPr="007D2D00" w:rsidRDefault="003B36B9" w:rsidP="004F7B4D">
            <w:pPr>
              <w:spacing w:after="0" w:line="240" w:lineRule="auto"/>
              <w:jc w:val="center"/>
              <w:rPr>
                <w:rFonts w:ascii="Times New Roman" w:hAnsi="Times New Roman"/>
                <w:sz w:val="20"/>
                <w:szCs w:val="20"/>
                <w:lang w:val="kk-KZ" w:eastAsia="en-US"/>
              </w:rPr>
            </w:pPr>
            <w:r w:rsidRPr="007D2D00">
              <w:rPr>
                <w:rFonts w:ascii="Times New Roman" w:hAnsi="Times New Roman"/>
                <w:sz w:val="20"/>
                <w:szCs w:val="20"/>
                <w:lang w:val="kk-KZ" w:eastAsia="en-US"/>
              </w:rPr>
              <w:t>-</w:t>
            </w:r>
          </w:p>
        </w:tc>
        <w:tc>
          <w:tcPr>
            <w:tcW w:w="707" w:type="dxa"/>
            <w:vAlign w:val="center"/>
          </w:tcPr>
          <w:p w14:paraId="246EE937" w14:textId="77777777" w:rsidR="003B36B9" w:rsidRPr="007D2D00" w:rsidRDefault="003B36B9" w:rsidP="004F7B4D">
            <w:pPr>
              <w:spacing w:after="0" w:line="240" w:lineRule="auto"/>
              <w:jc w:val="center"/>
              <w:rPr>
                <w:rFonts w:ascii="Times New Roman" w:hAnsi="Times New Roman"/>
                <w:sz w:val="20"/>
                <w:szCs w:val="20"/>
                <w:lang w:val="kk-KZ" w:eastAsia="en-US"/>
              </w:rPr>
            </w:pPr>
            <w:r w:rsidRPr="007D2D00">
              <w:rPr>
                <w:rFonts w:ascii="Times New Roman" w:hAnsi="Times New Roman"/>
                <w:sz w:val="20"/>
                <w:szCs w:val="20"/>
                <w:lang w:val="kk-KZ" w:eastAsia="en-US"/>
              </w:rPr>
              <w:t>-</w:t>
            </w:r>
          </w:p>
        </w:tc>
        <w:tc>
          <w:tcPr>
            <w:tcW w:w="851" w:type="dxa"/>
            <w:vAlign w:val="center"/>
          </w:tcPr>
          <w:p w14:paraId="4DF59ABA" w14:textId="77777777" w:rsidR="003B36B9" w:rsidRPr="007D2D00" w:rsidRDefault="003B36B9" w:rsidP="004F7B4D">
            <w:pPr>
              <w:spacing w:after="0" w:line="240" w:lineRule="auto"/>
              <w:jc w:val="center"/>
              <w:rPr>
                <w:rFonts w:ascii="Times New Roman" w:hAnsi="Times New Roman"/>
                <w:sz w:val="20"/>
                <w:szCs w:val="20"/>
                <w:lang w:val="kk-KZ" w:eastAsia="en-US"/>
              </w:rPr>
            </w:pPr>
            <w:r w:rsidRPr="007D2D00">
              <w:rPr>
                <w:rFonts w:ascii="Times New Roman" w:hAnsi="Times New Roman"/>
                <w:sz w:val="20"/>
                <w:szCs w:val="20"/>
                <w:lang w:val="kk-KZ" w:eastAsia="en-US"/>
              </w:rPr>
              <w:t>-</w:t>
            </w:r>
          </w:p>
        </w:tc>
        <w:tc>
          <w:tcPr>
            <w:tcW w:w="850" w:type="dxa"/>
            <w:vAlign w:val="center"/>
          </w:tcPr>
          <w:p w14:paraId="623DB0CD" w14:textId="77777777" w:rsidR="003B36B9" w:rsidRPr="007D2D00" w:rsidRDefault="003B36B9" w:rsidP="004F7B4D">
            <w:pPr>
              <w:spacing w:after="0" w:line="240" w:lineRule="auto"/>
              <w:jc w:val="center"/>
              <w:rPr>
                <w:rFonts w:ascii="Times New Roman" w:hAnsi="Times New Roman"/>
                <w:sz w:val="20"/>
                <w:szCs w:val="20"/>
                <w:lang w:val="kk-KZ" w:eastAsia="en-US"/>
              </w:rPr>
            </w:pPr>
            <w:r w:rsidRPr="007D2D00">
              <w:rPr>
                <w:rFonts w:ascii="Times New Roman" w:hAnsi="Times New Roman"/>
                <w:sz w:val="20"/>
                <w:szCs w:val="20"/>
                <w:lang w:val="kk-KZ" w:eastAsia="en-US"/>
              </w:rPr>
              <w:t>-</w:t>
            </w:r>
          </w:p>
        </w:tc>
        <w:tc>
          <w:tcPr>
            <w:tcW w:w="709" w:type="dxa"/>
            <w:vAlign w:val="center"/>
          </w:tcPr>
          <w:p w14:paraId="73B4A381" w14:textId="77777777" w:rsidR="003B36B9" w:rsidRPr="007D2D00" w:rsidRDefault="003B36B9" w:rsidP="004F7B4D">
            <w:pPr>
              <w:spacing w:after="0" w:line="240" w:lineRule="auto"/>
              <w:jc w:val="center"/>
              <w:rPr>
                <w:rFonts w:ascii="Times New Roman" w:hAnsi="Times New Roman"/>
                <w:sz w:val="20"/>
                <w:szCs w:val="20"/>
                <w:lang w:val="kk-KZ" w:eastAsia="en-US"/>
              </w:rPr>
            </w:pPr>
            <w:r w:rsidRPr="007D2D00">
              <w:rPr>
                <w:rFonts w:ascii="Times New Roman" w:hAnsi="Times New Roman"/>
                <w:sz w:val="20"/>
                <w:szCs w:val="20"/>
                <w:lang w:val="kk-KZ" w:eastAsia="en-US"/>
              </w:rPr>
              <w:t>-</w:t>
            </w:r>
          </w:p>
        </w:tc>
        <w:tc>
          <w:tcPr>
            <w:tcW w:w="709" w:type="dxa"/>
            <w:vAlign w:val="center"/>
          </w:tcPr>
          <w:p w14:paraId="73F16F71" w14:textId="77777777" w:rsidR="003B36B9" w:rsidRPr="007D2D00" w:rsidRDefault="003B36B9" w:rsidP="004F7B4D">
            <w:pPr>
              <w:spacing w:after="0" w:line="240" w:lineRule="auto"/>
              <w:jc w:val="center"/>
              <w:rPr>
                <w:rFonts w:ascii="Times New Roman" w:hAnsi="Times New Roman"/>
                <w:sz w:val="20"/>
                <w:szCs w:val="20"/>
                <w:lang w:val="kk-KZ" w:eastAsia="en-US"/>
              </w:rPr>
            </w:pPr>
            <w:r w:rsidRPr="007D2D00">
              <w:rPr>
                <w:rFonts w:ascii="Times New Roman" w:hAnsi="Times New Roman"/>
                <w:sz w:val="20"/>
                <w:szCs w:val="20"/>
                <w:lang w:val="kk-KZ" w:eastAsia="en-US"/>
              </w:rPr>
              <w:t>-</w:t>
            </w:r>
          </w:p>
        </w:tc>
      </w:tr>
      <w:tr w:rsidR="003B36B9" w:rsidRPr="007D2D00" w14:paraId="0FBEDC3D" w14:textId="77777777" w:rsidTr="004F7B4D">
        <w:tc>
          <w:tcPr>
            <w:tcW w:w="10173" w:type="dxa"/>
            <w:gridSpan w:val="11"/>
          </w:tcPr>
          <w:p w14:paraId="7B83F0EE"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Задачи</w:t>
            </w:r>
          </w:p>
        </w:tc>
      </w:tr>
      <w:tr w:rsidR="003B36B9" w:rsidRPr="007D2D00" w14:paraId="402AB026" w14:textId="77777777" w:rsidTr="004F7B4D">
        <w:tc>
          <w:tcPr>
            <w:tcW w:w="484" w:type="dxa"/>
          </w:tcPr>
          <w:p w14:paraId="2813DAB7"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1</w:t>
            </w:r>
          </w:p>
        </w:tc>
        <w:tc>
          <w:tcPr>
            <w:tcW w:w="1467" w:type="dxa"/>
          </w:tcPr>
          <w:p w14:paraId="1CBA6E0F"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Отсутствие кредиторской задолженности</w:t>
            </w:r>
          </w:p>
        </w:tc>
        <w:tc>
          <w:tcPr>
            <w:tcW w:w="1134" w:type="dxa"/>
            <w:vAlign w:val="center"/>
          </w:tcPr>
          <w:p w14:paraId="371CE52E" w14:textId="77777777" w:rsidR="003B36B9" w:rsidRPr="007D2D00" w:rsidRDefault="003B36B9" w:rsidP="004F7B4D">
            <w:pPr>
              <w:spacing w:after="0" w:line="240" w:lineRule="auto"/>
              <w:jc w:val="center"/>
              <w:rPr>
                <w:rFonts w:ascii="Times New Roman" w:hAnsi="Times New Roman"/>
                <w:sz w:val="20"/>
                <w:szCs w:val="20"/>
                <w:lang w:val="kk-KZ" w:eastAsia="en-US"/>
              </w:rPr>
            </w:pPr>
            <w:r w:rsidRPr="007D2D00">
              <w:rPr>
                <w:rFonts w:ascii="Times New Roman" w:hAnsi="Times New Roman"/>
                <w:sz w:val="20"/>
                <w:szCs w:val="20"/>
                <w:lang w:val="kk-KZ" w:eastAsia="en-US"/>
              </w:rPr>
              <w:t>тенге</w:t>
            </w:r>
          </w:p>
        </w:tc>
        <w:tc>
          <w:tcPr>
            <w:tcW w:w="1418" w:type="dxa"/>
            <w:vAlign w:val="center"/>
          </w:tcPr>
          <w:p w14:paraId="6A90E43C" w14:textId="77777777" w:rsidR="003B36B9" w:rsidRPr="007D2D00" w:rsidRDefault="003B36B9" w:rsidP="004F7B4D">
            <w:pPr>
              <w:spacing w:after="0" w:line="240" w:lineRule="auto"/>
              <w:jc w:val="center"/>
              <w:rPr>
                <w:rFonts w:ascii="Times New Roman" w:hAnsi="Times New Roman"/>
                <w:sz w:val="20"/>
                <w:szCs w:val="20"/>
                <w:lang w:val="kk-KZ" w:eastAsia="en-US"/>
              </w:rPr>
            </w:pPr>
            <w:r w:rsidRPr="007D2D00">
              <w:rPr>
                <w:rFonts w:ascii="Times New Roman" w:hAnsi="Times New Roman"/>
                <w:sz w:val="20"/>
                <w:szCs w:val="20"/>
                <w:lang w:val="kk-KZ" w:eastAsia="en-US"/>
              </w:rPr>
              <w:t>Финансовая отчетность</w:t>
            </w:r>
          </w:p>
        </w:tc>
        <w:tc>
          <w:tcPr>
            <w:tcW w:w="851" w:type="dxa"/>
            <w:vAlign w:val="center"/>
          </w:tcPr>
          <w:p w14:paraId="5390B96C" w14:textId="77777777" w:rsidR="003B36B9" w:rsidRPr="007D2D00" w:rsidRDefault="003B36B9" w:rsidP="004F7B4D">
            <w:pPr>
              <w:spacing w:after="0" w:line="240" w:lineRule="auto"/>
              <w:jc w:val="center"/>
              <w:rPr>
                <w:lang w:val="kk-KZ" w:eastAsia="en-US"/>
              </w:rPr>
            </w:pPr>
            <w:r w:rsidRPr="007D2D00">
              <w:rPr>
                <w:rFonts w:ascii="Times New Roman" w:hAnsi="Times New Roman"/>
                <w:sz w:val="18"/>
                <w:szCs w:val="20"/>
                <w:lang w:val="kk-KZ" w:eastAsia="en-US"/>
              </w:rPr>
              <w:t>Зам. по ЭВ</w:t>
            </w:r>
          </w:p>
        </w:tc>
        <w:tc>
          <w:tcPr>
            <w:tcW w:w="993" w:type="dxa"/>
            <w:vAlign w:val="center"/>
          </w:tcPr>
          <w:p w14:paraId="72264617" w14:textId="77777777" w:rsidR="003B36B9" w:rsidRPr="007D2D00" w:rsidRDefault="003B36B9" w:rsidP="004F7B4D">
            <w:pPr>
              <w:spacing w:after="0" w:line="240" w:lineRule="auto"/>
              <w:jc w:val="center"/>
              <w:rPr>
                <w:rFonts w:ascii="Times New Roman" w:hAnsi="Times New Roman"/>
                <w:sz w:val="20"/>
                <w:szCs w:val="20"/>
                <w:lang w:val="kk-KZ" w:eastAsia="en-US"/>
              </w:rPr>
            </w:pPr>
            <w:r w:rsidRPr="007D2D00">
              <w:rPr>
                <w:rFonts w:ascii="Times New Roman" w:hAnsi="Times New Roman"/>
                <w:sz w:val="20"/>
                <w:szCs w:val="20"/>
                <w:lang w:val="kk-KZ" w:eastAsia="en-US"/>
              </w:rPr>
              <w:t>-</w:t>
            </w:r>
          </w:p>
        </w:tc>
        <w:tc>
          <w:tcPr>
            <w:tcW w:w="707" w:type="dxa"/>
            <w:vAlign w:val="center"/>
          </w:tcPr>
          <w:p w14:paraId="415BC2BD" w14:textId="77777777" w:rsidR="003B36B9" w:rsidRPr="007D2D00" w:rsidRDefault="003B36B9" w:rsidP="004F7B4D">
            <w:pPr>
              <w:spacing w:after="0" w:line="240" w:lineRule="auto"/>
              <w:jc w:val="center"/>
              <w:rPr>
                <w:rFonts w:ascii="Times New Roman" w:hAnsi="Times New Roman"/>
                <w:sz w:val="20"/>
                <w:szCs w:val="20"/>
                <w:lang w:val="kk-KZ" w:eastAsia="en-US"/>
              </w:rPr>
            </w:pPr>
            <w:r w:rsidRPr="007D2D00">
              <w:rPr>
                <w:rFonts w:ascii="Times New Roman" w:hAnsi="Times New Roman"/>
                <w:sz w:val="20"/>
                <w:szCs w:val="20"/>
                <w:lang w:val="kk-KZ" w:eastAsia="en-US"/>
              </w:rPr>
              <w:t>-</w:t>
            </w:r>
          </w:p>
        </w:tc>
        <w:tc>
          <w:tcPr>
            <w:tcW w:w="851" w:type="dxa"/>
            <w:vAlign w:val="center"/>
          </w:tcPr>
          <w:p w14:paraId="784A932A" w14:textId="77777777" w:rsidR="003B36B9" w:rsidRPr="007D2D00" w:rsidRDefault="003B36B9" w:rsidP="004F7B4D">
            <w:pPr>
              <w:spacing w:after="0" w:line="240" w:lineRule="auto"/>
              <w:jc w:val="center"/>
              <w:rPr>
                <w:rFonts w:ascii="Times New Roman" w:hAnsi="Times New Roman"/>
                <w:sz w:val="20"/>
                <w:szCs w:val="20"/>
                <w:lang w:val="kk-KZ" w:eastAsia="en-US"/>
              </w:rPr>
            </w:pPr>
            <w:r w:rsidRPr="007D2D00">
              <w:rPr>
                <w:rFonts w:ascii="Times New Roman" w:hAnsi="Times New Roman"/>
                <w:sz w:val="20"/>
                <w:szCs w:val="20"/>
                <w:lang w:val="kk-KZ" w:eastAsia="en-US"/>
              </w:rPr>
              <w:t>-</w:t>
            </w:r>
          </w:p>
        </w:tc>
        <w:tc>
          <w:tcPr>
            <w:tcW w:w="850" w:type="dxa"/>
            <w:vAlign w:val="center"/>
          </w:tcPr>
          <w:p w14:paraId="5FFCAF89" w14:textId="77777777" w:rsidR="003B36B9" w:rsidRPr="007D2D00" w:rsidRDefault="003B36B9" w:rsidP="004F7B4D">
            <w:pPr>
              <w:spacing w:after="0" w:line="240" w:lineRule="auto"/>
              <w:jc w:val="center"/>
              <w:rPr>
                <w:rFonts w:ascii="Times New Roman" w:hAnsi="Times New Roman"/>
                <w:sz w:val="20"/>
                <w:szCs w:val="20"/>
                <w:lang w:val="kk-KZ" w:eastAsia="en-US"/>
              </w:rPr>
            </w:pPr>
            <w:r w:rsidRPr="007D2D00">
              <w:rPr>
                <w:rFonts w:ascii="Times New Roman" w:hAnsi="Times New Roman"/>
                <w:sz w:val="20"/>
                <w:szCs w:val="20"/>
                <w:lang w:val="kk-KZ" w:eastAsia="en-US"/>
              </w:rPr>
              <w:t>-</w:t>
            </w:r>
          </w:p>
        </w:tc>
        <w:tc>
          <w:tcPr>
            <w:tcW w:w="709" w:type="dxa"/>
            <w:vAlign w:val="center"/>
          </w:tcPr>
          <w:p w14:paraId="7BE70F94" w14:textId="77777777" w:rsidR="003B36B9" w:rsidRPr="007D2D00" w:rsidRDefault="003B36B9" w:rsidP="004F7B4D">
            <w:pPr>
              <w:spacing w:after="0" w:line="240" w:lineRule="auto"/>
              <w:jc w:val="center"/>
              <w:rPr>
                <w:rFonts w:ascii="Times New Roman" w:hAnsi="Times New Roman"/>
                <w:sz w:val="20"/>
                <w:szCs w:val="20"/>
                <w:lang w:val="kk-KZ" w:eastAsia="en-US"/>
              </w:rPr>
            </w:pPr>
            <w:r w:rsidRPr="007D2D00">
              <w:rPr>
                <w:rFonts w:ascii="Times New Roman" w:hAnsi="Times New Roman"/>
                <w:sz w:val="20"/>
                <w:szCs w:val="20"/>
                <w:lang w:val="kk-KZ" w:eastAsia="en-US"/>
              </w:rPr>
              <w:t>-</w:t>
            </w:r>
          </w:p>
        </w:tc>
        <w:tc>
          <w:tcPr>
            <w:tcW w:w="709" w:type="dxa"/>
            <w:vAlign w:val="center"/>
          </w:tcPr>
          <w:p w14:paraId="6A4DA7C9" w14:textId="77777777" w:rsidR="003B36B9" w:rsidRPr="007D2D00" w:rsidRDefault="003B36B9" w:rsidP="004F7B4D">
            <w:pPr>
              <w:spacing w:after="0" w:line="240" w:lineRule="auto"/>
              <w:jc w:val="center"/>
              <w:rPr>
                <w:rFonts w:ascii="Times New Roman" w:hAnsi="Times New Roman"/>
                <w:sz w:val="20"/>
                <w:szCs w:val="20"/>
                <w:lang w:val="kk-KZ" w:eastAsia="en-US"/>
              </w:rPr>
            </w:pPr>
            <w:r w:rsidRPr="007D2D00">
              <w:rPr>
                <w:rFonts w:ascii="Times New Roman" w:hAnsi="Times New Roman"/>
                <w:sz w:val="20"/>
                <w:szCs w:val="20"/>
                <w:lang w:val="kk-KZ" w:eastAsia="en-US"/>
              </w:rPr>
              <w:t>-</w:t>
            </w:r>
          </w:p>
        </w:tc>
      </w:tr>
    </w:tbl>
    <w:p w14:paraId="40B46B62" w14:textId="77777777" w:rsidR="003B36B9" w:rsidRPr="007D2D00" w:rsidRDefault="003B36B9" w:rsidP="00A618F9">
      <w:pPr>
        <w:spacing w:after="0" w:line="240" w:lineRule="auto"/>
        <w:ind w:firstLine="567"/>
        <w:jc w:val="both"/>
        <w:rPr>
          <w:rFonts w:ascii="Times New Roman" w:hAnsi="Times New Roman"/>
          <w:b/>
          <w:sz w:val="28"/>
          <w:szCs w:val="28"/>
        </w:rPr>
      </w:pPr>
    </w:p>
    <w:p w14:paraId="648876AD" w14:textId="1501FD43" w:rsidR="003B36B9" w:rsidRPr="007D2D00" w:rsidRDefault="00A47AC1" w:rsidP="00552F71">
      <w:pPr>
        <w:spacing w:after="0" w:line="240" w:lineRule="auto"/>
        <w:ind w:firstLine="567"/>
        <w:jc w:val="center"/>
        <w:rPr>
          <w:rFonts w:ascii="Times New Roman" w:hAnsi="Times New Roman"/>
          <w:b/>
          <w:sz w:val="28"/>
          <w:szCs w:val="28"/>
        </w:rPr>
      </w:pPr>
      <w:r>
        <w:rPr>
          <w:rFonts w:ascii="Times New Roman" w:hAnsi="Times New Roman"/>
          <w:b/>
          <w:sz w:val="28"/>
          <w:szCs w:val="28"/>
        </w:rPr>
        <w:t xml:space="preserve">3.2 </w:t>
      </w:r>
      <w:r w:rsidR="003B36B9" w:rsidRPr="007D2D00">
        <w:rPr>
          <w:rFonts w:ascii="Times New Roman" w:hAnsi="Times New Roman"/>
          <w:b/>
          <w:sz w:val="28"/>
          <w:szCs w:val="28"/>
        </w:rPr>
        <w:t>Стратегическое направление 2 (клиенты)</w:t>
      </w:r>
    </w:p>
    <w:p w14:paraId="019A5EF7" w14:textId="77777777" w:rsidR="00A47AC1" w:rsidRPr="007D2D00" w:rsidRDefault="00A47AC1" w:rsidP="00A47AC1">
      <w:pPr>
        <w:spacing w:after="0" w:line="240" w:lineRule="auto"/>
        <w:ind w:firstLine="567"/>
        <w:jc w:val="center"/>
        <w:rPr>
          <w:rFonts w:ascii="Times New Roman" w:hAnsi="Times New Roman"/>
          <w:b/>
          <w:sz w:val="28"/>
          <w:szCs w:val="28"/>
        </w:rPr>
      </w:pPr>
      <w:r w:rsidRPr="007D2D00">
        <w:rPr>
          <w:rFonts w:ascii="Times New Roman" w:hAnsi="Times New Roman"/>
          <w:b/>
          <w:sz w:val="28"/>
          <w:szCs w:val="28"/>
        </w:rPr>
        <w:t>Цель 2.1. Уровень удовлетворенности клиентов качеством медицинских услуг.</w:t>
      </w:r>
    </w:p>
    <w:p w14:paraId="623DB026" w14:textId="77777777" w:rsidR="003B36B9" w:rsidRPr="007D2D00" w:rsidRDefault="003B36B9" w:rsidP="00A618F9">
      <w:pPr>
        <w:spacing w:after="0" w:line="240" w:lineRule="auto"/>
        <w:ind w:firstLine="709"/>
        <w:jc w:val="both"/>
        <w:rPr>
          <w:rFonts w:ascii="Times New Roman" w:hAnsi="Times New Roman"/>
          <w:sz w:val="28"/>
          <w:szCs w:val="28"/>
        </w:rPr>
      </w:pPr>
      <w:r w:rsidRPr="007D2D00">
        <w:rPr>
          <w:rFonts w:ascii="Times New Roman" w:hAnsi="Times New Roman"/>
          <w:sz w:val="28"/>
          <w:szCs w:val="28"/>
        </w:rPr>
        <w:t xml:space="preserve">С целью улучшения онкологической помощи необходимо уделить внимание стандартизации и управлению процессами диагностики и лечения, а также планированию и мониторингу эффективности вмешательств. Для соблюдения правил </w:t>
      </w:r>
      <w:proofErr w:type="spellStart"/>
      <w:r w:rsidRPr="007D2D00">
        <w:rPr>
          <w:rFonts w:ascii="Times New Roman" w:hAnsi="Times New Roman"/>
          <w:sz w:val="28"/>
          <w:szCs w:val="28"/>
        </w:rPr>
        <w:t>мультидисциплинарных</w:t>
      </w:r>
      <w:proofErr w:type="spellEnd"/>
      <w:r w:rsidRPr="007D2D00">
        <w:rPr>
          <w:rFonts w:ascii="Times New Roman" w:hAnsi="Times New Roman"/>
          <w:sz w:val="28"/>
          <w:szCs w:val="28"/>
        </w:rPr>
        <w:t xml:space="preserve"> подходов в диагностике и лечению наиболее частых типов рака необходимо пройти надлежащую экспертизу и иметь источники для лечения.</w:t>
      </w:r>
    </w:p>
    <w:p w14:paraId="32361455" w14:textId="77777777" w:rsidR="003B36B9" w:rsidRPr="007D2D00" w:rsidRDefault="003B36B9" w:rsidP="00A618F9">
      <w:pPr>
        <w:spacing w:after="0" w:line="240" w:lineRule="auto"/>
        <w:ind w:firstLine="567"/>
        <w:jc w:val="both"/>
        <w:rPr>
          <w:rFonts w:ascii="Times New Roman" w:hAnsi="Times New Roman"/>
          <w:b/>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4"/>
        <w:gridCol w:w="1467"/>
        <w:gridCol w:w="1134"/>
        <w:gridCol w:w="1418"/>
        <w:gridCol w:w="851"/>
        <w:gridCol w:w="993"/>
        <w:gridCol w:w="707"/>
        <w:gridCol w:w="851"/>
        <w:gridCol w:w="850"/>
        <w:gridCol w:w="709"/>
        <w:gridCol w:w="709"/>
      </w:tblGrid>
      <w:tr w:rsidR="003B36B9" w:rsidRPr="007D2D00" w14:paraId="478E72E2" w14:textId="77777777" w:rsidTr="004F7B4D">
        <w:tc>
          <w:tcPr>
            <w:tcW w:w="484" w:type="dxa"/>
            <w:vMerge w:val="restart"/>
          </w:tcPr>
          <w:p w14:paraId="5FB6E236"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w:t>
            </w:r>
          </w:p>
        </w:tc>
        <w:tc>
          <w:tcPr>
            <w:tcW w:w="1467" w:type="dxa"/>
            <w:vMerge w:val="restart"/>
          </w:tcPr>
          <w:p w14:paraId="06110996"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Наименование целевого индикатора</w:t>
            </w:r>
          </w:p>
        </w:tc>
        <w:tc>
          <w:tcPr>
            <w:tcW w:w="1134" w:type="dxa"/>
            <w:vMerge w:val="restart"/>
          </w:tcPr>
          <w:p w14:paraId="56A97C68"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 xml:space="preserve">Ед. измерения </w:t>
            </w:r>
          </w:p>
        </w:tc>
        <w:tc>
          <w:tcPr>
            <w:tcW w:w="1418" w:type="dxa"/>
            <w:vMerge w:val="restart"/>
          </w:tcPr>
          <w:p w14:paraId="3F169579"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Источник информации</w:t>
            </w:r>
          </w:p>
        </w:tc>
        <w:tc>
          <w:tcPr>
            <w:tcW w:w="851" w:type="dxa"/>
            <w:vMerge w:val="restart"/>
          </w:tcPr>
          <w:p w14:paraId="607107D1"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Ответственные</w:t>
            </w:r>
          </w:p>
        </w:tc>
        <w:tc>
          <w:tcPr>
            <w:tcW w:w="993" w:type="dxa"/>
            <w:vMerge w:val="restart"/>
          </w:tcPr>
          <w:p w14:paraId="6B45B3FD" w14:textId="4B97B070" w:rsidR="003B36B9" w:rsidRPr="007D2D00" w:rsidRDefault="003B36B9" w:rsidP="002E689E">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Факт 20</w:t>
            </w:r>
            <w:r w:rsidR="002E689E">
              <w:rPr>
                <w:rFonts w:ascii="Times New Roman" w:hAnsi="Times New Roman"/>
                <w:sz w:val="24"/>
                <w:szCs w:val="24"/>
                <w:lang w:val="kk-KZ" w:eastAsia="en-US"/>
              </w:rPr>
              <w:t>22</w:t>
            </w:r>
            <w:r w:rsidRPr="007D2D00">
              <w:rPr>
                <w:rFonts w:ascii="Times New Roman" w:hAnsi="Times New Roman"/>
                <w:sz w:val="24"/>
                <w:szCs w:val="24"/>
                <w:lang w:val="kk-KZ" w:eastAsia="en-US"/>
              </w:rPr>
              <w:t xml:space="preserve"> года</w:t>
            </w:r>
          </w:p>
        </w:tc>
        <w:tc>
          <w:tcPr>
            <w:tcW w:w="3826" w:type="dxa"/>
            <w:gridSpan w:val="5"/>
          </w:tcPr>
          <w:p w14:paraId="6C16F3A8"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План (годы)</w:t>
            </w:r>
          </w:p>
        </w:tc>
      </w:tr>
      <w:tr w:rsidR="002E689E" w:rsidRPr="007D2D00" w14:paraId="41328C94" w14:textId="77777777" w:rsidTr="004F7B4D">
        <w:tc>
          <w:tcPr>
            <w:tcW w:w="484" w:type="dxa"/>
            <w:vMerge/>
          </w:tcPr>
          <w:p w14:paraId="3EDA35DF"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1467" w:type="dxa"/>
            <w:vMerge/>
          </w:tcPr>
          <w:p w14:paraId="545189D2"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1134" w:type="dxa"/>
            <w:vMerge/>
          </w:tcPr>
          <w:p w14:paraId="57212703"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1418" w:type="dxa"/>
            <w:vMerge/>
          </w:tcPr>
          <w:p w14:paraId="2DE2833F"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851" w:type="dxa"/>
            <w:vMerge/>
          </w:tcPr>
          <w:p w14:paraId="65D1C39A"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993" w:type="dxa"/>
            <w:vMerge/>
          </w:tcPr>
          <w:p w14:paraId="3B49E23B"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707" w:type="dxa"/>
          </w:tcPr>
          <w:p w14:paraId="1C78D1DE" w14:textId="010E6153" w:rsidR="003B36B9" w:rsidRPr="007D2D00" w:rsidRDefault="003B36B9" w:rsidP="002E689E">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20</w:t>
            </w:r>
            <w:r w:rsidR="002E689E">
              <w:rPr>
                <w:rFonts w:ascii="Times New Roman" w:hAnsi="Times New Roman"/>
                <w:sz w:val="24"/>
                <w:szCs w:val="24"/>
                <w:lang w:val="kk-KZ" w:eastAsia="en-US"/>
              </w:rPr>
              <w:t>23</w:t>
            </w:r>
          </w:p>
        </w:tc>
        <w:tc>
          <w:tcPr>
            <w:tcW w:w="851" w:type="dxa"/>
          </w:tcPr>
          <w:p w14:paraId="621802B8" w14:textId="7E34DF9C" w:rsidR="003B36B9" w:rsidRPr="007D2D00" w:rsidRDefault="003B36B9" w:rsidP="002E689E">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20</w:t>
            </w:r>
            <w:r w:rsidR="002E689E">
              <w:rPr>
                <w:rFonts w:ascii="Times New Roman" w:hAnsi="Times New Roman"/>
                <w:sz w:val="24"/>
                <w:szCs w:val="24"/>
                <w:lang w:val="kk-KZ" w:eastAsia="en-US"/>
              </w:rPr>
              <w:t>24</w:t>
            </w:r>
          </w:p>
        </w:tc>
        <w:tc>
          <w:tcPr>
            <w:tcW w:w="850" w:type="dxa"/>
          </w:tcPr>
          <w:p w14:paraId="4E2D3B36" w14:textId="5BB08DEB" w:rsidR="003B36B9" w:rsidRPr="007D2D00" w:rsidRDefault="003B36B9" w:rsidP="002E689E">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202</w:t>
            </w:r>
            <w:r w:rsidR="002E689E">
              <w:rPr>
                <w:rFonts w:ascii="Times New Roman" w:hAnsi="Times New Roman"/>
                <w:sz w:val="24"/>
                <w:szCs w:val="24"/>
                <w:lang w:val="kk-KZ" w:eastAsia="en-US"/>
              </w:rPr>
              <w:t>5</w:t>
            </w:r>
          </w:p>
        </w:tc>
        <w:tc>
          <w:tcPr>
            <w:tcW w:w="709" w:type="dxa"/>
          </w:tcPr>
          <w:p w14:paraId="384575D0" w14:textId="26922DC0" w:rsidR="003B36B9" w:rsidRPr="007D2D00" w:rsidRDefault="003B36B9" w:rsidP="002E689E">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202</w:t>
            </w:r>
            <w:r w:rsidR="002E689E">
              <w:rPr>
                <w:rFonts w:ascii="Times New Roman" w:hAnsi="Times New Roman"/>
                <w:sz w:val="24"/>
                <w:szCs w:val="24"/>
                <w:lang w:val="kk-KZ" w:eastAsia="en-US"/>
              </w:rPr>
              <w:t>6</w:t>
            </w:r>
          </w:p>
        </w:tc>
        <w:tc>
          <w:tcPr>
            <w:tcW w:w="709" w:type="dxa"/>
          </w:tcPr>
          <w:p w14:paraId="5BC57551" w14:textId="6845EACD" w:rsidR="003B36B9" w:rsidRPr="007D2D00" w:rsidRDefault="003B36B9" w:rsidP="002E689E">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202</w:t>
            </w:r>
            <w:r w:rsidR="002E689E">
              <w:rPr>
                <w:rFonts w:ascii="Times New Roman" w:hAnsi="Times New Roman"/>
                <w:sz w:val="24"/>
                <w:szCs w:val="24"/>
                <w:lang w:val="kk-KZ" w:eastAsia="en-US"/>
              </w:rPr>
              <w:t>7</w:t>
            </w:r>
          </w:p>
        </w:tc>
      </w:tr>
      <w:tr w:rsidR="003B36B9" w:rsidRPr="007D2D00" w14:paraId="3E168B5C" w14:textId="77777777" w:rsidTr="004F7B4D">
        <w:tc>
          <w:tcPr>
            <w:tcW w:w="484" w:type="dxa"/>
          </w:tcPr>
          <w:p w14:paraId="4B47CFAC"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1</w:t>
            </w:r>
          </w:p>
        </w:tc>
        <w:tc>
          <w:tcPr>
            <w:tcW w:w="1467" w:type="dxa"/>
          </w:tcPr>
          <w:p w14:paraId="1CF6E562"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2</w:t>
            </w:r>
          </w:p>
        </w:tc>
        <w:tc>
          <w:tcPr>
            <w:tcW w:w="1134" w:type="dxa"/>
          </w:tcPr>
          <w:p w14:paraId="46CAA9A8"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3</w:t>
            </w:r>
          </w:p>
        </w:tc>
        <w:tc>
          <w:tcPr>
            <w:tcW w:w="1418" w:type="dxa"/>
          </w:tcPr>
          <w:p w14:paraId="67DB6FB1"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4</w:t>
            </w:r>
          </w:p>
        </w:tc>
        <w:tc>
          <w:tcPr>
            <w:tcW w:w="851" w:type="dxa"/>
          </w:tcPr>
          <w:p w14:paraId="6858B516"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5</w:t>
            </w:r>
          </w:p>
        </w:tc>
        <w:tc>
          <w:tcPr>
            <w:tcW w:w="993" w:type="dxa"/>
          </w:tcPr>
          <w:p w14:paraId="2E27FA64"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6</w:t>
            </w:r>
          </w:p>
        </w:tc>
        <w:tc>
          <w:tcPr>
            <w:tcW w:w="707" w:type="dxa"/>
          </w:tcPr>
          <w:p w14:paraId="4EBD894C"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7</w:t>
            </w:r>
          </w:p>
        </w:tc>
        <w:tc>
          <w:tcPr>
            <w:tcW w:w="851" w:type="dxa"/>
          </w:tcPr>
          <w:p w14:paraId="58490093"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8</w:t>
            </w:r>
          </w:p>
        </w:tc>
        <w:tc>
          <w:tcPr>
            <w:tcW w:w="850" w:type="dxa"/>
          </w:tcPr>
          <w:p w14:paraId="03A7EAB0"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9</w:t>
            </w:r>
          </w:p>
        </w:tc>
        <w:tc>
          <w:tcPr>
            <w:tcW w:w="709" w:type="dxa"/>
          </w:tcPr>
          <w:p w14:paraId="5BE308E6"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10</w:t>
            </w:r>
          </w:p>
        </w:tc>
        <w:tc>
          <w:tcPr>
            <w:tcW w:w="709" w:type="dxa"/>
          </w:tcPr>
          <w:p w14:paraId="2FD94AC7"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11</w:t>
            </w:r>
          </w:p>
        </w:tc>
      </w:tr>
      <w:tr w:rsidR="003B36B9" w:rsidRPr="007D2D00" w14:paraId="36B2F8D6" w14:textId="77777777" w:rsidTr="004F7B4D">
        <w:tc>
          <w:tcPr>
            <w:tcW w:w="484" w:type="dxa"/>
          </w:tcPr>
          <w:p w14:paraId="01ED24D0"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1467" w:type="dxa"/>
          </w:tcPr>
          <w:p w14:paraId="01A9F19E"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Целевые индикаторы</w:t>
            </w:r>
          </w:p>
        </w:tc>
        <w:tc>
          <w:tcPr>
            <w:tcW w:w="1134" w:type="dxa"/>
          </w:tcPr>
          <w:p w14:paraId="6FA6FAC3"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1418" w:type="dxa"/>
          </w:tcPr>
          <w:p w14:paraId="73EEFCCC"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851" w:type="dxa"/>
          </w:tcPr>
          <w:p w14:paraId="326515C5"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993" w:type="dxa"/>
          </w:tcPr>
          <w:p w14:paraId="6B01038D"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707" w:type="dxa"/>
          </w:tcPr>
          <w:p w14:paraId="20F22206"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851" w:type="dxa"/>
          </w:tcPr>
          <w:p w14:paraId="041005F1"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850" w:type="dxa"/>
          </w:tcPr>
          <w:p w14:paraId="75C0A625"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709" w:type="dxa"/>
          </w:tcPr>
          <w:p w14:paraId="7AB2D119"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709" w:type="dxa"/>
          </w:tcPr>
          <w:p w14:paraId="390CAF6F" w14:textId="77777777" w:rsidR="003B36B9" w:rsidRPr="007D2D00" w:rsidRDefault="003B36B9" w:rsidP="004F7B4D">
            <w:pPr>
              <w:spacing w:after="0" w:line="240" w:lineRule="auto"/>
              <w:jc w:val="center"/>
              <w:rPr>
                <w:rFonts w:ascii="Times New Roman" w:hAnsi="Times New Roman"/>
                <w:sz w:val="24"/>
                <w:szCs w:val="24"/>
                <w:lang w:val="kk-KZ" w:eastAsia="en-US"/>
              </w:rPr>
            </w:pPr>
          </w:p>
        </w:tc>
      </w:tr>
      <w:tr w:rsidR="003B36B9" w:rsidRPr="007D2D00" w14:paraId="5AB41715" w14:textId="77777777" w:rsidTr="000303A2">
        <w:tc>
          <w:tcPr>
            <w:tcW w:w="484" w:type="dxa"/>
          </w:tcPr>
          <w:p w14:paraId="0B00F679"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1467" w:type="dxa"/>
          </w:tcPr>
          <w:p w14:paraId="3EFC336F"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Уровень удовлетворенности клиентов качеством медицинских услуг</w:t>
            </w:r>
          </w:p>
        </w:tc>
        <w:tc>
          <w:tcPr>
            <w:tcW w:w="1134" w:type="dxa"/>
          </w:tcPr>
          <w:p w14:paraId="6C4DFAFE" w14:textId="77777777" w:rsidR="003B36B9" w:rsidRPr="007D2D00" w:rsidRDefault="003B36B9" w:rsidP="004F7B4D">
            <w:pPr>
              <w:spacing w:after="0" w:line="240" w:lineRule="auto"/>
              <w:jc w:val="center"/>
              <w:rPr>
                <w:rFonts w:ascii="Times New Roman" w:hAnsi="Times New Roman"/>
                <w:sz w:val="24"/>
                <w:szCs w:val="24"/>
                <w:lang w:val="kk-KZ" w:eastAsia="en-US"/>
              </w:rPr>
            </w:pPr>
          </w:p>
          <w:p w14:paraId="06A2E208" w14:textId="77777777" w:rsidR="003B36B9" w:rsidRPr="007D2D00" w:rsidRDefault="003B36B9" w:rsidP="004F7B4D">
            <w:pPr>
              <w:spacing w:after="0" w:line="240" w:lineRule="auto"/>
              <w:jc w:val="center"/>
              <w:rPr>
                <w:rFonts w:ascii="Times New Roman" w:hAnsi="Times New Roman"/>
                <w:sz w:val="24"/>
                <w:szCs w:val="24"/>
                <w:lang w:val="kk-KZ" w:eastAsia="en-US"/>
              </w:rPr>
            </w:pPr>
          </w:p>
          <w:p w14:paraId="31C5F4D8"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w:t>
            </w:r>
          </w:p>
        </w:tc>
        <w:tc>
          <w:tcPr>
            <w:tcW w:w="1418" w:type="dxa"/>
          </w:tcPr>
          <w:p w14:paraId="124ED531" w14:textId="409C17FD" w:rsidR="003B36B9" w:rsidRPr="007D2D00" w:rsidRDefault="002E689E" w:rsidP="004F7B4D">
            <w:pPr>
              <w:spacing w:after="0" w:line="240" w:lineRule="auto"/>
              <w:jc w:val="center"/>
              <w:rPr>
                <w:rFonts w:ascii="Times New Roman" w:hAnsi="Times New Roman"/>
                <w:sz w:val="24"/>
                <w:szCs w:val="24"/>
                <w:lang w:val="kk-KZ" w:eastAsia="en-US"/>
              </w:rPr>
            </w:pPr>
            <w:r>
              <w:rPr>
                <w:rFonts w:ascii="Times New Roman" w:hAnsi="Times New Roman"/>
                <w:sz w:val="24"/>
                <w:szCs w:val="24"/>
                <w:lang w:val="kk-KZ" w:eastAsia="en-US"/>
              </w:rPr>
              <w:t>Результаты анкетирования</w:t>
            </w:r>
          </w:p>
        </w:tc>
        <w:tc>
          <w:tcPr>
            <w:tcW w:w="851" w:type="dxa"/>
          </w:tcPr>
          <w:p w14:paraId="755580A7" w14:textId="0F07E5C8" w:rsidR="003B36B9" w:rsidRPr="007D2D00" w:rsidRDefault="002E689E" w:rsidP="004F7B4D">
            <w:pPr>
              <w:spacing w:after="0" w:line="240" w:lineRule="auto"/>
              <w:jc w:val="center"/>
              <w:rPr>
                <w:rFonts w:ascii="Times New Roman" w:hAnsi="Times New Roman"/>
                <w:sz w:val="24"/>
                <w:szCs w:val="24"/>
                <w:lang w:val="kk-KZ" w:eastAsia="en-US"/>
              </w:rPr>
            </w:pPr>
            <w:r>
              <w:rPr>
                <w:rFonts w:ascii="Times New Roman" w:hAnsi="Times New Roman"/>
                <w:sz w:val="24"/>
                <w:szCs w:val="24"/>
                <w:lang w:val="kk-KZ" w:eastAsia="en-US"/>
              </w:rPr>
              <w:t>Врач эксперт</w:t>
            </w:r>
          </w:p>
        </w:tc>
        <w:tc>
          <w:tcPr>
            <w:tcW w:w="993" w:type="dxa"/>
            <w:shd w:val="clear" w:color="auto" w:fill="auto"/>
          </w:tcPr>
          <w:p w14:paraId="6C358E49" w14:textId="77777777" w:rsidR="003B36B9" w:rsidRPr="000303A2" w:rsidRDefault="003B36B9" w:rsidP="004F7B4D">
            <w:pPr>
              <w:spacing w:after="0" w:line="240" w:lineRule="auto"/>
              <w:jc w:val="center"/>
              <w:rPr>
                <w:rFonts w:ascii="Times New Roman" w:hAnsi="Times New Roman"/>
                <w:sz w:val="24"/>
                <w:szCs w:val="24"/>
                <w:lang w:val="kk-KZ" w:eastAsia="en-US"/>
              </w:rPr>
            </w:pPr>
          </w:p>
          <w:p w14:paraId="5DA07E07" w14:textId="77777777" w:rsidR="003B36B9" w:rsidRPr="000303A2" w:rsidRDefault="003B36B9" w:rsidP="004F7B4D">
            <w:pPr>
              <w:spacing w:after="0" w:line="240" w:lineRule="auto"/>
              <w:jc w:val="center"/>
              <w:rPr>
                <w:rFonts w:ascii="Times New Roman" w:hAnsi="Times New Roman"/>
                <w:sz w:val="24"/>
                <w:szCs w:val="24"/>
                <w:lang w:val="kk-KZ" w:eastAsia="en-US"/>
              </w:rPr>
            </w:pPr>
          </w:p>
          <w:p w14:paraId="710FC7F4" w14:textId="521A80AA" w:rsidR="003B36B9" w:rsidRPr="000303A2" w:rsidRDefault="000303A2" w:rsidP="004F7B4D">
            <w:pPr>
              <w:spacing w:after="0" w:line="240" w:lineRule="auto"/>
              <w:jc w:val="center"/>
              <w:rPr>
                <w:rFonts w:ascii="Times New Roman" w:hAnsi="Times New Roman"/>
                <w:sz w:val="24"/>
                <w:szCs w:val="24"/>
                <w:lang w:val="kk-KZ" w:eastAsia="en-US"/>
              </w:rPr>
            </w:pPr>
            <w:r w:rsidRPr="000303A2">
              <w:rPr>
                <w:rFonts w:ascii="Times New Roman" w:hAnsi="Times New Roman"/>
                <w:sz w:val="24"/>
                <w:szCs w:val="24"/>
                <w:lang w:val="kk-KZ" w:eastAsia="en-US"/>
              </w:rPr>
              <w:t>97%</w:t>
            </w:r>
          </w:p>
        </w:tc>
        <w:tc>
          <w:tcPr>
            <w:tcW w:w="707" w:type="dxa"/>
            <w:shd w:val="clear" w:color="auto" w:fill="auto"/>
          </w:tcPr>
          <w:p w14:paraId="0576CDAF" w14:textId="77777777" w:rsidR="003B36B9" w:rsidRPr="000303A2" w:rsidRDefault="003B36B9" w:rsidP="004F7B4D">
            <w:pPr>
              <w:spacing w:after="0" w:line="240" w:lineRule="auto"/>
              <w:jc w:val="center"/>
              <w:rPr>
                <w:rFonts w:ascii="Times New Roman" w:hAnsi="Times New Roman"/>
                <w:sz w:val="24"/>
                <w:szCs w:val="24"/>
                <w:lang w:val="kk-KZ" w:eastAsia="en-US"/>
              </w:rPr>
            </w:pPr>
          </w:p>
          <w:p w14:paraId="39BD77BC" w14:textId="77777777" w:rsidR="003B36B9" w:rsidRPr="000303A2" w:rsidRDefault="003B36B9" w:rsidP="004F7B4D">
            <w:pPr>
              <w:spacing w:after="0" w:line="240" w:lineRule="auto"/>
              <w:jc w:val="center"/>
              <w:rPr>
                <w:rFonts w:ascii="Times New Roman" w:hAnsi="Times New Roman"/>
                <w:sz w:val="24"/>
                <w:szCs w:val="24"/>
                <w:lang w:val="kk-KZ" w:eastAsia="en-US"/>
              </w:rPr>
            </w:pPr>
          </w:p>
          <w:p w14:paraId="34A733E0" w14:textId="4A070B54" w:rsidR="003B36B9" w:rsidRPr="000303A2" w:rsidRDefault="000303A2" w:rsidP="004F7B4D">
            <w:pPr>
              <w:spacing w:after="0" w:line="240" w:lineRule="auto"/>
              <w:jc w:val="center"/>
              <w:rPr>
                <w:rFonts w:ascii="Times New Roman" w:hAnsi="Times New Roman"/>
                <w:sz w:val="24"/>
                <w:szCs w:val="24"/>
                <w:lang w:val="kk-KZ" w:eastAsia="en-US"/>
              </w:rPr>
            </w:pPr>
            <w:r w:rsidRPr="000303A2">
              <w:rPr>
                <w:rFonts w:ascii="Times New Roman" w:hAnsi="Times New Roman"/>
                <w:sz w:val="24"/>
                <w:szCs w:val="24"/>
                <w:lang w:val="kk-KZ" w:eastAsia="en-US"/>
              </w:rPr>
              <w:t>100%</w:t>
            </w:r>
          </w:p>
        </w:tc>
        <w:tc>
          <w:tcPr>
            <w:tcW w:w="851" w:type="dxa"/>
            <w:shd w:val="clear" w:color="auto" w:fill="auto"/>
          </w:tcPr>
          <w:p w14:paraId="0D7DE448" w14:textId="77777777" w:rsidR="003B36B9" w:rsidRPr="000303A2" w:rsidRDefault="003B36B9" w:rsidP="004F7B4D">
            <w:pPr>
              <w:spacing w:after="0" w:line="240" w:lineRule="auto"/>
              <w:jc w:val="center"/>
              <w:rPr>
                <w:rFonts w:ascii="Times New Roman" w:hAnsi="Times New Roman"/>
                <w:sz w:val="24"/>
                <w:szCs w:val="24"/>
                <w:lang w:val="kk-KZ" w:eastAsia="en-US"/>
              </w:rPr>
            </w:pPr>
          </w:p>
          <w:p w14:paraId="31AB51B5" w14:textId="77777777" w:rsidR="003B36B9" w:rsidRPr="000303A2" w:rsidRDefault="003B36B9" w:rsidP="004F7B4D">
            <w:pPr>
              <w:spacing w:after="0" w:line="240" w:lineRule="auto"/>
              <w:jc w:val="center"/>
              <w:rPr>
                <w:rFonts w:ascii="Times New Roman" w:hAnsi="Times New Roman"/>
                <w:sz w:val="24"/>
                <w:szCs w:val="24"/>
                <w:lang w:val="kk-KZ" w:eastAsia="en-US"/>
              </w:rPr>
            </w:pPr>
          </w:p>
          <w:p w14:paraId="146A6566" w14:textId="77D8B4D4" w:rsidR="003B36B9" w:rsidRPr="000303A2" w:rsidRDefault="000303A2" w:rsidP="004F7B4D">
            <w:pPr>
              <w:spacing w:after="0" w:line="240" w:lineRule="auto"/>
              <w:jc w:val="center"/>
              <w:rPr>
                <w:rFonts w:ascii="Times New Roman" w:hAnsi="Times New Roman"/>
                <w:sz w:val="24"/>
                <w:szCs w:val="24"/>
                <w:lang w:val="kk-KZ" w:eastAsia="en-US"/>
              </w:rPr>
            </w:pPr>
            <w:r w:rsidRPr="000303A2">
              <w:rPr>
                <w:rFonts w:ascii="Times New Roman" w:hAnsi="Times New Roman"/>
                <w:sz w:val="24"/>
                <w:szCs w:val="24"/>
                <w:lang w:val="kk-KZ" w:eastAsia="en-US"/>
              </w:rPr>
              <w:t>100%</w:t>
            </w:r>
          </w:p>
        </w:tc>
        <w:tc>
          <w:tcPr>
            <w:tcW w:w="850" w:type="dxa"/>
            <w:shd w:val="clear" w:color="auto" w:fill="auto"/>
          </w:tcPr>
          <w:p w14:paraId="50C0A8F6" w14:textId="77777777" w:rsidR="003B36B9" w:rsidRPr="000303A2" w:rsidRDefault="003B36B9" w:rsidP="004F7B4D">
            <w:pPr>
              <w:spacing w:after="0" w:line="240" w:lineRule="auto"/>
              <w:jc w:val="center"/>
              <w:rPr>
                <w:rFonts w:ascii="Times New Roman" w:hAnsi="Times New Roman"/>
                <w:sz w:val="24"/>
                <w:szCs w:val="24"/>
                <w:lang w:val="kk-KZ" w:eastAsia="en-US"/>
              </w:rPr>
            </w:pPr>
          </w:p>
          <w:p w14:paraId="0A1EB3F8" w14:textId="77777777" w:rsidR="003B36B9" w:rsidRPr="000303A2" w:rsidRDefault="003B36B9" w:rsidP="004F7B4D">
            <w:pPr>
              <w:spacing w:after="0" w:line="240" w:lineRule="auto"/>
              <w:jc w:val="center"/>
              <w:rPr>
                <w:rFonts w:ascii="Times New Roman" w:hAnsi="Times New Roman"/>
                <w:sz w:val="24"/>
                <w:szCs w:val="24"/>
                <w:lang w:val="kk-KZ" w:eastAsia="en-US"/>
              </w:rPr>
            </w:pPr>
          </w:p>
          <w:p w14:paraId="56EAF953" w14:textId="11974941" w:rsidR="003B36B9" w:rsidRPr="000303A2" w:rsidRDefault="000303A2" w:rsidP="004F7B4D">
            <w:pPr>
              <w:spacing w:after="0" w:line="240" w:lineRule="auto"/>
              <w:jc w:val="center"/>
              <w:rPr>
                <w:rFonts w:ascii="Times New Roman" w:hAnsi="Times New Roman"/>
                <w:sz w:val="24"/>
                <w:szCs w:val="24"/>
                <w:lang w:val="kk-KZ" w:eastAsia="en-US"/>
              </w:rPr>
            </w:pPr>
            <w:r w:rsidRPr="000303A2">
              <w:rPr>
                <w:rFonts w:ascii="Times New Roman" w:hAnsi="Times New Roman"/>
                <w:sz w:val="24"/>
                <w:szCs w:val="24"/>
                <w:lang w:val="kk-KZ" w:eastAsia="en-US"/>
              </w:rPr>
              <w:t>100%</w:t>
            </w:r>
          </w:p>
        </w:tc>
        <w:tc>
          <w:tcPr>
            <w:tcW w:w="709" w:type="dxa"/>
            <w:shd w:val="clear" w:color="auto" w:fill="auto"/>
          </w:tcPr>
          <w:p w14:paraId="0F6BC2E4" w14:textId="77777777" w:rsidR="003B36B9" w:rsidRPr="000303A2" w:rsidRDefault="003B36B9" w:rsidP="004F7B4D">
            <w:pPr>
              <w:spacing w:after="0" w:line="240" w:lineRule="auto"/>
              <w:jc w:val="center"/>
              <w:rPr>
                <w:rFonts w:ascii="Times New Roman" w:hAnsi="Times New Roman"/>
                <w:sz w:val="24"/>
                <w:szCs w:val="24"/>
                <w:lang w:val="kk-KZ" w:eastAsia="en-US"/>
              </w:rPr>
            </w:pPr>
          </w:p>
          <w:p w14:paraId="34206139" w14:textId="77777777" w:rsidR="003B36B9" w:rsidRPr="000303A2" w:rsidRDefault="003B36B9" w:rsidP="004F7B4D">
            <w:pPr>
              <w:spacing w:after="0" w:line="240" w:lineRule="auto"/>
              <w:jc w:val="center"/>
              <w:rPr>
                <w:rFonts w:ascii="Times New Roman" w:hAnsi="Times New Roman"/>
                <w:sz w:val="24"/>
                <w:szCs w:val="24"/>
                <w:lang w:val="kk-KZ" w:eastAsia="en-US"/>
              </w:rPr>
            </w:pPr>
          </w:p>
          <w:p w14:paraId="593E8A9E" w14:textId="3CBA58ED" w:rsidR="003B36B9" w:rsidRPr="000303A2" w:rsidRDefault="000303A2" w:rsidP="004F7B4D">
            <w:pPr>
              <w:spacing w:after="0" w:line="240" w:lineRule="auto"/>
              <w:jc w:val="center"/>
              <w:rPr>
                <w:rFonts w:ascii="Times New Roman" w:hAnsi="Times New Roman"/>
                <w:sz w:val="24"/>
                <w:szCs w:val="24"/>
                <w:lang w:val="kk-KZ" w:eastAsia="en-US"/>
              </w:rPr>
            </w:pPr>
            <w:r w:rsidRPr="000303A2">
              <w:rPr>
                <w:rFonts w:ascii="Times New Roman" w:hAnsi="Times New Roman"/>
                <w:sz w:val="24"/>
                <w:szCs w:val="24"/>
                <w:lang w:val="kk-KZ" w:eastAsia="en-US"/>
              </w:rPr>
              <w:t>100%</w:t>
            </w:r>
          </w:p>
        </w:tc>
        <w:tc>
          <w:tcPr>
            <w:tcW w:w="709" w:type="dxa"/>
            <w:shd w:val="clear" w:color="auto" w:fill="auto"/>
          </w:tcPr>
          <w:p w14:paraId="4F58B11B" w14:textId="77777777" w:rsidR="003B36B9" w:rsidRPr="000303A2" w:rsidRDefault="003B36B9" w:rsidP="004F7B4D">
            <w:pPr>
              <w:spacing w:after="0" w:line="240" w:lineRule="auto"/>
              <w:jc w:val="center"/>
              <w:rPr>
                <w:rFonts w:ascii="Times New Roman" w:hAnsi="Times New Roman"/>
                <w:sz w:val="24"/>
                <w:szCs w:val="24"/>
                <w:lang w:val="kk-KZ" w:eastAsia="en-US"/>
              </w:rPr>
            </w:pPr>
          </w:p>
          <w:p w14:paraId="188F2D41" w14:textId="77777777" w:rsidR="003B36B9" w:rsidRPr="000303A2" w:rsidRDefault="003B36B9" w:rsidP="004F7B4D">
            <w:pPr>
              <w:spacing w:after="0" w:line="240" w:lineRule="auto"/>
              <w:jc w:val="center"/>
              <w:rPr>
                <w:rFonts w:ascii="Times New Roman" w:hAnsi="Times New Roman"/>
                <w:sz w:val="24"/>
                <w:szCs w:val="24"/>
                <w:lang w:val="kk-KZ" w:eastAsia="en-US"/>
              </w:rPr>
            </w:pPr>
          </w:p>
          <w:p w14:paraId="47C7E54A" w14:textId="2A5E8901" w:rsidR="003B36B9" w:rsidRPr="000303A2" w:rsidRDefault="000303A2" w:rsidP="004F7B4D">
            <w:pPr>
              <w:spacing w:after="0" w:line="240" w:lineRule="auto"/>
              <w:jc w:val="center"/>
              <w:rPr>
                <w:rFonts w:ascii="Times New Roman" w:hAnsi="Times New Roman"/>
                <w:sz w:val="24"/>
                <w:szCs w:val="24"/>
                <w:lang w:val="kk-KZ" w:eastAsia="en-US"/>
              </w:rPr>
            </w:pPr>
            <w:r w:rsidRPr="000303A2">
              <w:rPr>
                <w:rFonts w:ascii="Times New Roman" w:hAnsi="Times New Roman"/>
                <w:sz w:val="24"/>
                <w:szCs w:val="24"/>
                <w:lang w:val="kk-KZ" w:eastAsia="en-US"/>
              </w:rPr>
              <w:t>100%</w:t>
            </w:r>
          </w:p>
        </w:tc>
      </w:tr>
      <w:tr w:rsidR="003B36B9" w:rsidRPr="007D2D00" w14:paraId="2520DFA8" w14:textId="77777777" w:rsidTr="004F7B4D">
        <w:tc>
          <w:tcPr>
            <w:tcW w:w="10173" w:type="dxa"/>
            <w:gridSpan w:val="11"/>
          </w:tcPr>
          <w:p w14:paraId="49E65A3E"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Задачи</w:t>
            </w:r>
          </w:p>
        </w:tc>
      </w:tr>
      <w:tr w:rsidR="003B36B9" w:rsidRPr="007D2D00" w14:paraId="5AE7ECA2" w14:textId="77777777" w:rsidTr="004F7B4D">
        <w:tc>
          <w:tcPr>
            <w:tcW w:w="484" w:type="dxa"/>
          </w:tcPr>
          <w:p w14:paraId="7930EF6B"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9689" w:type="dxa"/>
            <w:gridSpan w:val="10"/>
          </w:tcPr>
          <w:p w14:paraId="655DCF55" w14:textId="77777777" w:rsidR="003B36B9" w:rsidRPr="007D2D00" w:rsidRDefault="003B36B9" w:rsidP="004F7B4D">
            <w:pPr>
              <w:spacing w:after="0" w:line="240" w:lineRule="auto"/>
              <w:rPr>
                <w:rFonts w:ascii="Times New Roman" w:hAnsi="Times New Roman"/>
                <w:sz w:val="24"/>
                <w:szCs w:val="24"/>
                <w:lang w:val="kk-KZ" w:eastAsia="en-US"/>
              </w:rPr>
            </w:pPr>
            <w:r w:rsidRPr="007D2D00">
              <w:rPr>
                <w:rFonts w:ascii="Times New Roman" w:hAnsi="Times New Roman"/>
                <w:sz w:val="24"/>
                <w:szCs w:val="24"/>
                <w:lang w:val="kk-KZ" w:eastAsia="en-US"/>
              </w:rPr>
              <w:t>Показатели результатов</w:t>
            </w:r>
          </w:p>
        </w:tc>
      </w:tr>
      <w:tr w:rsidR="003B36B9" w:rsidRPr="007D2D00" w14:paraId="4CBC47AA" w14:textId="77777777" w:rsidTr="004F7B4D">
        <w:tc>
          <w:tcPr>
            <w:tcW w:w="484" w:type="dxa"/>
          </w:tcPr>
          <w:p w14:paraId="0E6DED41"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1</w:t>
            </w:r>
          </w:p>
        </w:tc>
        <w:tc>
          <w:tcPr>
            <w:tcW w:w="1467" w:type="dxa"/>
          </w:tcPr>
          <w:p w14:paraId="2A338765"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Снижение количества жалоб по нарушению этики и деонтологии</w:t>
            </w:r>
          </w:p>
        </w:tc>
        <w:tc>
          <w:tcPr>
            <w:tcW w:w="1134" w:type="dxa"/>
          </w:tcPr>
          <w:p w14:paraId="15DDEAB0"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количество</w:t>
            </w:r>
          </w:p>
        </w:tc>
        <w:tc>
          <w:tcPr>
            <w:tcW w:w="1418" w:type="dxa"/>
          </w:tcPr>
          <w:p w14:paraId="7D810FDD"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5670" w:type="dxa"/>
            <w:gridSpan w:val="7"/>
          </w:tcPr>
          <w:p w14:paraId="5B4A9EC0" w14:textId="77777777" w:rsidR="003B36B9" w:rsidRPr="007D2D00" w:rsidRDefault="003B36B9" w:rsidP="004F7B4D">
            <w:pPr>
              <w:pStyle w:val="a3"/>
              <w:numPr>
                <w:ilvl w:val="0"/>
                <w:numId w:val="28"/>
              </w:numPr>
              <w:rPr>
                <w:szCs w:val="24"/>
                <w:lang w:val="kk-KZ" w:eastAsia="en-US"/>
              </w:rPr>
            </w:pPr>
            <w:r w:rsidRPr="007D2D00">
              <w:rPr>
                <w:szCs w:val="24"/>
                <w:lang w:val="kk-KZ" w:eastAsia="en-US"/>
              </w:rPr>
              <w:t>Проведение ежемесячных семинаров по этике и деонтологии медицинских работников онкодиспансера</w:t>
            </w:r>
          </w:p>
          <w:p w14:paraId="58B90331" w14:textId="77777777" w:rsidR="003B36B9" w:rsidRPr="007D2D00" w:rsidRDefault="003B36B9" w:rsidP="004F7B4D">
            <w:pPr>
              <w:pStyle w:val="a3"/>
              <w:numPr>
                <w:ilvl w:val="0"/>
                <w:numId w:val="28"/>
              </w:numPr>
              <w:rPr>
                <w:szCs w:val="24"/>
                <w:lang w:val="kk-KZ" w:eastAsia="en-US"/>
              </w:rPr>
            </w:pPr>
            <w:r w:rsidRPr="007D2D00">
              <w:rPr>
                <w:szCs w:val="24"/>
                <w:lang w:val="kk-KZ" w:eastAsia="en-US"/>
              </w:rPr>
              <w:t>Проведение анкетирование по качеству оказания медицинских услуг</w:t>
            </w:r>
          </w:p>
        </w:tc>
      </w:tr>
      <w:tr w:rsidR="003B36B9" w:rsidRPr="007D2D00" w14:paraId="0603D6BC" w14:textId="77777777" w:rsidTr="004F7B4D">
        <w:tc>
          <w:tcPr>
            <w:tcW w:w="484" w:type="dxa"/>
          </w:tcPr>
          <w:p w14:paraId="6E162EEE"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2</w:t>
            </w:r>
          </w:p>
        </w:tc>
        <w:tc>
          <w:tcPr>
            <w:tcW w:w="1467" w:type="dxa"/>
          </w:tcPr>
          <w:p w14:paraId="6413490F"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Сокращение количества письмен-ных и устных обращений</w:t>
            </w:r>
          </w:p>
        </w:tc>
        <w:tc>
          <w:tcPr>
            <w:tcW w:w="1134" w:type="dxa"/>
          </w:tcPr>
          <w:p w14:paraId="52E6B42B"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количество</w:t>
            </w:r>
          </w:p>
        </w:tc>
        <w:tc>
          <w:tcPr>
            <w:tcW w:w="1418" w:type="dxa"/>
          </w:tcPr>
          <w:p w14:paraId="779AA8CA"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5670" w:type="dxa"/>
            <w:gridSpan w:val="7"/>
          </w:tcPr>
          <w:p w14:paraId="034A3F0E" w14:textId="77777777" w:rsidR="003B36B9" w:rsidRPr="007D2D00" w:rsidRDefault="003B36B9" w:rsidP="004F7B4D">
            <w:pPr>
              <w:pStyle w:val="a3"/>
              <w:numPr>
                <w:ilvl w:val="0"/>
                <w:numId w:val="29"/>
              </w:numPr>
              <w:rPr>
                <w:szCs w:val="24"/>
                <w:lang w:val="kk-KZ" w:eastAsia="en-US"/>
              </w:rPr>
            </w:pPr>
            <w:r w:rsidRPr="007D2D00">
              <w:rPr>
                <w:szCs w:val="24"/>
                <w:lang w:val="kk-KZ" w:eastAsia="en-US"/>
              </w:rPr>
              <w:t>Проведение анкетирование по качеству оказания медицинских услуг.</w:t>
            </w:r>
          </w:p>
          <w:p w14:paraId="52619E54" w14:textId="77777777" w:rsidR="003B36B9" w:rsidRPr="007D2D00" w:rsidRDefault="003B36B9" w:rsidP="004F7B4D">
            <w:pPr>
              <w:pStyle w:val="a3"/>
              <w:numPr>
                <w:ilvl w:val="0"/>
                <w:numId w:val="29"/>
              </w:numPr>
              <w:rPr>
                <w:szCs w:val="24"/>
                <w:lang w:val="kk-KZ" w:eastAsia="en-US"/>
              </w:rPr>
            </w:pPr>
            <w:r w:rsidRPr="007D2D00">
              <w:rPr>
                <w:szCs w:val="24"/>
                <w:lang w:val="kk-KZ" w:eastAsia="en-US"/>
              </w:rPr>
              <w:t>Усиление контроля за проведением МДГ по тактике лечения онкобольного</w:t>
            </w:r>
          </w:p>
        </w:tc>
      </w:tr>
    </w:tbl>
    <w:p w14:paraId="5C51A916" w14:textId="77777777" w:rsidR="003B36B9" w:rsidRPr="007D2D00" w:rsidRDefault="003B36B9" w:rsidP="00A618F9">
      <w:pPr>
        <w:spacing w:after="0" w:line="240" w:lineRule="auto"/>
        <w:ind w:firstLine="567"/>
        <w:jc w:val="both"/>
        <w:rPr>
          <w:rFonts w:ascii="Times New Roman" w:hAnsi="Times New Roman"/>
          <w:b/>
          <w:sz w:val="28"/>
          <w:szCs w:val="28"/>
        </w:rPr>
      </w:pPr>
    </w:p>
    <w:p w14:paraId="43D09313" w14:textId="77777777" w:rsidR="003B36B9" w:rsidRPr="007D2D00" w:rsidRDefault="003B36B9" w:rsidP="00A618F9">
      <w:pPr>
        <w:spacing w:after="0" w:line="240" w:lineRule="auto"/>
        <w:ind w:firstLine="567"/>
        <w:jc w:val="both"/>
        <w:rPr>
          <w:rFonts w:ascii="Times New Roman" w:hAnsi="Times New Roman"/>
          <w:b/>
          <w:sz w:val="28"/>
          <w:szCs w:val="28"/>
        </w:rPr>
      </w:pPr>
      <w:r w:rsidRPr="007D2D00">
        <w:rPr>
          <w:rFonts w:ascii="Times New Roman" w:hAnsi="Times New Roman"/>
          <w:b/>
          <w:sz w:val="28"/>
          <w:szCs w:val="28"/>
        </w:rPr>
        <w:t>Цель2</w:t>
      </w:r>
      <w:r w:rsidRPr="007D2D00">
        <w:rPr>
          <w:rFonts w:ascii="Times New Roman" w:hAnsi="Times New Roman"/>
          <w:b/>
          <w:sz w:val="28"/>
          <w:szCs w:val="28"/>
          <w:lang w:val="en-US"/>
        </w:rPr>
        <w:t>.</w:t>
      </w:r>
      <w:r w:rsidRPr="007D2D00">
        <w:rPr>
          <w:rFonts w:ascii="Times New Roman" w:hAnsi="Times New Roman"/>
          <w:b/>
          <w:sz w:val="28"/>
          <w:szCs w:val="28"/>
        </w:rPr>
        <w:t>2</w:t>
      </w:r>
      <w:r w:rsidRPr="007D2D00">
        <w:rPr>
          <w:rFonts w:ascii="Times New Roman" w:hAnsi="Times New Roman"/>
          <w:b/>
          <w:sz w:val="28"/>
          <w:szCs w:val="28"/>
          <w:lang w:val="en-US"/>
        </w:rPr>
        <w:t>.</w:t>
      </w:r>
      <w:r w:rsidRPr="007D2D00">
        <w:rPr>
          <w:rFonts w:ascii="Times New Roman" w:hAnsi="Times New Roman"/>
          <w:b/>
          <w:sz w:val="28"/>
          <w:szCs w:val="28"/>
        </w:rPr>
        <w:t xml:space="preserve"> Отсутствие обоснованных жалоб</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4"/>
        <w:gridCol w:w="1467"/>
        <w:gridCol w:w="1134"/>
        <w:gridCol w:w="1418"/>
        <w:gridCol w:w="851"/>
        <w:gridCol w:w="993"/>
        <w:gridCol w:w="707"/>
        <w:gridCol w:w="851"/>
        <w:gridCol w:w="850"/>
        <w:gridCol w:w="709"/>
        <w:gridCol w:w="709"/>
      </w:tblGrid>
      <w:tr w:rsidR="003B36B9" w:rsidRPr="007D2D00" w14:paraId="09BF32B8" w14:textId="77777777" w:rsidTr="004F7B4D">
        <w:tc>
          <w:tcPr>
            <w:tcW w:w="484" w:type="dxa"/>
            <w:vMerge w:val="restart"/>
          </w:tcPr>
          <w:p w14:paraId="33A710D3"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w:t>
            </w:r>
          </w:p>
        </w:tc>
        <w:tc>
          <w:tcPr>
            <w:tcW w:w="1467" w:type="dxa"/>
            <w:vMerge w:val="restart"/>
          </w:tcPr>
          <w:p w14:paraId="2B3D4F16"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Наименование целевого индикатора</w:t>
            </w:r>
          </w:p>
        </w:tc>
        <w:tc>
          <w:tcPr>
            <w:tcW w:w="1134" w:type="dxa"/>
            <w:vMerge w:val="restart"/>
          </w:tcPr>
          <w:p w14:paraId="6A0FD010"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 xml:space="preserve">Ед. измерения </w:t>
            </w:r>
          </w:p>
        </w:tc>
        <w:tc>
          <w:tcPr>
            <w:tcW w:w="1418" w:type="dxa"/>
            <w:vMerge w:val="restart"/>
          </w:tcPr>
          <w:p w14:paraId="7BADE42E"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Источник информации</w:t>
            </w:r>
          </w:p>
        </w:tc>
        <w:tc>
          <w:tcPr>
            <w:tcW w:w="851" w:type="dxa"/>
            <w:vMerge w:val="restart"/>
          </w:tcPr>
          <w:p w14:paraId="5917A7E7"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Ответственные</w:t>
            </w:r>
          </w:p>
        </w:tc>
        <w:tc>
          <w:tcPr>
            <w:tcW w:w="993" w:type="dxa"/>
            <w:vMerge w:val="restart"/>
          </w:tcPr>
          <w:p w14:paraId="7B913809" w14:textId="28BBF3A6"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Факт  20</w:t>
            </w:r>
            <w:r w:rsidR="0035093C">
              <w:rPr>
                <w:rFonts w:ascii="Times New Roman" w:hAnsi="Times New Roman"/>
                <w:sz w:val="24"/>
                <w:szCs w:val="24"/>
                <w:lang w:val="kk-KZ" w:eastAsia="en-US"/>
              </w:rPr>
              <w:t>22</w:t>
            </w:r>
          </w:p>
          <w:p w14:paraId="0D1F996C"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года</w:t>
            </w:r>
          </w:p>
        </w:tc>
        <w:tc>
          <w:tcPr>
            <w:tcW w:w="3826" w:type="dxa"/>
            <w:gridSpan w:val="5"/>
          </w:tcPr>
          <w:p w14:paraId="104D8A4C"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План (годы)</w:t>
            </w:r>
          </w:p>
        </w:tc>
      </w:tr>
      <w:tr w:rsidR="003B36B9" w:rsidRPr="007D2D00" w14:paraId="773C0FBF" w14:textId="77777777" w:rsidTr="004F7B4D">
        <w:tc>
          <w:tcPr>
            <w:tcW w:w="484" w:type="dxa"/>
            <w:vMerge/>
          </w:tcPr>
          <w:p w14:paraId="07097DA9"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1467" w:type="dxa"/>
            <w:vMerge/>
          </w:tcPr>
          <w:p w14:paraId="12267472"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1134" w:type="dxa"/>
            <w:vMerge/>
          </w:tcPr>
          <w:p w14:paraId="684DE7CB"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1418" w:type="dxa"/>
            <w:vMerge/>
          </w:tcPr>
          <w:p w14:paraId="0FC2414C"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851" w:type="dxa"/>
            <w:vMerge/>
          </w:tcPr>
          <w:p w14:paraId="2A4FBF53"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993" w:type="dxa"/>
            <w:vMerge/>
          </w:tcPr>
          <w:p w14:paraId="506BAE44"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707" w:type="dxa"/>
          </w:tcPr>
          <w:p w14:paraId="4E093BBF" w14:textId="187646FE" w:rsidR="003B36B9" w:rsidRPr="007D2D00" w:rsidRDefault="003B36B9" w:rsidP="0035093C">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20</w:t>
            </w:r>
            <w:r w:rsidR="0035093C">
              <w:rPr>
                <w:rFonts w:ascii="Times New Roman" w:hAnsi="Times New Roman"/>
                <w:sz w:val="24"/>
                <w:szCs w:val="24"/>
                <w:lang w:val="kk-KZ" w:eastAsia="en-US"/>
              </w:rPr>
              <w:t>23</w:t>
            </w:r>
          </w:p>
        </w:tc>
        <w:tc>
          <w:tcPr>
            <w:tcW w:w="851" w:type="dxa"/>
          </w:tcPr>
          <w:p w14:paraId="5345EE72" w14:textId="479B72F6"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2</w:t>
            </w:r>
            <w:r w:rsidR="0035093C">
              <w:rPr>
                <w:rFonts w:ascii="Times New Roman" w:hAnsi="Times New Roman"/>
                <w:sz w:val="24"/>
                <w:szCs w:val="24"/>
                <w:lang w:val="kk-KZ" w:eastAsia="en-US"/>
              </w:rPr>
              <w:t>024</w:t>
            </w:r>
          </w:p>
        </w:tc>
        <w:tc>
          <w:tcPr>
            <w:tcW w:w="850" w:type="dxa"/>
          </w:tcPr>
          <w:p w14:paraId="3CD96002" w14:textId="6A507FB9" w:rsidR="003B36B9" w:rsidRPr="007D2D00" w:rsidRDefault="0035093C" w:rsidP="004F7B4D">
            <w:pPr>
              <w:spacing w:after="0" w:line="240" w:lineRule="auto"/>
              <w:jc w:val="center"/>
              <w:rPr>
                <w:rFonts w:ascii="Times New Roman" w:hAnsi="Times New Roman"/>
                <w:sz w:val="24"/>
                <w:szCs w:val="24"/>
                <w:lang w:val="kk-KZ" w:eastAsia="en-US"/>
              </w:rPr>
            </w:pPr>
            <w:r>
              <w:rPr>
                <w:rFonts w:ascii="Times New Roman" w:hAnsi="Times New Roman"/>
                <w:sz w:val="24"/>
                <w:szCs w:val="24"/>
                <w:lang w:val="kk-KZ" w:eastAsia="en-US"/>
              </w:rPr>
              <w:t>2025</w:t>
            </w:r>
          </w:p>
        </w:tc>
        <w:tc>
          <w:tcPr>
            <w:tcW w:w="709" w:type="dxa"/>
          </w:tcPr>
          <w:p w14:paraId="7A450956" w14:textId="27F64C20" w:rsidR="003B36B9" w:rsidRPr="007D2D00" w:rsidRDefault="0035093C" w:rsidP="004F7B4D">
            <w:pPr>
              <w:spacing w:after="0" w:line="240" w:lineRule="auto"/>
              <w:jc w:val="center"/>
              <w:rPr>
                <w:rFonts w:ascii="Times New Roman" w:hAnsi="Times New Roman"/>
                <w:sz w:val="24"/>
                <w:szCs w:val="24"/>
                <w:lang w:val="kk-KZ" w:eastAsia="en-US"/>
              </w:rPr>
            </w:pPr>
            <w:r>
              <w:rPr>
                <w:rFonts w:ascii="Times New Roman" w:hAnsi="Times New Roman"/>
                <w:sz w:val="24"/>
                <w:szCs w:val="24"/>
                <w:lang w:val="kk-KZ" w:eastAsia="en-US"/>
              </w:rPr>
              <w:t>2026</w:t>
            </w:r>
          </w:p>
        </w:tc>
        <w:tc>
          <w:tcPr>
            <w:tcW w:w="709" w:type="dxa"/>
          </w:tcPr>
          <w:p w14:paraId="45841590" w14:textId="7838B2C6" w:rsidR="003B36B9" w:rsidRPr="007D2D00" w:rsidRDefault="0035093C" w:rsidP="004F7B4D">
            <w:pPr>
              <w:spacing w:after="0" w:line="240" w:lineRule="auto"/>
              <w:jc w:val="center"/>
              <w:rPr>
                <w:rFonts w:ascii="Times New Roman" w:hAnsi="Times New Roman"/>
                <w:sz w:val="24"/>
                <w:szCs w:val="24"/>
                <w:lang w:val="kk-KZ" w:eastAsia="en-US"/>
              </w:rPr>
            </w:pPr>
            <w:r>
              <w:rPr>
                <w:rFonts w:ascii="Times New Roman" w:hAnsi="Times New Roman"/>
                <w:sz w:val="24"/>
                <w:szCs w:val="24"/>
                <w:lang w:val="kk-KZ" w:eastAsia="en-US"/>
              </w:rPr>
              <w:t>2027</w:t>
            </w:r>
          </w:p>
        </w:tc>
      </w:tr>
      <w:tr w:rsidR="003B36B9" w:rsidRPr="007D2D00" w14:paraId="38BDF2F2" w14:textId="77777777" w:rsidTr="004F7B4D">
        <w:tc>
          <w:tcPr>
            <w:tcW w:w="484" w:type="dxa"/>
          </w:tcPr>
          <w:p w14:paraId="56351BCE"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1</w:t>
            </w:r>
          </w:p>
        </w:tc>
        <w:tc>
          <w:tcPr>
            <w:tcW w:w="1467" w:type="dxa"/>
          </w:tcPr>
          <w:p w14:paraId="4E788CC5"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2</w:t>
            </w:r>
          </w:p>
        </w:tc>
        <w:tc>
          <w:tcPr>
            <w:tcW w:w="1134" w:type="dxa"/>
          </w:tcPr>
          <w:p w14:paraId="01BD40BB"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3</w:t>
            </w:r>
          </w:p>
        </w:tc>
        <w:tc>
          <w:tcPr>
            <w:tcW w:w="1418" w:type="dxa"/>
          </w:tcPr>
          <w:p w14:paraId="5468ED45"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4</w:t>
            </w:r>
          </w:p>
        </w:tc>
        <w:tc>
          <w:tcPr>
            <w:tcW w:w="851" w:type="dxa"/>
          </w:tcPr>
          <w:p w14:paraId="586357C5"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5</w:t>
            </w:r>
          </w:p>
        </w:tc>
        <w:tc>
          <w:tcPr>
            <w:tcW w:w="993" w:type="dxa"/>
          </w:tcPr>
          <w:p w14:paraId="762AFA07"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6</w:t>
            </w:r>
          </w:p>
        </w:tc>
        <w:tc>
          <w:tcPr>
            <w:tcW w:w="707" w:type="dxa"/>
          </w:tcPr>
          <w:p w14:paraId="69C6DA19"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7</w:t>
            </w:r>
          </w:p>
        </w:tc>
        <w:tc>
          <w:tcPr>
            <w:tcW w:w="851" w:type="dxa"/>
          </w:tcPr>
          <w:p w14:paraId="0CA9DF28"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8</w:t>
            </w:r>
          </w:p>
        </w:tc>
        <w:tc>
          <w:tcPr>
            <w:tcW w:w="850" w:type="dxa"/>
          </w:tcPr>
          <w:p w14:paraId="6BE2AE7C"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9</w:t>
            </w:r>
          </w:p>
        </w:tc>
        <w:tc>
          <w:tcPr>
            <w:tcW w:w="709" w:type="dxa"/>
          </w:tcPr>
          <w:p w14:paraId="724CCAA6"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10</w:t>
            </w:r>
          </w:p>
        </w:tc>
        <w:tc>
          <w:tcPr>
            <w:tcW w:w="709" w:type="dxa"/>
          </w:tcPr>
          <w:p w14:paraId="07072909"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11</w:t>
            </w:r>
          </w:p>
        </w:tc>
      </w:tr>
      <w:tr w:rsidR="003B36B9" w:rsidRPr="007D2D00" w14:paraId="06391670" w14:textId="77777777" w:rsidTr="004F7B4D">
        <w:tc>
          <w:tcPr>
            <w:tcW w:w="484" w:type="dxa"/>
          </w:tcPr>
          <w:p w14:paraId="6A1DFBFD"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1467" w:type="dxa"/>
          </w:tcPr>
          <w:p w14:paraId="1B58FD18"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Целевые индикаторы</w:t>
            </w:r>
          </w:p>
        </w:tc>
        <w:tc>
          <w:tcPr>
            <w:tcW w:w="1134" w:type="dxa"/>
          </w:tcPr>
          <w:p w14:paraId="3FF22F93"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1418" w:type="dxa"/>
          </w:tcPr>
          <w:p w14:paraId="4917FA89"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851" w:type="dxa"/>
          </w:tcPr>
          <w:p w14:paraId="37F33555"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993" w:type="dxa"/>
          </w:tcPr>
          <w:p w14:paraId="0851D65F"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707" w:type="dxa"/>
          </w:tcPr>
          <w:p w14:paraId="4699C1D8"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851" w:type="dxa"/>
          </w:tcPr>
          <w:p w14:paraId="13AE5250"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850" w:type="dxa"/>
          </w:tcPr>
          <w:p w14:paraId="21988E8C"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709" w:type="dxa"/>
          </w:tcPr>
          <w:p w14:paraId="74A14F46"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709" w:type="dxa"/>
          </w:tcPr>
          <w:p w14:paraId="6B6B1608" w14:textId="77777777" w:rsidR="003B36B9" w:rsidRPr="007D2D00" w:rsidRDefault="003B36B9" w:rsidP="004F7B4D">
            <w:pPr>
              <w:spacing w:after="0" w:line="240" w:lineRule="auto"/>
              <w:jc w:val="center"/>
              <w:rPr>
                <w:rFonts w:ascii="Times New Roman" w:hAnsi="Times New Roman"/>
                <w:sz w:val="24"/>
                <w:szCs w:val="24"/>
                <w:lang w:val="kk-KZ" w:eastAsia="en-US"/>
              </w:rPr>
            </w:pPr>
          </w:p>
        </w:tc>
      </w:tr>
      <w:tr w:rsidR="003B36B9" w:rsidRPr="007D2D00" w14:paraId="55FF1D4D" w14:textId="77777777" w:rsidTr="000303A2">
        <w:tc>
          <w:tcPr>
            <w:tcW w:w="484" w:type="dxa"/>
          </w:tcPr>
          <w:p w14:paraId="571E7EF5"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1</w:t>
            </w:r>
          </w:p>
        </w:tc>
        <w:tc>
          <w:tcPr>
            <w:tcW w:w="1467" w:type="dxa"/>
          </w:tcPr>
          <w:p w14:paraId="47F966A7"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Отсутствие обоснованных жалоб</w:t>
            </w:r>
          </w:p>
        </w:tc>
        <w:tc>
          <w:tcPr>
            <w:tcW w:w="1134" w:type="dxa"/>
          </w:tcPr>
          <w:p w14:paraId="45E3F2DA"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количество</w:t>
            </w:r>
          </w:p>
        </w:tc>
        <w:tc>
          <w:tcPr>
            <w:tcW w:w="1418" w:type="dxa"/>
            <w:shd w:val="clear" w:color="auto" w:fill="auto"/>
          </w:tcPr>
          <w:p w14:paraId="54E87B66" w14:textId="6E6611F9" w:rsidR="003B36B9" w:rsidRPr="000303A2" w:rsidRDefault="003B36B9" w:rsidP="0035093C">
            <w:pPr>
              <w:spacing w:after="0" w:line="240" w:lineRule="auto"/>
              <w:jc w:val="center"/>
              <w:rPr>
                <w:rFonts w:ascii="Times New Roman" w:hAnsi="Times New Roman"/>
                <w:sz w:val="24"/>
                <w:szCs w:val="24"/>
                <w:lang w:val="kk-KZ" w:eastAsia="en-US"/>
              </w:rPr>
            </w:pPr>
            <w:r w:rsidRPr="000303A2">
              <w:rPr>
                <w:rFonts w:ascii="Times New Roman" w:hAnsi="Times New Roman"/>
                <w:sz w:val="24"/>
                <w:szCs w:val="24"/>
                <w:lang w:val="kk-KZ" w:eastAsia="en-US"/>
              </w:rPr>
              <w:t>ДК</w:t>
            </w:r>
            <w:r w:rsidR="0035093C" w:rsidRPr="000303A2">
              <w:rPr>
                <w:rFonts w:ascii="Times New Roman" w:hAnsi="Times New Roman"/>
                <w:sz w:val="24"/>
                <w:szCs w:val="24"/>
                <w:lang w:val="kk-KZ" w:eastAsia="en-US"/>
              </w:rPr>
              <w:t>МФК</w:t>
            </w:r>
          </w:p>
        </w:tc>
        <w:tc>
          <w:tcPr>
            <w:tcW w:w="851" w:type="dxa"/>
            <w:shd w:val="clear" w:color="auto" w:fill="auto"/>
          </w:tcPr>
          <w:p w14:paraId="75D2C89A" w14:textId="77777777" w:rsidR="003B36B9" w:rsidRPr="000303A2" w:rsidRDefault="003B36B9" w:rsidP="004F7B4D">
            <w:pPr>
              <w:spacing w:after="0" w:line="240" w:lineRule="auto"/>
              <w:jc w:val="center"/>
              <w:rPr>
                <w:rFonts w:ascii="Times New Roman" w:hAnsi="Times New Roman"/>
                <w:sz w:val="24"/>
                <w:szCs w:val="24"/>
                <w:lang w:val="kk-KZ" w:eastAsia="en-US"/>
              </w:rPr>
            </w:pPr>
            <w:r w:rsidRPr="000303A2">
              <w:rPr>
                <w:rFonts w:ascii="Times New Roman" w:hAnsi="Times New Roman"/>
                <w:sz w:val="24"/>
                <w:szCs w:val="24"/>
                <w:lang w:val="kk-KZ" w:eastAsia="en-US"/>
              </w:rPr>
              <w:t>Зам гл врача по лечебной работе</w:t>
            </w:r>
          </w:p>
        </w:tc>
        <w:tc>
          <w:tcPr>
            <w:tcW w:w="993" w:type="dxa"/>
            <w:shd w:val="clear" w:color="auto" w:fill="auto"/>
          </w:tcPr>
          <w:p w14:paraId="32669FE7" w14:textId="2C504477" w:rsidR="003B36B9" w:rsidRPr="000303A2" w:rsidRDefault="000303A2" w:rsidP="004F7B4D">
            <w:pPr>
              <w:spacing w:after="0" w:line="240" w:lineRule="auto"/>
              <w:jc w:val="center"/>
              <w:rPr>
                <w:rFonts w:ascii="Times New Roman" w:hAnsi="Times New Roman"/>
                <w:sz w:val="24"/>
                <w:szCs w:val="24"/>
                <w:lang w:val="kk-KZ" w:eastAsia="en-US"/>
              </w:rPr>
            </w:pPr>
            <w:r>
              <w:rPr>
                <w:rFonts w:ascii="Times New Roman" w:hAnsi="Times New Roman"/>
                <w:sz w:val="24"/>
                <w:szCs w:val="24"/>
                <w:lang w:val="kk-KZ" w:eastAsia="en-US"/>
              </w:rPr>
              <w:t>-</w:t>
            </w:r>
          </w:p>
        </w:tc>
        <w:tc>
          <w:tcPr>
            <w:tcW w:w="707" w:type="dxa"/>
            <w:shd w:val="clear" w:color="auto" w:fill="auto"/>
          </w:tcPr>
          <w:p w14:paraId="26112062" w14:textId="050F758E" w:rsidR="003B36B9" w:rsidRPr="000303A2" w:rsidRDefault="000303A2" w:rsidP="004F7B4D">
            <w:pPr>
              <w:spacing w:after="0" w:line="240" w:lineRule="auto"/>
              <w:jc w:val="center"/>
              <w:rPr>
                <w:rFonts w:ascii="Times New Roman" w:hAnsi="Times New Roman"/>
                <w:sz w:val="24"/>
                <w:szCs w:val="24"/>
                <w:lang w:val="kk-KZ" w:eastAsia="en-US"/>
              </w:rPr>
            </w:pPr>
            <w:r>
              <w:rPr>
                <w:rFonts w:ascii="Times New Roman" w:hAnsi="Times New Roman"/>
                <w:sz w:val="24"/>
                <w:szCs w:val="24"/>
                <w:lang w:val="kk-KZ" w:eastAsia="en-US"/>
              </w:rPr>
              <w:t>-</w:t>
            </w:r>
          </w:p>
        </w:tc>
        <w:tc>
          <w:tcPr>
            <w:tcW w:w="851" w:type="dxa"/>
            <w:shd w:val="clear" w:color="auto" w:fill="auto"/>
          </w:tcPr>
          <w:p w14:paraId="7A1423AB" w14:textId="7E946FEC" w:rsidR="003B36B9" w:rsidRPr="000303A2" w:rsidRDefault="000303A2" w:rsidP="004F7B4D">
            <w:pPr>
              <w:spacing w:after="0" w:line="240" w:lineRule="auto"/>
              <w:jc w:val="center"/>
              <w:rPr>
                <w:rFonts w:ascii="Times New Roman" w:hAnsi="Times New Roman"/>
                <w:sz w:val="24"/>
                <w:szCs w:val="24"/>
                <w:lang w:val="kk-KZ" w:eastAsia="en-US"/>
              </w:rPr>
            </w:pPr>
            <w:r w:rsidRPr="000303A2">
              <w:rPr>
                <w:rFonts w:ascii="Times New Roman" w:hAnsi="Times New Roman"/>
                <w:sz w:val="24"/>
                <w:szCs w:val="24"/>
                <w:lang w:val="kk-KZ" w:eastAsia="en-US"/>
              </w:rPr>
              <w:t>-</w:t>
            </w:r>
          </w:p>
        </w:tc>
        <w:tc>
          <w:tcPr>
            <w:tcW w:w="850" w:type="dxa"/>
            <w:shd w:val="clear" w:color="auto" w:fill="auto"/>
          </w:tcPr>
          <w:p w14:paraId="71A94FAE" w14:textId="6FFDFC50" w:rsidR="003B36B9" w:rsidRPr="000303A2" w:rsidRDefault="000303A2" w:rsidP="004F7B4D">
            <w:pPr>
              <w:spacing w:after="0" w:line="240" w:lineRule="auto"/>
              <w:jc w:val="center"/>
              <w:rPr>
                <w:rFonts w:ascii="Times New Roman" w:hAnsi="Times New Roman"/>
                <w:sz w:val="24"/>
                <w:szCs w:val="24"/>
                <w:lang w:val="kk-KZ" w:eastAsia="en-US"/>
              </w:rPr>
            </w:pPr>
            <w:r w:rsidRPr="000303A2">
              <w:rPr>
                <w:rFonts w:ascii="Times New Roman" w:hAnsi="Times New Roman"/>
                <w:sz w:val="24"/>
                <w:szCs w:val="24"/>
                <w:lang w:val="kk-KZ" w:eastAsia="en-US"/>
              </w:rPr>
              <w:t>-</w:t>
            </w:r>
          </w:p>
        </w:tc>
        <w:tc>
          <w:tcPr>
            <w:tcW w:w="709" w:type="dxa"/>
            <w:shd w:val="clear" w:color="auto" w:fill="auto"/>
          </w:tcPr>
          <w:p w14:paraId="0762AA18" w14:textId="1C557CDE" w:rsidR="003B36B9" w:rsidRPr="000303A2" w:rsidRDefault="000303A2" w:rsidP="004F7B4D">
            <w:pPr>
              <w:spacing w:after="0" w:line="240" w:lineRule="auto"/>
              <w:jc w:val="center"/>
              <w:rPr>
                <w:rFonts w:ascii="Times New Roman" w:hAnsi="Times New Roman"/>
                <w:sz w:val="24"/>
                <w:szCs w:val="24"/>
                <w:lang w:val="kk-KZ" w:eastAsia="en-US"/>
              </w:rPr>
            </w:pPr>
            <w:r w:rsidRPr="000303A2">
              <w:rPr>
                <w:rFonts w:ascii="Times New Roman" w:hAnsi="Times New Roman"/>
                <w:sz w:val="24"/>
                <w:szCs w:val="24"/>
                <w:lang w:val="kk-KZ" w:eastAsia="en-US"/>
              </w:rPr>
              <w:t>-</w:t>
            </w:r>
          </w:p>
        </w:tc>
        <w:tc>
          <w:tcPr>
            <w:tcW w:w="709" w:type="dxa"/>
            <w:shd w:val="clear" w:color="auto" w:fill="auto"/>
          </w:tcPr>
          <w:p w14:paraId="6F241323" w14:textId="2287F5A1" w:rsidR="003B36B9" w:rsidRPr="000303A2" w:rsidRDefault="000303A2" w:rsidP="004F7B4D">
            <w:pPr>
              <w:spacing w:after="0" w:line="240" w:lineRule="auto"/>
              <w:jc w:val="center"/>
              <w:rPr>
                <w:rFonts w:ascii="Times New Roman" w:hAnsi="Times New Roman"/>
                <w:sz w:val="24"/>
                <w:szCs w:val="24"/>
                <w:lang w:val="kk-KZ" w:eastAsia="en-US"/>
              </w:rPr>
            </w:pPr>
            <w:r w:rsidRPr="000303A2">
              <w:rPr>
                <w:rFonts w:ascii="Times New Roman" w:hAnsi="Times New Roman"/>
                <w:sz w:val="24"/>
                <w:szCs w:val="24"/>
                <w:lang w:val="kk-KZ" w:eastAsia="en-US"/>
              </w:rPr>
              <w:t>-</w:t>
            </w:r>
          </w:p>
        </w:tc>
      </w:tr>
      <w:tr w:rsidR="003B36B9" w:rsidRPr="007D2D00" w14:paraId="11DB3FF6" w14:textId="77777777" w:rsidTr="004F7B4D">
        <w:tc>
          <w:tcPr>
            <w:tcW w:w="10173" w:type="dxa"/>
            <w:gridSpan w:val="11"/>
          </w:tcPr>
          <w:p w14:paraId="3713E8EB"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Задачи</w:t>
            </w:r>
          </w:p>
        </w:tc>
      </w:tr>
      <w:tr w:rsidR="003B36B9" w:rsidRPr="007D2D00" w14:paraId="45349553" w14:textId="77777777" w:rsidTr="004F7B4D">
        <w:tc>
          <w:tcPr>
            <w:tcW w:w="484" w:type="dxa"/>
          </w:tcPr>
          <w:p w14:paraId="233189E0"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9689" w:type="dxa"/>
            <w:gridSpan w:val="10"/>
          </w:tcPr>
          <w:p w14:paraId="3E83111F" w14:textId="77777777" w:rsidR="003B36B9" w:rsidRPr="007D2D00" w:rsidRDefault="003B36B9" w:rsidP="004F7B4D">
            <w:pPr>
              <w:spacing w:after="0" w:line="240" w:lineRule="auto"/>
              <w:rPr>
                <w:rFonts w:ascii="Times New Roman" w:hAnsi="Times New Roman"/>
                <w:sz w:val="24"/>
                <w:szCs w:val="24"/>
                <w:lang w:val="kk-KZ" w:eastAsia="en-US"/>
              </w:rPr>
            </w:pPr>
            <w:r w:rsidRPr="007D2D00">
              <w:rPr>
                <w:rFonts w:ascii="Times New Roman" w:hAnsi="Times New Roman"/>
                <w:sz w:val="24"/>
                <w:szCs w:val="24"/>
                <w:lang w:val="kk-KZ" w:eastAsia="en-US"/>
              </w:rPr>
              <w:t>Показатели результатов</w:t>
            </w:r>
          </w:p>
        </w:tc>
      </w:tr>
      <w:tr w:rsidR="003B36B9" w:rsidRPr="007D2D00" w14:paraId="4B0A42AD" w14:textId="77777777" w:rsidTr="004F7B4D">
        <w:tc>
          <w:tcPr>
            <w:tcW w:w="484" w:type="dxa"/>
          </w:tcPr>
          <w:p w14:paraId="0D515A70"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1</w:t>
            </w:r>
          </w:p>
        </w:tc>
        <w:tc>
          <w:tcPr>
            <w:tcW w:w="1467" w:type="dxa"/>
          </w:tcPr>
          <w:p w14:paraId="05072088"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 xml:space="preserve">Усиление службы внутрен-него аудита </w:t>
            </w:r>
          </w:p>
        </w:tc>
        <w:tc>
          <w:tcPr>
            <w:tcW w:w="1134" w:type="dxa"/>
          </w:tcPr>
          <w:p w14:paraId="7D77AA77"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1418" w:type="dxa"/>
          </w:tcPr>
          <w:p w14:paraId="72D385BF"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5670" w:type="dxa"/>
            <w:gridSpan w:val="7"/>
          </w:tcPr>
          <w:p w14:paraId="37BEED98" w14:textId="77777777" w:rsidR="003B36B9" w:rsidRPr="007D2D00" w:rsidRDefault="003B36B9" w:rsidP="004F7B4D">
            <w:pPr>
              <w:pStyle w:val="a3"/>
              <w:numPr>
                <w:ilvl w:val="0"/>
                <w:numId w:val="30"/>
              </w:numPr>
              <w:rPr>
                <w:szCs w:val="24"/>
                <w:lang w:val="kk-KZ" w:eastAsia="en-US"/>
              </w:rPr>
            </w:pPr>
            <w:r w:rsidRPr="007D2D00">
              <w:rPr>
                <w:szCs w:val="24"/>
                <w:lang w:val="kk-KZ" w:eastAsia="en-US"/>
              </w:rPr>
              <w:t>Усиление контроля врачами экспертами за выполнением протоколов диагностики и лечения по профилям</w:t>
            </w:r>
          </w:p>
          <w:p w14:paraId="32ADA7C7" w14:textId="77777777" w:rsidR="003B36B9" w:rsidRPr="007D2D00" w:rsidRDefault="003B36B9" w:rsidP="004F7B4D">
            <w:pPr>
              <w:pStyle w:val="a3"/>
              <w:numPr>
                <w:ilvl w:val="0"/>
                <w:numId w:val="30"/>
              </w:numPr>
              <w:rPr>
                <w:szCs w:val="24"/>
                <w:lang w:val="kk-KZ" w:eastAsia="en-US"/>
              </w:rPr>
            </w:pPr>
            <w:r w:rsidRPr="007D2D00">
              <w:rPr>
                <w:szCs w:val="24"/>
                <w:lang w:val="kk-KZ" w:eastAsia="en-US"/>
              </w:rPr>
              <w:t>Обсуждение выявленных замечаний на совещаниях заведующих отделенией с последующим устранением</w:t>
            </w:r>
          </w:p>
        </w:tc>
      </w:tr>
      <w:tr w:rsidR="003B36B9" w:rsidRPr="007D2D00" w14:paraId="4D72095E" w14:textId="77777777" w:rsidTr="004F7B4D">
        <w:tc>
          <w:tcPr>
            <w:tcW w:w="484" w:type="dxa"/>
          </w:tcPr>
          <w:p w14:paraId="63ACC854"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2</w:t>
            </w:r>
          </w:p>
        </w:tc>
        <w:tc>
          <w:tcPr>
            <w:tcW w:w="1467" w:type="dxa"/>
          </w:tcPr>
          <w:p w14:paraId="768E246A"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Принятие мер административного характера к медицинским работникам</w:t>
            </w:r>
          </w:p>
        </w:tc>
        <w:tc>
          <w:tcPr>
            <w:tcW w:w="1134" w:type="dxa"/>
          </w:tcPr>
          <w:p w14:paraId="4617F7E9"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1418" w:type="dxa"/>
          </w:tcPr>
          <w:p w14:paraId="208E73CC"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5670" w:type="dxa"/>
            <w:gridSpan w:val="7"/>
          </w:tcPr>
          <w:p w14:paraId="13FD1DE6" w14:textId="77777777" w:rsidR="003B36B9" w:rsidRPr="007D2D00" w:rsidRDefault="003B36B9" w:rsidP="004F7B4D">
            <w:pPr>
              <w:pStyle w:val="a3"/>
              <w:numPr>
                <w:ilvl w:val="0"/>
                <w:numId w:val="31"/>
              </w:numPr>
              <w:rPr>
                <w:szCs w:val="24"/>
                <w:lang w:val="kk-KZ" w:eastAsia="en-US"/>
              </w:rPr>
            </w:pPr>
            <w:r w:rsidRPr="007D2D00">
              <w:rPr>
                <w:szCs w:val="24"/>
                <w:lang w:val="kk-KZ" w:eastAsia="en-US"/>
              </w:rPr>
              <w:t>С занесением замечаний в личное дело медицинского работника.</w:t>
            </w:r>
          </w:p>
          <w:p w14:paraId="7070AA4A" w14:textId="77777777" w:rsidR="003B36B9" w:rsidRPr="007D2D00" w:rsidRDefault="003B36B9" w:rsidP="004F7B4D">
            <w:pPr>
              <w:pStyle w:val="a3"/>
              <w:numPr>
                <w:ilvl w:val="0"/>
                <w:numId w:val="31"/>
              </w:numPr>
              <w:rPr>
                <w:szCs w:val="24"/>
                <w:lang w:val="kk-KZ" w:eastAsia="en-US"/>
              </w:rPr>
            </w:pPr>
            <w:r w:rsidRPr="007D2D00">
              <w:rPr>
                <w:szCs w:val="24"/>
                <w:lang w:val="kk-KZ" w:eastAsia="en-US"/>
              </w:rPr>
              <w:t>Лишение премирования медицинских работников.</w:t>
            </w:r>
          </w:p>
          <w:p w14:paraId="2D41B964" w14:textId="77777777" w:rsidR="003B36B9" w:rsidRPr="007D2D00" w:rsidRDefault="003B36B9" w:rsidP="004F7B4D">
            <w:pPr>
              <w:pStyle w:val="a3"/>
              <w:numPr>
                <w:ilvl w:val="0"/>
                <w:numId w:val="31"/>
              </w:numPr>
              <w:rPr>
                <w:szCs w:val="24"/>
                <w:lang w:val="kk-KZ" w:eastAsia="en-US"/>
              </w:rPr>
            </w:pPr>
            <w:r w:rsidRPr="007D2D00">
              <w:rPr>
                <w:szCs w:val="24"/>
                <w:lang w:val="kk-KZ" w:eastAsia="en-US"/>
              </w:rPr>
              <w:t>При игнорирования замечаний расторгнуть трудовой договор с медиицнским работником.</w:t>
            </w:r>
          </w:p>
        </w:tc>
      </w:tr>
    </w:tbl>
    <w:p w14:paraId="2ADE4566" w14:textId="77777777" w:rsidR="003B36B9" w:rsidRPr="007D2D00" w:rsidRDefault="003B36B9" w:rsidP="00A618F9">
      <w:pPr>
        <w:spacing w:after="0" w:line="240" w:lineRule="auto"/>
        <w:jc w:val="both"/>
        <w:rPr>
          <w:rFonts w:ascii="Times New Roman" w:hAnsi="Times New Roman"/>
          <w:b/>
          <w:sz w:val="28"/>
          <w:szCs w:val="28"/>
        </w:rPr>
      </w:pPr>
    </w:p>
    <w:p w14:paraId="2C192343" w14:textId="1819077A" w:rsidR="003B36B9" w:rsidRPr="007D2D00" w:rsidRDefault="003B36B9" w:rsidP="00AF7A59">
      <w:pPr>
        <w:spacing w:after="0" w:line="240" w:lineRule="auto"/>
        <w:ind w:firstLine="567"/>
        <w:jc w:val="both"/>
        <w:rPr>
          <w:rFonts w:ascii="Times New Roman" w:hAnsi="Times New Roman"/>
          <w:b/>
          <w:sz w:val="28"/>
          <w:szCs w:val="28"/>
        </w:rPr>
      </w:pPr>
      <w:r w:rsidRPr="007D2D00">
        <w:rPr>
          <w:rFonts w:ascii="Times New Roman" w:hAnsi="Times New Roman"/>
          <w:b/>
          <w:sz w:val="28"/>
          <w:szCs w:val="28"/>
        </w:rPr>
        <w:t>Цель</w:t>
      </w:r>
      <w:r w:rsidR="0035093C">
        <w:rPr>
          <w:rFonts w:ascii="Times New Roman" w:hAnsi="Times New Roman"/>
          <w:b/>
          <w:sz w:val="28"/>
          <w:szCs w:val="28"/>
        </w:rPr>
        <w:t xml:space="preserve"> </w:t>
      </w:r>
      <w:r w:rsidRPr="007D2D00">
        <w:rPr>
          <w:rFonts w:ascii="Times New Roman" w:hAnsi="Times New Roman"/>
          <w:b/>
          <w:sz w:val="28"/>
          <w:szCs w:val="28"/>
        </w:rPr>
        <w:t>2</w:t>
      </w:r>
      <w:r w:rsidRPr="0035093C">
        <w:rPr>
          <w:rFonts w:ascii="Times New Roman" w:hAnsi="Times New Roman"/>
          <w:b/>
          <w:sz w:val="28"/>
          <w:szCs w:val="28"/>
        </w:rPr>
        <w:t>.</w:t>
      </w:r>
      <w:r w:rsidRPr="007D2D00">
        <w:rPr>
          <w:rFonts w:ascii="Times New Roman" w:hAnsi="Times New Roman"/>
          <w:b/>
          <w:sz w:val="28"/>
          <w:szCs w:val="28"/>
        </w:rPr>
        <w:t>3</w:t>
      </w:r>
      <w:r w:rsidRPr="0035093C">
        <w:rPr>
          <w:rFonts w:ascii="Times New Roman" w:hAnsi="Times New Roman"/>
          <w:b/>
          <w:sz w:val="28"/>
          <w:szCs w:val="28"/>
        </w:rPr>
        <w:t>.</w:t>
      </w:r>
      <w:r w:rsidRPr="007D2D00">
        <w:rPr>
          <w:rFonts w:ascii="Times New Roman" w:hAnsi="Times New Roman"/>
          <w:b/>
          <w:sz w:val="28"/>
          <w:szCs w:val="28"/>
        </w:rPr>
        <w:t xml:space="preserve"> Наличие аккредитации медицинской организации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4"/>
        <w:gridCol w:w="1467"/>
        <w:gridCol w:w="1134"/>
        <w:gridCol w:w="1418"/>
        <w:gridCol w:w="851"/>
        <w:gridCol w:w="993"/>
        <w:gridCol w:w="707"/>
        <w:gridCol w:w="851"/>
        <w:gridCol w:w="850"/>
        <w:gridCol w:w="709"/>
        <w:gridCol w:w="709"/>
      </w:tblGrid>
      <w:tr w:rsidR="00405664" w:rsidRPr="007D2D00" w14:paraId="12BB5854" w14:textId="77777777" w:rsidTr="00405664">
        <w:tc>
          <w:tcPr>
            <w:tcW w:w="484" w:type="dxa"/>
            <w:vMerge w:val="restart"/>
          </w:tcPr>
          <w:p w14:paraId="5B6A8692"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w:t>
            </w:r>
          </w:p>
        </w:tc>
        <w:tc>
          <w:tcPr>
            <w:tcW w:w="1467" w:type="dxa"/>
            <w:vMerge w:val="restart"/>
          </w:tcPr>
          <w:p w14:paraId="20B988F3"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Наименование целевого индикатора</w:t>
            </w:r>
          </w:p>
        </w:tc>
        <w:tc>
          <w:tcPr>
            <w:tcW w:w="1134" w:type="dxa"/>
            <w:vMerge w:val="restart"/>
          </w:tcPr>
          <w:p w14:paraId="08C79A10"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 xml:space="preserve">Ед. измерения </w:t>
            </w:r>
          </w:p>
        </w:tc>
        <w:tc>
          <w:tcPr>
            <w:tcW w:w="1418" w:type="dxa"/>
            <w:vMerge w:val="restart"/>
          </w:tcPr>
          <w:p w14:paraId="6C6E0BBC"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Источник информации</w:t>
            </w:r>
          </w:p>
        </w:tc>
        <w:tc>
          <w:tcPr>
            <w:tcW w:w="851" w:type="dxa"/>
            <w:vMerge w:val="restart"/>
          </w:tcPr>
          <w:p w14:paraId="54C526C7"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Ответственные</w:t>
            </w:r>
          </w:p>
        </w:tc>
        <w:tc>
          <w:tcPr>
            <w:tcW w:w="993" w:type="dxa"/>
            <w:vMerge w:val="restart"/>
          </w:tcPr>
          <w:p w14:paraId="2A6D8752" w14:textId="3A858503" w:rsidR="003B36B9" w:rsidRPr="007D2D00" w:rsidRDefault="003B36B9" w:rsidP="00405664">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Факт 20</w:t>
            </w:r>
            <w:r w:rsidR="00405664">
              <w:rPr>
                <w:rFonts w:ascii="Times New Roman" w:hAnsi="Times New Roman"/>
                <w:sz w:val="24"/>
                <w:szCs w:val="24"/>
                <w:lang w:val="kk-KZ" w:eastAsia="en-US"/>
              </w:rPr>
              <w:t>22</w:t>
            </w:r>
            <w:r w:rsidRPr="007D2D00">
              <w:rPr>
                <w:rFonts w:ascii="Times New Roman" w:hAnsi="Times New Roman"/>
                <w:sz w:val="24"/>
                <w:szCs w:val="24"/>
                <w:lang w:val="kk-KZ" w:eastAsia="en-US"/>
              </w:rPr>
              <w:t xml:space="preserve"> года</w:t>
            </w:r>
          </w:p>
        </w:tc>
        <w:tc>
          <w:tcPr>
            <w:tcW w:w="3826" w:type="dxa"/>
            <w:gridSpan w:val="5"/>
            <w:tcBorders>
              <w:bottom w:val="single" w:sz="4" w:space="0" w:color="auto"/>
            </w:tcBorders>
          </w:tcPr>
          <w:p w14:paraId="46ED2543"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План (годы)</w:t>
            </w:r>
          </w:p>
        </w:tc>
      </w:tr>
      <w:tr w:rsidR="00405664" w:rsidRPr="007D2D00" w14:paraId="697CACB7" w14:textId="77777777" w:rsidTr="00405664">
        <w:tc>
          <w:tcPr>
            <w:tcW w:w="484" w:type="dxa"/>
            <w:vMerge/>
          </w:tcPr>
          <w:p w14:paraId="383851F4"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1467" w:type="dxa"/>
            <w:vMerge/>
          </w:tcPr>
          <w:p w14:paraId="63ACC366"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1134" w:type="dxa"/>
            <w:vMerge/>
          </w:tcPr>
          <w:p w14:paraId="75D0FE03"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1418" w:type="dxa"/>
            <w:vMerge/>
          </w:tcPr>
          <w:p w14:paraId="6DADB0BF"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851" w:type="dxa"/>
            <w:vMerge/>
          </w:tcPr>
          <w:p w14:paraId="3B6292BD"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993" w:type="dxa"/>
            <w:vMerge/>
            <w:tcBorders>
              <w:right w:val="single" w:sz="4" w:space="0" w:color="auto"/>
            </w:tcBorders>
          </w:tcPr>
          <w:p w14:paraId="4FA4202B"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707" w:type="dxa"/>
            <w:tcBorders>
              <w:top w:val="single" w:sz="4" w:space="0" w:color="auto"/>
              <w:left w:val="single" w:sz="4" w:space="0" w:color="auto"/>
              <w:bottom w:val="single" w:sz="4" w:space="0" w:color="auto"/>
              <w:right w:val="single" w:sz="4" w:space="0" w:color="auto"/>
            </w:tcBorders>
          </w:tcPr>
          <w:p w14:paraId="667304B5" w14:textId="3973222D" w:rsidR="003B36B9" w:rsidRPr="007D2D00" w:rsidRDefault="00405664" w:rsidP="00405664">
            <w:pPr>
              <w:spacing w:after="0" w:line="240" w:lineRule="auto"/>
              <w:jc w:val="center"/>
              <w:rPr>
                <w:rFonts w:ascii="Times New Roman" w:hAnsi="Times New Roman"/>
                <w:sz w:val="24"/>
                <w:szCs w:val="24"/>
                <w:lang w:val="kk-KZ" w:eastAsia="en-US"/>
              </w:rPr>
            </w:pPr>
            <w:r>
              <w:rPr>
                <w:rFonts w:ascii="Times New Roman" w:hAnsi="Times New Roman"/>
                <w:sz w:val="24"/>
                <w:szCs w:val="24"/>
                <w:lang w:val="kk-KZ" w:eastAsia="en-US"/>
              </w:rPr>
              <w:t>2023</w:t>
            </w:r>
          </w:p>
        </w:tc>
        <w:tc>
          <w:tcPr>
            <w:tcW w:w="851" w:type="dxa"/>
            <w:tcBorders>
              <w:top w:val="single" w:sz="4" w:space="0" w:color="auto"/>
              <w:left w:val="single" w:sz="4" w:space="0" w:color="auto"/>
              <w:bottom w:val="single" w:sz="4" w:space="0" w:color="auto"/>
              <w:right w:val="single" w:sz="4" w:space="0" w:color="auto"/>
            </w:tcBorders>
          </w:tcPr>
          <w:p w14:paraId="658893F4" w14:textId="5372CAE9" w:rsidR="003B36B9" w:rsidRPr="007D2D00" w:rsidRDefault="003B36B9" w:rsidP="00405664">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20</w:t>
            </w:r>
            <w:r w:rsidR="00405664">
              <w:rPr>
                <w:rFonts w:ascii="Times New Roman" w:hAnsi="Times New Roman"/>
                <w:sz w:val="24"/>
                <w:szCs w:val="24"/>
                <w:lang w:val="kk-KZ" w:eastAsia="en-US"/>
              </w:rPr>
              <w:t>24</w:t>
            </w:r>
          </w:p>
        </w:tc>
        <w:tc>
          <w:tcPr>
            <w:tcW w:w="850" w:type="dxa"/>
            <w:tcBorders>
              <w:top w:val="single" w:sz="4" w:space="0" w:color="auto"/>
              <w:left w:val="single" w:sz="4" w:space="0" w:color="auto"/>
              <w:bottom w:val="single" w:sz="4" w:space="0" w:color="auto"/>
              <w:right w:val="single" w:sz="4" w:space="0" w:color="auto"/>
            </w:tcBorders>
          </w:tcPr>
          <w:p w14:paraId="43A0EFAD" w14:textId="0DC2C9FD" w:rsidR="003B36B9" w:rsidRPr="007D2D00" w:rsidRDefault="003B36B9" w:rsidP="00405664">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202</w:t>
            </w:r>
            <w:r w:rsidR="00405664">
              <w:rPr>
                <w:rFonts w:ascii="Times New Roman" w:hAnsi="Times New Roman"/>
                <w:sz w:val="24"/>
                <w:szCs w:val="24"/>
                <w:lang w:val="kk-KZ" w:eastAsia="en-US"/>
              </w:rPr>
              <w:t>5</w:t>
            </w:r>
          </w:p>
        </w:tc>
        <w:tc>
          <w:tcPr>
            <w:tcW w:w="709" w:type="dxa"/>
            <w:tcBorders>
              <w:top w:val="single" w:sz="4" w:space="0" w:color="auto"/>
              <w:left w:val="single" w:sz="4" w:space="0" w:color="auto"/>
              <w:bottom w:val="single" w:sz="4" w:space="0" w:color="auto"/>
              <w:right w:val="single" w:sz="4" w:space="0" w:color="auto"/>
            </w:tcBorders>
          </w:tcPr>
          <w:p w14:paraId="1017993E" w14:textId="138EBCBA" w:rsidR="003B36B9" w:rsidRPr="007D2D00" w:rsidRDefault="003B36B9" w:rsidP="00405664">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202</w:t>
            </w:r>
            <w:r w:rsidR="00405664">
              <w:rPr>
                <w:rFonts w:ascii="Times New Roman" w:hAnsi="Times New Roman"/>
                <w:sz w:val="24"/>
                <w:szCs w:val="24"/>
                <w:lang w:val="kk-KZ" w:eastAsia="en-US"/>
              </w:rPr>
              <w:t>6</w:t>
            </w:r>
          </w:p>
        </w:tc>
        <w:tc>
          <w:tcPr>
            <w:tcW w:w="709" w:type="dxa"/>
            <w:tcBorders>
              <w:top w:val="single" w:sz="4" w:space="0" w:color="auto"/>
              <w:left w:val="single" w:sz="4" w:space="0" w:color="auto"/>
              <w:bottom w:val="single" w:sz="4" w:space="0" w:color="auto"/>
              <w:right w:val="single" w:sz="4" w:space="0" w:color="auto"/>
            </w:tcBorders>
          </w:tcPr>
          <w:p w14:paraId="745E8762" w14:textId="7DF1A73C" w:rsidR="003B36B9" w:rsidRPr="007D2D00" w:rsidRDefault="003B36B9" w:rsidP="00405664">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202</w:t>
            </w:r>
            <w:r w:rsidR="00405664">
              <w:rPr>
                <w:rFonts w:ascii="Times New Roman" w:hAnsi="Times New Roman"/>
                <w:sz w:val="24"/>
                <w:szCs w:val="24"/>
                <w:lang w:val="kk-KZ" w:eastAsia="en-US"/>
              </w:rPr>
              <w:t>7</w:t>
            </w:r>
          </w:p>
        </w:tc>
      </w:tr>
      <w:tr w:rsidR="00405664" w:rsidRPr="007D2D00" w14:paraId="235DD96F" w14:textId="77777777" w:rsidTr="00405664">
        <w:tc>
          <w:tcPr>
            <w:tcW w:w="484" w:type="dxa"/>
          </w:tcPr>
          <w:p w14:paraId="6EFADAE5"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1</w:t>
            </w:r>
          </w:p>
        </w:tc>
        <w:tc>
          <w:tcPr>
            <w:tcW w:w="1467" w:type="dxa"/>
          </w:tcPr>
          <w:p w14:paraId="28AC6B0B"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2</w:t>
            </w:r>
          </w:p>
        </w:tc>
        <w:tc>
          <w:tcPr>
            <w:tcW w:w="1134" w:type="dxa"/>
          </w:tcPr>
          <w:p w14:paraId="7993558A"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3</w:t>
            </w:r>
          </w:p>
        </w:tc>
        <w:tc>
          <w:tcPr>
            <w:tcW w:w="1418" w:type="dxa"/>
          </w:tcPr>
          <w:p w14:paraId="24459974"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4</w:t>
            </w:r>
          </w:p>
        </w:tc>
        <w:tc>
          <w:tcPr>
            <w:tcW w:w="851" w:type="dxa"/>
          </w:tcPr>
          <w:p w14:paraId="1D1CB69B"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5</w:t>
            </w:r>
          </w:p>
        </w:tc>
        <w:tc>
          <w:tcPr>
            <w:tcW w:w="993" w:type="dxa"/>
          </w:tcPr>
          <w:p w14:paraId="71962C60"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6</w:t>
            </w:r>
          </w:p>
        </w:tc>
        <w:tc>
          <w:tcPr>
            <w:tcW w:w="707" w:type="dxa"/>
            <w:tcBorders>
              <w:top w:val="single" w:sz="4" w:space="0" w:color="auto"/>
            </w:tcBorders>
          </w:tcPr>
          <w:p w14:paraId="29315770"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7</w:t>
            </w:r>
          </w:p>
        </w:tc>
        <w:tc>
          <w:tcPr>
            <w:tcW w:w="851" w:type="dxa"/>
            <w:tcBorders>
              <w:top w:val="single" w:sz="4" w:space="0" w:color="auto"/>
            </w:tcBorders>
          </w:tcPr>
          <w:p w14:paraId="64F42134"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8</w:t>
            </w:r>
          </w:p>
        </w:tc>
        <w:tc>
          <w:tcPr>
            <w:tcW w:w="850" w:type="dxa"/>
            <w:tcBorders>
              <w:top w:val="single" w:sz="4" w:space="0" w:color="auto"/>
            </w:tcBorders>
          </w:tcPr>
          <w:p w14:paraId="04AAA69B"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9</w:t>
            </w:r>
          </w:p>
        </w:tc>
        <w:tc>
          <w:tcPr>
            <w:tcW w:w="709" w:type="dxa"/>
            <w:tcBorders>
              <w:top w:val="single" w:sz="4" w:space="0" w:color="auto"/>
            </w:tcBorders>
          </w:tcPr>
          <w:p w14:paraId="21C62C34"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10</w:t>
            </w:r>
          </w:p>
        </w:tc>
        <w:tc>
          <w:tcPr>
            <w:tcW w:w="709" w:type="dxa"/>
            <w:tcBorders>
              <w:top w:val="single" w:sz="4" w:space="0" w:color="auto"/>
            </w:tcBorders>
          </w:tcPr>
          <w:p w14:paraId="4A9A7A97"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11</w:t>
            </w:r>
          </w:p>
        </w:tc>
      </w:tr>
      <w:tr w:rsidR="003B36B9" w:rsidRPr="007D2D00" w14:paraId="1E24FB2C" w14:textId="77777777" w:rsidTr="004F7B4D">
        <w:tc>
          <w:tcPr>
            <w:tcW w:w="484" w:type="dxa"/>
          </w:tcPr>
          <w:p w14:paraId="626B4459"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1467" w:type="dxa"/>
          </w:tcPr>
          <w:p w14:paraId="482A000B"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Целевые индикаторы</w:t>
            </w:r>
          </w:p>
        </w:tc>
        <w:tc>
          <w:tcPr>
            <w:tcW w:w="1134" w:type="dxa"/>
          </w:tcPr>
          <w:p w14:paraId="0E508D8D"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1418" w:type="dxa"/>
          </w:tcPr>
          <w:p w14:paraId="43530EBF"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851" w:type="dxa"/>
          </w:tcPr>
          <w:p w14:paraId="64699BE3"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993" w:type="dxa"/>
          </w:tcPr>
          <w:p w14:paraId="428E3FE3"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707" w:type="dxa"/>
          </w:tcPr>
          <w:p w14:paraId="6635BAEF"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851" w:type="dxa"/>
          </w:tcPr>
          <w:p w14:paraId="36514A00"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850" w:type="dxa"/>
          </w:tcPr>
          <w:p w14:paraId="6790C068"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709" w:type="dxa"/>
          </w:tcPr>
          <w:p w14:paraId="373250E4"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709" w:type="dxa"/>
          </w:tcPr>
          <w:p w14:paraId="2055FF04" w14:textId="77777777" w:rsidR="003B36B9" w:rsidRPr="007D2D00" w:rsidRDefault="003B36B9" w:rsidP="004F7B4D">
            <w:pPr>
              <w:spacing w:after="0" w:line="240" w:lineRule="auto"/>
              <w:jc w:val="center"/>
              <w:rPr>
                <w:rFonts w:ascii="Times New Roman" w:hAnsi="Times New Roman"/>
                <w:sz w:val="24"/>
                <w:szCs w:val="24"/>
                <w:lang w:val="kk-KZ" w:eastAsia="en-US"/>
              </w:rPr>
            </w:pPr>
          </w:p>
        </w:tc>
      </w:tr>
      <w:tr w:rsidR="003B36B9" w:rsidRPr="007D2D00" w14:paraId="43FD161B" w14:textId="77777777" w:rsidTr="004F7B4D">
        <w:tc>
          <w:tcPr>
            <w:tcW w:w="484" w:type="dxa"/>
          </w:tcPr>
          <w:p w14:paraId="0BC47BBD"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1</w:t>
            </w:r>
          </w:p>
        </w:tc>
        <w:tc>
          <w:tcPr>
            <w:tcW w:w="1467" w:type="dxa"/>
          </w:tcPr>
          <w:p w14:paraId="0BCBB058"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Наличие аккредита-ции медицинс-кой организа-ции</w:t>
            </w:r>
          </w:p>
        </w:tc>
        <w:tc>
          <w:tcPr>
            <w:tcW w:w="1134" w:type="dxa"/>
          </w:tcPr>
          <w:p w14:paraId="2038D9AA"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Да/нет</w:t>
            </w:r>
          </w:p>
        </w:tc>
        <w:tc>
          <w:tcPr>
            <w:tcW w:w="1418" w:type="dxa"/>
          </w:tcPr>
          <w:p w14:paraId="4003235A" w14:textId="77777777" w:rsidR="003B36B9" w:rsidRPr="007D2D00" w:rsidRDefault="003B36B9" w:rsidP="004F7B4D">
            <w:pPr>
              <w:spacing w:after="0" w:line="240" w:lineRule="auto"/>
              <w:jc w:val="center"/>
              <w:rPr>
                <w:rFonts w:ascii="Times New Roman" w:hAnsi="Times New Roman"/>
                <w:sz w:val="24"/>
                <w:szCs w:val="24"/>
                <w:lang w:eastAsia="en-US"/>
              </w:rPr>
            </w:pPr>
            <w:r w:rsidRPr="007D2D00">
              <w:rPr>
                <w:rFonts w:ascii="Times New Roman" w:hAnsi="Times New Roman"/>
                <w:sz w:val="24"/>
                <w:szCs w:val="24"/>
                <w:lang w:val="kk-KZ" w:eastAsia="en-US"/>
              </w:rPr>
              <w:t xml:space="preserve">Свидетельство об аккредитации </w:t>
            </w:r>
          </w:p>
          <w:p w14:paraId="5370104E" w14:textId="77777777" w:rsidR="003B36B9" w:rsidRPr="007D2D00" w:rsidRDefault="003B36B9" w:rsidP="004F7B4D">
            <w:pPr>
              <w:spacing w:after="0" w:line="240" w:lineRule="auto"/>
              <w:jc w:val="center"/>
              <w:rPr>
                <w:rFonts w:ascii="Times New Roman" w:hAnsi="Times New Roman"/>
                <w:sz w:val="24"/>
                <w:szCs w:val="24"/>
                <w:lang w:eastAsia="en-US"/>
              </w:rPr>
            </w:pPr>
          </w:p>
        </w:tc>
        <w:tc>
          <w:tcPr>
            <w:tcW w:w="851" w:type="dxa"/>
          </w:tcPr>
          <w:p w14:paraId="0D2E6DA9"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Зам гл врача по лечебной работе</w:t>
            </w:r>
          </w:p>
        </w:tc>
        <w:tc>
          <w:tcPr>
            <w:tcW w:w="993" w:type="dxa"/>
          </w:tcPr>
          <w:p w14:paraId="4931A065"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да</w:t>
            </w:r>
          </w:p>
        </w:tc>
        <w:tc>
          <w:tcPr>
            <w:tcW w:w="707" w:type="dxa"/>
          </w:tcPr>
          <w:p w14:paraId="0FE31EC8"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да</w:t>
            </w:r>
          </w:p>
        </w:tc>
        <w:tc>
          <w:tcPr>
            <w:tcW w:w="851" w:type="dxa"/>
          </w:tcPr>
          <w:p w14:paraId="17209B33"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да</w:t>
            </w:r>
          </w:p>
        </w:tc>
        <w:tc>
          <w:tcPr>
            <w:tcW w:w="850" w:type="dxa"/>
          </w:tcPr>
          <w:p w14:paraId="58EEC460"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да</w:t>
            </w:r>
          </w:p>
        </w:tc>
        <w:tc>
          <w:tcPr>
            <w:tcW w:w="709" w:type="dxa"/>
          </w:tcPr>
          <w:p w14:paraId="5AF07057"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да</w:t>
            </w:r>
          </w:p>
        </w:tc>
        <w:tc>
          <w:tcPr>
            <w:tcW w:w="709" w:type="dxa"/>
          </w:tcPr>
          <w:p w14:paraId="55128ECC"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да</w:t>
            </w:r>
          </w:p>
        </w:tc>
      </w:tr>
      <w:tr w:rsidR="003B36B9" w:rsidRPr="007D2D00" w14:paraId="1535C042" w14:textId="77777777" w:rsidTr="004F7B4D">
        <w:tc>
          <w:tcPr>
            <w:tcW w:w="10173" w:type="dxa"/>
            <w:gridSpan w:val="11"/>
          </w:tcPr>
          <w:p w14:paraId="5F45D629"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Задачи</w:t>
            </w:r>
          </w:p>
        </w:tc>
      </w:tr>
      <w:tr w:rsidR="003B36B9" w:rsidRPr="007D2D00" w14:paraId="35A384CE" w14:textId="77777777" w:rsidTr="004F7B4D">
        <w:tc>
          <w:tcPr>
            <w:tcW w:w="484" w:type="dxa"/>
          </w:tcPr>
          <w:p w14:paraId="4A1D63E4"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9689" w:type="dxa"/>
            <w:gridSpan w:val="10"/>
          </w:tcPr>
          <w:p w14:paraId="648DF958" w14:textId="77777777" w:rsidR="003B36B9" w:rsidRPr="007D2D00" w:rsidRDefault="003B36B9" w:rsidP="004F7B4D">
            <w:pPr>
              <w:spacing w:after="0" w:line="240" w:lineRule="auto"/>
              <w:rPr>
                <w:rFonts w:ascii="Times New Roman" w:hAnsi="Times New Roman"/>
                <w:sz w:val="24"/>
                <w:szCs w:val="24"/>
                <w:lang w:val="kk-KZ" w:eastAsia="en-US"/>
              </w:rPr>
            </w:pPr>
            <w:r w:rsidRPr="007D2D00">
              <w:rPr>
                <w:rFonts w:ascii="Times New Roman" w:hAnsi="Times New Roman"/>
                <w:sz w:val="24"/>
                <w:szCs w:val="24"/>
                <w:lang w:val="kk-KZ" w:eastAsia="en-US"/>
              </w:rPr>
              <w:t>Показатели результатов</w:t>
            </w:r>
          </w:p>
        </w:tc>
      </w:tr>
      <w:tr w:rsidR="003B36B9" w:rsidRPr="007D2D00" w14:paraId="40F21814" w14:textId="77777777" w:rsidTr="004F7B4D">
        <w:tc>
          <w:tcPr>
            <w:tcW w:w="484" w:type="dxa"/>
          </w:tcPr>
          <w:p w14:paraId="5D2A9286"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1</w:t>
            </w:r>
          </w:p>
        </w:tc>
        <w:tc>
          <w:tcPr>
            <w:tcW w:w="1467" w:type="dxa"/>
          </w:tcPr>
          <w:p w14:paraId="454407A7"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 xml:space="preserve">Вести контроль за подготовкой и своевременностью прохождения аккредитации </w:t>
            </w:r>
          </w:p>
        </w:tc>
        <w:tc>
          <w:tcPr>
            <w:tcW w:w="1134" w:type="dxa"/>
          </w:tcPr>
          <w:p w14:paraId="5DE67DDD"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Да</w:t>
            </w:r>
          </w:p>
        </w:tc>
        <w:tc>
          <w:tcPr>
            <w:tcW w:w="1418" w:type="dxa"/>
          </w:tcPr>
          <w:p w14:paraId="6E776C36"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5670" w:type="dxa"/>
            <w:gridSpan w:val="7"/>
          </w:tcPr>
          <w:p w14:paraId="767F4727" w14:textId="77777777" w:rsidR="003B36B9" w:rsidRPr="007D2D00" w:rsidRDefault="003B36B9" w:rsidP="004F7B4D">
            <w:pPr>
              <w:pStyle w:val="a3"/>
              <w:numPr>
                <w:ilvl w:val="0"/>
                <w:numId w:val="32"/>
              </w:numPr>
              <w:jc w:val="center"/>
              <w:rPr>
                <w:szCs w:val="24"/>
                <w:lang w:val="kk-KZ" w:eastAsia="en-US"/>
              </w:rPr>
            </w:pPr>
            <w:r w:rsidRPr="007D2D00">
              <w:rPr>
                <w:szCs w:val="24"/>
                <w:lang w:val="kk-KZ" w:eastAsia="en-US"/>
              </w:rPr>
              <w:t>Обзор нормативной документации.</w:t>
            </w:r>
          </w:p>
          <w:p w14:paraId="0BD9A6F8" w14:textId="77777777" w:rsidR="003B36B9" w:rsidRPr="007D2D00" w:rsidRDefault="003B36B9" w:rsidP="004F7B4D">
            <w:pPr>
              <w:pStyle w:val="a3"/>
              <w:numPr>
                <w:ilvl w:val="0"/>
                <w:numId w:val="32"/>
              </w:numPr>
              <w:jc w:val="center"/>
              <w:rPr>
                <w:szCs w:val="24"/>
                <w:lang w:val="kk-KZ" w:eastAsia="en-US"/>
              </w:rPr>
            </w:pPr>
            <w:r w:rsidRPr="007D2D00">
              <w:rPr>
                <w:szCs w:val="24"/>
                <w:lang w:val="kk-KZ" w:eastAsia="en-US"/>
              </w:rPr>
              <w:t>Предаккредитационный мониторинг.</w:t>
            </w:r>
          </w:p>
          <w:p w14:paraId="37E73F0D" w14:textId="77777777" w:rsidR="003B36B9" w:rsidRPr="007D2D00" w:rsidRDefault="003B36B9" w:rsidP="004F7B4D">
            <w:pPr>
              <w:pStyle w:val="a3"/>
              <w:numPr>
                <w:ilvl w:val="0"/>
                <w:numId w:val="32"/>
              </w:numPr>
              <w:jc w:val="center"/>
              <w:rPr>
                <w:szCs w:val="24"/>
                <w:lang w:val="kk-KZ" w:eastAsia="en-US"/>
              </w:rPr>
            </w:pPr>
            <w:r w:rsidRPr="007D2D00">
              <w:rPr>
                <w:szCs w:val="24"/>
                <w:lang w:val="kk-KZ" w:eastAsia="en-US"/>
              </w:rPr>
              <w:t>Подготовка медицинского персонала к аккредитации и медицинской документации</w:t>
            </w:r>
          </w:p>
          <w:p w14:paraId="3D6AB016" w14:textId="77777777" w:rsidR="003B36B9" w:rsidRPr="007D2D00" w:rsidRDefault="003B36B9" w:rsidP="004F7B4D">
            <w:pPr>
              <w:pStyle w:val="a3"/>
              <w:numPr>
                <w:ilvl w:val="0"/>
                <w:numId w:val="32"/>
              </w:numPr>
              <w:jc w:val="center"/>
              <w:rPr>
                <w:szCs w:val="24"/>
                <w:lang w:val="kk-KZ" w:eastAsia="en-US"/>
              </w:rPr>
            </w:pPr>
            <w:r w:rsidRPr="007D2D00">
              <w:rPr>
                <w:szCs w:val="24"/>
                <w:lang w:val="kk-KZ" w:eastAsia="en-US"/>
              </w:rPr>
              <w:t>Самооценка деятельности онкодиспансера.</w:t>
            </w:r>
          </w:p>
        </w:tc>
      </w:tr>
    </w:tbl>
    <w:p w14:paraId="22929A2C" w14:textId="77777777" w:rsidR="003B36B9" w:rsidRPr="007D2D00" w:rsidRDefault="003B36B9" w:rsidP="00A618F9">
      <w:pPr>
        <w:spacing w:after="0"/>
        <w:ind w:left="360"/>
        <w:jc w:val="center"/>
        <w:rPr>
          <w:rFonts w:ascii="Times New Roman" w:hAnsi="Times New Roman"/>
          <w:b/>
          <w:sz w:val="28"/>
          <w:szCs w:val="28"/>
        </w:rPr>
      </w:pPr>
    </w:p>
    <w:p w14:paraId="6D315AD4" w14:textId="10402764" w:rsidR="003B36B9" w:rsidRPr="007D2D00" w:rsidRDefault="00405664" w:rsidP="00405664">
      <w:pPr>
        <w:spacing w:after="0" w:line="240" w:lineRule="auto"/>
        <w:ind w:firstLine="567"/>
        <w:jc w:val="center"/>
        <w:rPr>
          <w:rFonts w:ascii="Times New Roman" w:hAnsi="Times New Roman"/>
          <w:b/>
          <w:sz w:val="28"/>
          <w:szCs w:val="28"/>
        </w:rPr>
      </w:pPr>
      <w:r>
        <w:rPr>
          <w:rFonts w:ascii="Times New Roman" w:hAnsi="Times New Roman"/>
          <w:b/>
          <w:sz w:val="28"/>
          <w:szCs w:val="28"/>
        </w:rPr>
        <w:t xml:space="preserve">3.3 </w:t>
      </w:r>
      <w:r w:rsidR="003B36B9" w:rsidRPr="007D2D00">
        <w:rPr>
          <w:rFonts w:ascii="Times New Roman" w:hAnsi="Times New Roman"/>
          <w:b/>
          <w:sz w:val="28"/>
          <w:szCs w:val="28"/>
        </w:rPr>
        <w:t>Стратегическое направление 3 (обучение и развитие персонала)</w:t>
      </w:r>
    </w:p>
    <w:p w14:paraId="15AB44F1" w14:textId="77777777" w:rsidR="00405664" w:rsidRPr="007D2D00" w:rsidRDefault="00405664" w:rsidP="00405664">
      <w:pPr>
        <w:spacing w:after="0" w:line="240" w:lineRule="auto"/>
        <w:ind w:firstLine="567"/>
        <w:jc w:val="center"/>
        <w:rPr>
          <w:rFonts w:ascii="Times New Roman" w:hAnsi="Times New Roman"/>
          <w:b/>
          <w:sz w:val="28"/>
          <w:szCs w:val="28"/>
        </w:rPr>
      </w:pPr>
      <w:r w:rsidRPr="007D2D00">
        <w:rPr>
          <w:rFonts w:ascii="Times New Roman" w:hAnsi="Times New Roman"/>
          <w:b/>
          <w:sz w:val="28"/>
          <w:szCs w:val="28"/>
        </w:rPr>
        <w:t>Цель 3.1. Соотношение средней заработной платы на 1 ставку врача к средней заработной плате.</w:t>
      </w:r>
    </w:p>
    <w:p w14:paraId="197676D9" w14:textId="4473026D" w:rsidR="003B36B9" w:rsidRPr="007D2D00" w:rsidRDefault="003B36B9" w:rsidP="000443D0">
      <w:pPr>
        <w:spacing w:after="0" w:line="288" w:lineRule="auto"/>
        <w:jc w:val="both"/>
        <w:rPr>
          <w:rFonts w:ascii="Times New Roman" w:hAnsi="Times New Roman"/>
          <w:sz w:val="28"/>
          <w:szCs w:val="28"/>
        </w:rPr>
      </w:pPr>
      <w:r w:rsidRPr="007D2D00">
        <w:rPr>
          <w:rFonts w:ascii="Times New Roman" w:hAnsi="Times New Roman"/>
          <w:sz w:val="28"/>
          <w:szCs w:val="28"/>
        </w:rPr>
        <w:t xml:space="preserve">С целью увеличения высокого качества профессиональной подготовки для оказания специализированного лечения онкологическим больным постоянно планируется вложения как в развитие обучения персонала, так и повышение квалификации специалистов в организации. </w:t>
      </w:r>
    </w:p>
    <w:p w14:paraId="2D4A2E22" w14:textId="77777777" w:rsidR="003B36B9" w:rsidRPr="007D2D00" w:rsidRDefault="003B36B9" w:rsidP="00A618F9">
      <w:pPr>
        <w:spacing w:after="0" w:line="240" w:lineRule="auto"/>
        <w:ind w:firstLine="567"/>
        <w:jc w:val="both"/>
        <w:rPr>
          <w:rFonts w:ascii="Times New Roman" w:hAnsi="Times New Roman"/>
          <w:b/>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4"/>
        <w:gridCol w:w="1467"/>
        <w:gridCol w:w="1134"/>
        <w:gridCol w:w="1418"/>
        <w:gridCol w:w="851"/>
        <w:gridCol w:w="878"/>
        <w:gridCol w:w="822"/>
        <w:gridCol w:w="851"/>
        <w:gridCol w:w="850"/>
        <w:gridCol w:w="709"/>
        <w:gridCol w:w="709"/>
      </w:tblGrid>
      <w:tr w:rsidR="003B36B9" w:rsidRPr="007D2D00" w14:paraId="2C7A8E93" w14:textId="77777777" w:rsidTr="00477F9A">
        <w:tc>
          <w:tcPr>
            <w:tcW w:w="484" w:type="dxa"/>
            <w:vMerge w:val="restart"/>
          </w:tcPr>
          <w:p w14:paraId="11D8929D"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w:t>
            </w:r>
          </w:p>
        </w:tc>
        <w:tc>
          <w:tcPr>
            <w:tcW w:w="1467" w:type="dxa"/>
            <w:vMerge w:val="restart"/>
          </w:tcPr>
          <w:p w14:paraId="3C7D56B8"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Наименование целевого индикатора</w:t>
            </w:r>
          </w:p>
        </w:tc>
        <w:tc>
          <w:tcPr>
            <w:tcW w:w="1134" w:type="dxa"/>
            <w:vMerge w:val="restart"/>
          </w:tcPr>
          <w:p w14:paraId="2F74A7D6"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 xml:space="preserve">Ед. измерения </w:t>
            </w:r>
          </w:p>
        </w:tc>
        <w:tc>
          <w:tcPr>
            <w:tcW w:w="1418" w:type="dxa"/>
            <w:vMerge w:val="restart"/>
          </w:tcPr>
          <w:p w14:paraId="2957922A"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Источник информации</w:t>
            </w:r>
          </w:p>
        </w:tc>
        <w:tc>
          <w:tcPr>
            <w:tcW w:w="851" w:type="dxa"/>
            <w:vMerge w:val="restart"/>
          </w:tcPr>
          <w:p w14:paraId="1F8F0B6F"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Ответственные</w:t>
            </w:r>
          </w:p>
        </w:tc>
        <w:tc>
          <w:tcPr>
            <w:tcW w:w="878" w:type="dxa"/>
            <w:vMerge w:val="restart"/>
          </w:tcPr>
          <w:p w14:paraId="4DB66150" w14:textId="1F0013B5" w:rsidR="003B36B9" w:rsidRPr="007D2D00" w:rsidRDefault="003B36B9" w:rsidP="009F0B56">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Факт 20</w:t>
            </w:r>
            <w:r w:rsidR="009F0B56">
              <w:rPr>
                <w:rFonts w:ascii="Times New Roman" w:hAnsi="Times New Roman"/>
                <w:sz w:val="24"/>
                <w:szCs w:val="24"/>
                <w:lang w:val="kk-KZ" w:eastAsia="en-US"/>
              </w:rPr>
              <w:t>22</w:t>
            </w:r>
            <w:r w:rsidRPr="007D2D00">
              <w:rPr>
                <w:rFonts w:ascii="Times New Roman" w:hAnsi="Times New Roman"/>
                <w:sz w:val="24"/>
                <w:szCs w:val="24"/>
                <w:lang w:val="kk-KZ" w:eastAsia="en-US"/>
              </w:rPr>
              <w:t>года</w:t>
            </w:r>
          </w:p>
        </w:tc>
        <w:tc>
          <w:tcPr>
            <w:tcW w:w="3941" w:type="dxa"/>
            <w:gridSpan w:val="5"/>
          </w:tcPr>
          <w:p w14:paraId="68C0188B"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План (годы)</w:t>
            </w:r>
          </w:p>
        </w:tc>
      </w:tr>
      <w:tr w:rsidR="009F0B56" w:rsidRPr="007D2D00" w14:paraId="479302EB" w14:textId="77777777" w:rsidTr="00477F9A">
        <w:tc>
          <w:tcPr>
            <w:tcW w:w="484" w:type="dxa"/>
            <w:vMerge/>
          </w:tcPr>
          <w:p w14:paraId="74BC5D77"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1467" w:type="dxa"/>
            <w:vMerge/>
          </w:tcPr>
          <w:p w14:paraId="795A83AE"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1134" w:type="dxa"/>
            <w:vMerge/>
          </w:tcPr>
          <w:p w14:paraId="207AA851"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1418" w:type="dxa"/>
            <w:vMerge/>
          </w:tcPr>
          <w:p w14:paraId="1C97F9E1"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851" w:type="dxa"/>
            <w:vMerge/>
          </w:tcPr>
          <w:p w14:paraId="0D59E709"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878" w:type="dxa"/>
            <w:vMerge/>
          </w:tcPr>
          <w:p w14:paraId="4D0103E2"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822" w:type="dxa"/>
          </w:tcPr>
          <w:p w14:paraId="3AFED71C" w14:textId="75E9649A" w:rsidR="003B36B9" w:rsidRPr="007D2D00" w:rsidRDefault="003B36B9" w:rsidP="009F0B56">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20</w:t>
            </w:r>
            <w:r w:rsidR="009F0B56">
              <w:rPr>
                <w:rFonts w:ascii="Times New Roman" w:hAnsi="Times New Roman"/>
                <w:sz w:val="24"/>
                <w:szCs w:val="24"/>
                <w:lang w:val="kk-KZ" w:eastAsia="en-US"/>
              </w:rPr>
              <w:t>23</w:t>
            </w:r>
          </w:p>
        </w:tc>
        <w:tc>
          <w:tcPr>
            <w:tcW w:w="851" w:type="dxa"/>
          </w:tcPr>
          <w:p w14:paraId="5D8F1720" w14:textId="4D2E7A1C" w:rsidR="003B36B9" w:rsidRPr="007D2D00" w:rsidRDefault="003B36B9" w:rsidP="009F0B56">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20</w:t>
            </w:r>
            <w:r w:rsidR="009F0B56">
              <w:rPr>
                <w:rFonts w:ascii="Times New Roman" w:hAnsi="Times New Roman"/>
                <w:sz w:val="24"/>
                <w:szCs w:val="24"/>
                <w:lang w:val="kk-KZ" w:eastAsia="en-US"/>
              </w:rPr>
              <w:t>24</w:t>
            </w:r>
          </w:p>
        </w:tc>
        <w:tc>
          <w:tcPr>
            <w:tcW w:w="850" w:type="dxa"/>
          </w:tcPr>
          <w:p w14:paraId="55770B2E" w14:textId="66AD953C" w:rsidR="003B36B9" w:rsidRPr="007D2D00" w:rsidRDefault="003B36B9" w:rsidP="009F0B56">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202</w:t>
            </w:r>
            <w:r w:rsidR="009F0B56">
              <w:rPr>
                <w:rFonts w:ascii="Times New Roman" w:hAnsi="Times New Roman"/>
                <w:sz w:val="24"/>
                <w:szCs w:val="24"/>
                <w:lang w:val="kk-KZ" w:eastAsia="en-US"/>
              </w:rPr>
              <w:t>5</w:t>
            </w:r>
          </w:p>
        </w:tc>
        <w:tc>
          <w:tcPr>
            <w:tcW w:w="709" w:type="dxa"/>
          </w:tcPr>
          <w:p w14:paraId="52F4B468" w14:textId="2440093D" w:rsidR="003B36B9" w:rsidRPr="007D2D00" w:rsidRDefault="003B36B9" w:rsidP="009F0B56">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202</w:t>
            </w:r>
            <w:r w:rsidR="009F0B56">
              <w:rPr>
                <w:rFonts w:ascii="Times New Roman" w:hAnsi="Times New Roman"/>
                <w:sz w:val="24"/>
                <w:szCs w:val="24"/>
                <w:lang w:val="kk-KZ" w:eastAsia="en-US"/>
              </w:rPr>
              <w:t>6</w:t>
            </w:r>
          </w:p>
        </w:tc>
        <w:tc>
          <w:tcPr>
            <w:tcW w:w="709" w:type="dxa"/>
          </w:tcPr>
          <w:p w14:paraId="10B9EBAD" w14:textId="244F065D" w:rsidR="003B36B9" w:rsidRPr="007D2D00" w:rsidRDefault="003B36B9" w:rsidP="009F0B56">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202</w:t>
            </w:r>
            <w:r w:rsidR="009F0B56">
              <w:rPr>
                <w:rFonts w:ascii="Times New Roman" w:hAnsi="Times New Roman"/>
                <w:sz w:val="24"/>
                <w:szCs w:val="24"/>
                <w:lang w:val="kk-KZ" w:eastAsia="en-US"/>
              </w:rPr>
              <w:t>7</w:t>
            </w:r>
          </w:p>
        </w:tc>
      </w:tr>
      <w:tr w:rsidR="003B36B9" w:rsidRPr="007D2D00" w14:paraId="7AFB7D2B" w14:textId="77777777" w:rsidTr="00477F9A">
        <w:tc>
          <w:tcPr>
            <w:tcW w:w="484" w:type="dxa"/>
          </w:tcPr>
          <w:p w14:paraId="6DE3DE9D"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1</w:t>
            </w:r>
          </w:p>
        </w:tc>
        <w:tc>
          <w:tcPr>
            <w:tcW w:w="1467" w:type="dxa"/>
          </w:tcPr>
          <w:p w14:paraId="59E026CB"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2</w:t>
            </w:r>
          </w:p>
        </w:tc>
        <w:tc>
          <w:tcPr>
            <w:tcW w:w="1134" w:type="dxa"/>
          </w:tcPr>
          <w:p w14:paraId="073D1A08"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3</w:t>
            </w:r>
          </w:p>
        </w:tc>
        <w:tc>
          <w:tcPr>
            <w:tcW w:w="1418" w:type="dxa"/>
          </w:tcPr>
          <w:p w14:paraId="4E1C680B"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4</w:t>
            </w:r>
          </w:p>
        </w:tc>
        <w:tc>
          <w:tcPr>
            <w:tcW w:w="851" w:type="dxa"/>
          </w:tcPr>
          <w:p w14:paraId="32D03E3F"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5</w:t>
            </w:r>
          </w:p>
        </w:tc>
        <w:tc>
          <w:tcPr>
            <w:tcW w:w="878" w:type="dxa"/>
          </w:tcPr>
          <w:p w14:paraId="79F0BEF7"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6</w:t>
            </w:r>
          </w:p>
        </w:tc>
        <w:tc>
          <w:tcPr>
            <w:tcW w:w="822" w:type="dxa"/>
          </w:tcPr>
          <w:p w14:paraId="23DAFFE5"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7</w:t>
            </w:r>
          </w:p>
        </w:tc>
        <w:tc>
          <w:tcPr>
            <w:tcW w:w="851" w:type="dxa"/>
          </w:tcPr>
          <w:p w14:paraId="2397B8E7"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8</w:t>
            </w:r>
          </w:p>
        </w:tc>
        <w:tc>
          <w:tcPr>
            <w:tcW w:w="850" w:type="dxa"/>
          </w:tcPr>
          <w:p w14:paraId="0E9D3F0D"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9</w:t>
            </w:r>
          </w:p>
        </w:tc>
        <w:tc>
          <w:tcPr>
            <w:tcW w:w="709" w:type="dxa"/>
          </w:tcPr>
          <w:p w14:paraId="418893FD"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10</w:t>
            </w:r>
          </w:p>
        </w:tc>
        <w:tc>
          <w:tcPr>
            <w:tcW w:w="709" w:type="dxa"/>
          </w:tcPr>
          <w:p w14:paraId="2FA22894"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11</w:t>
            </w:r>
          </w:p>
        </w:tc>
      </w:tr>
      <w:tr w:rsidR="003B36B9" w:rsidRPr="007D2D00" w14:paraId="2992B167" w14:textId="77777777" w:rsidTr="00477F9A">
        <w:tc>
          <w:tcPr>
            <w:tcW w:w="484" w:type="dxa"/>
          </w:tcPr>
          <w:p w14:paraId="1CFDDECC"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1467" w:type="dxa"/>
          </w:tcPr>
          <w:p w14:paraId="5258FB78"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Целевые индикаторы</w:t>
            </w:r>
          </w:p>
        </w:tc>
        <w:tc>
          <w:tcPr>
            <w:tcW w:w="1134" w:type="dxa"/>
          </w:tcPr>
          <w:p w14:paraId="3AB40FBF"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1418" w:type="dxa"/>
          </w:tcPr>
          <w:p w14:paraId="28CCF478"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851" w:type="dxa"/>
          </w:tcPr>
          <w:p w14:paraId="59CB7084"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878" w:type="dxa"/>
          </w:tcPr>
          <w:p w14:paraId="6CA85862"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822" w:type="dxa"/>
          </w:tcPr>
          <w:p w14:paraId="11539F0A"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851" w:type="dxa"/>
          </w:tcPr>
          <w:p w14:paraId="50090ACA"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850" w:type="dxa"/>
          </w:tcPr>
          <w:p w14:paraId="05EFBE27"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709" w:type="dxa"/>
          </w:tcPr>
          <w:p w14:paraId="595E9EAE"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709" w:type="dxa"/>
          </w:tcPr>
          <w:p w14:paraId="1DFA621D" w14:textId="77777777" w:rsidR="003B36B9" w:rsidRPr="007D2D00" w:rsidRDefault="003B36B9" w:rsidP="004F7B4D">
            <w:pPr>
              <w:spacing w:after="0" w:line="240" w:lineRule="auto"/>
              <w:jc w:val="center"/>
              <w:rPr>
                <w:rFonts w:ascii="Times New Roman" w:hAnsi="Times New Roman"/>
                <w:sz w:val="24"/>
                <w:szCs w:val="24"/>
                <w:lang w:val="kk-KZ" w:eastAsia="en-US"/>
              </w:rPr>
            </w:pPr>
          </w:p>
        </w:tc>
      </w:tr>
      <w:tr w:rsidR="00477F9A" w:rsidRPr="007D2D00" w14:paraId="377EB655" w14:textId="77777777" w:rsidTr="00477F9A">
        <w:tc>
          <w:tcPr>
            <w:tcW w:w="484" w:type="dxa"/>
          </w:tcPr>
          <w:p w14:paraId="7BAC7F1A" w14:textId="77777777" w:rsidR="00477F9A" w:rsidRPr="00477F9A" w:rsidRDefault="00477F9A" w:rsidP="00477F9A">
            <w:pPr>
              <w:spacing w:after="0" w:line="240" w:lineRule="auto"/>
              <w:jc w:val="center"/>
              <w:rPr>
                <w:rFonts w:ascii="Times New Roman" w:hAnsi="Times New Roman"/>
                <w:sz w:val="24"/>
                <w:szCs w:val="24"/>
                <w:lang w:val="kk-KZ" w:eastAsia="en-US"/>
              </w:rPr>
            </w:pPr>
            <w:r w:rsidRPr="00477F9A">
              <w:rPr>
                <w:rFonts w:ascii="Times New Roman" w:hAnsi="Times New Roman"/>
                <w:sz w:val="24"/>
                <w:szCs w:val="24"/>
                <w:lang w:val="kk-KZ" w:eastAsia="en-US"/>
              </w:rPr>
              <w:t>1</w:t>
            </w:r>
          </w:p>
        </w:tc>
        <w:tc>
          <w:tcPr>
            <w:tcW w:w="1467" w:type="dxa"/>
          </w:tcPr>
          <w:p w14:paraId="2394FB9D" w14:textId="77777777" w:rsidR="00477F9A" w:rsidRPr="00477F9A" w:rsidRDefault="00477F9A" w:rsidP="00477F9A">
            <w:pPr>
              <w:spacing w:after="0" w:line="240" w:lineRule="auto"/>
              <w:jc w:val="center"/>
              <w:rPr>
                <w:rFonts w:ascii="Times New Roman" w:hAnsi="Times New Roman"/>
                <w:sz w:val="24"/>
                <w:szCs w:val="24"/>
                <w:lang w:val="kk-KZ" w:eastAsia="en-US"/>
              </w:rPr>
            </w:pPr>
            <w:r w:rsidRPr="00477F9A">
              <w:rPr>
                <w:rFonts w:ascii="Times New Roman" w:hAnsi="Times New Roman"/>
                <w:sz w:val="24"/>
                <w:szCs w:val="24"/>
                <w:lang w:val="kk-KZ" w:eastAsia="en-US"/>
              </w:rPr>
              <w:t xml:space="preserve">Соотношение средней заработной платы на 1 ставку врача к </w:t>
            </w:r>
            <w:r w:rsidRPr="00477F9A">
              <w:rPr>
                <w:rFonts w:ascii="Times New Roman" w:hAnsi="Times New Roman"/>
                <w:sz w:val="24"/>
                <w:szCs w:val="24"/>
                <w:lang w:val="kk-KZ" w:eastAsia="en-US"/>
              </w:rPr>
              <w:lastRenderedPageBreak/>
              <w:t>средней заработной плате.</w:t>
            </w:r>
          </w:p>
        </w:tc>
        <w:tc>
          <w:tcPr>
            <w:tcW w:w="1134" w:type="dxa"/>
            <w:vAlign w:val="center"/>
          </w:tcPr>
          <w:p w14:paraId="2585708E" w14:textId="77777777" w:rsidR="00477F9A" w:rsidRPr="00477F9A" w:rsidRDefault="00477F9A" w:rsidP="00477F9A">
            <w:pPr>
              <w:spacing w:after="0" w:line="240" w:lineRule="auto"/>
              <w:jc w:val="center"/>
              <w:rPr>
                <w:rFonts w:ascii="Times New Roman" w:hAnsi="Times New Roman"/>
                <w:b/>
                <w:sz w:val="20"/>
                <w:szCs w:val="20"/>
                <w:lang w:val="kk-KZ" w:eastAsia="en-US"/>
              </w:rPr>
            </w:pPr>
            <w:r w:rsidRPr="00477F9A">
              <w:rPr>
                <w:rFonts w:ascii="Times New Roman" w:hAnsi="Times New Roman"/>
                <w:b/>
                <w:sz w:val="20"/>
                <w:szCs w:val="20"/>
                <w:lang w:val="kk-KZ" w:eastAsia="en-US"/>
              </w:rPr>
              <w:lastRenderedPageBreak/>
              <w:t>%</w:t>
            </w:r>
          </w:p>
        </w:tc>
        <w:tc>
          <w:tcPr>
            <w:tcW w:w="1418" w:type="dxa"/>
            <w:vAlign w:val="center"/>
          </w:tcPr>
          <w:p w14:paraId="0B3BCC1C" w14:textId="77777777" w:rsidR="00477F9A" w:rsidRPr="00477F9A" w:rsidRDefault="00477F9A" w:rsidP="00477F9A">
            <w:pPr>
              <w:spacing w:after="0" w:line="240" w:lineRule="auto"/>
              <w:jc w:val="center"/>
              <w:rPr>
                <w:rFonts w:ascii="Times New Roman" w:hAnsi="Times New Roman"/>
                <w:b/>
                <w:sz w:val="20"/>
                <w:szCs w:val="20"/>
                <w:lang w:val="kk-KZ" w:eastAsia="en-US"/>
              </w:rPr>
            </w:pPr>
            <w:r w:rsidRPr="00477F9A">
              <w:rPr>
                <w:rFonts w:ascii="Times New Roman" w:hAnsi="Times New Roman"/>
                <w:b/>
                <w:sz w:val="20"/>
                <w:szCs w:val="20"/>
                <w:lang w:val="kk-KZ" w:eastAsia="en-US"/>
              </w:rPr>
              <w:t>Финансовая отчетность</w:t>
            </w:r>
          </w:p>
        </w:tc>
        <w:tc>
          <w:tcPr>
            <w:tcW w:w="851" w:type="dxa"/>
            <w:vAlign w:val="center"/>
          </w:tcPr>
          <w:p w14:paraId="1011FD74" w14:textId="77777777" w:rsidR="00477F9A" w:rsidRPr="00477F9A" w:rsidRDefault="00477F9A" w:rsidP="00477F9A">
            <w:pPr>
              <w:spacing w:after="0" w:line="240" w:lineRule="auto"/>
              <w:jc w:val="center"/>
              <w:rPr>
                <w:b/>
                <w:sz w:val="20"/>
                <w:szCs w:val="20"/>
                <w:lang w:val="kk-KZ" w:eastAsia="en-US"/>
              </w:rPr>
            </w:pPr>
            <w:r w:rsidRPr="00477F9A">
              <w:rPr>
                <w:rFonts w:ascii="Times New Roman" w:hAnsi="Times New Roman"/>
                <w:b/>
                <w:sz w:val="20"/>
                <w:szCs w:val="20"/>
                <w:lang w:val="kk-KZ" w:eastAsia="en-US"/>
              </w:rPr>
              <w:t>Зам. по ЭВ</w:t>
            </w:r>
          </w:p>
        </w:tc>
        <w:tc>
          <w:tcPr>
            <w:tcW w:w="878" w:type="dxa"/>
            <w:vAlign w:val="center"/>
          </w:tcPr>
          <w:p w14:paraId="1D351639" w14:textId="11ACBB15" w:rsidR="00477F9A" w:rsidRPr="00477F9A" w:rsidRDefault="00477F9A" w:rsidP="00477F9A">
            <w:pPr>
              <w:spacing w:after="0" w:line="240" w:lineRule="auto"/>
              <w:jc w:val="center"/>
              <w:rPr>
                <w:rFonts w:ascii="Times New Roman" w:hAnsi="Times New Roman"/>
                <w:b/>
                <w:sz w:val="20"/>
                <w:szCs w:val="20"/>
                <w:highlight w:val="red"/>
                <w:lang w:val="kk-KZ" w:eastAsia="en-US"/>
              </w:rPr>
            </w:pPr>
            <w:r w:rsidRPr="00477F9A">
              <w:rPr>
                <w:rFonts w:ascii="Times New Roman" w:hAnsi="Times New Roman"/>
                <w:b/>
                <w:sz w:val="20"/>
                <w:szCs w:val="20"/>
                <w:lang w:val="kk-KZ" w:eastAsia="en-US"/>
              </w:rPr>
              <w:t>65%</w:t>
            </w:r>
          </w:p>
        </w:tc>
        <w:tc>
          <w:tcPr>
            <w:tcW w:w="822" w:type="dxa"/>
            <w:vAlign w:val="center"/>
          </w:tcPr>
          <w:p w14:paraId="18A23C56" w14:textId="36FB56DE" w:rsidR="00477F9A" w:rsidRPr="00477F9A" w:rsidRDefault="00477F9A" w:rsidP="00477F9A">
            <w:pPr>
              <w:spacing w:after="0" w:line="240" w:lineRule="auto"/>
              <w:jc w:val="center"/>
              <w:rPr>
                <w:rFonts w:ascii="Times New Roman" w:hAnsi="Times New Roman"/>
                <w:b/>
                <w:sz w:val="20"/>
                <w:szCs w:val="20"/>
                <w:highlight w:val="red"/>
                <w:lang w:val="kk-KZ" w:eastAsia="en-US"/>
              </w:rPr>
            </w:pPr>
            <w:r w:rsidRPr="00477F9A">
              <w:rPr>
                <w:rFonts w:ascii="Times New Roman" w:hAnsi="Times New Roman"/>
                <w:b/>
                <w:sz w:val="20"/>
                <w:szCs w:val="20"/>
                <w:lang w:val="kk-KZ" w:eastAsia="en-US"/>
              </w:rPr>
              <w:t>69%</w:t>
            </w:r>
          </w:p>
        </w:tc>
        <w:tc>
          <w:tcPr>
            <w:tcW w:w="851" w:type="dxa"/>
            <w:vAlign w:val="center"/>
          </w:tcPr>
          <w:p w14:paraId="22F1687D" w14:textId="364BA30A" w:rsidR="00477F9A" w:rsidRPr="00477F9A" w:rsidRDefault="00477F9A" w:rsidP="00477F9A">
            <w:pPr>
              <w:spacing w:after="0" w:line="240" w:lineRule="auto"/>
              <w:jc w:val="center"/>
              <w:rPr>
                <w:rFonts w:ascii="Times New Roman" w:hAnsi="Times New Roman"/>
                <w:b/>
                <w:sz w:val="20"/>
                <w:szCs w:val="20"/>
                <w:highlight w:val="red"/>
                <w:lang w:val="kk-KZ" w:eastAsia="en-US"/>
              </w:rPr>
            </w:pPr>
            <w:r w:rsidRPr="00477F9A">
              <w:rPr>
                <w:rFonts w:ascii="Times New Roman" w:hAnsi="Times New Roman"/>
                <w:b/>
                <w:sz w:val="20"/>
                <w:szCs w:val="20"/>
                <w:lang w:val="kk-KZ" w:eastAsia="en-US"/>
              </w:rPr>
              <w:t>70%</w:t>
            </w:r>
          </w:p>
        </w:tc>
        <w:tc>
          <w:tcPr>
            <w:tcW w:w="850" w:type="dxa"/>
            <w:vAlign w:val="center"/>
          </w:tcPr>
          <w:p w14:paraId="2242548F" w14:textId="27C3926E" w:rsidR="00477F9A" w:rsidRPr="00477F9A" w:rsidRDefault="00477F9A" w:rsidP="00477F9A">
            <w:pPr>
              <w:spacing w:after="0" w:line="240" w:lineRule="auto"/>
              <w:jc w:val="center"/>
              <w:rPr>
                <w:rFonts w:ascii="Times New Roman" w:hAnsi="Times New Roman"/>
                <w:b/>
                <w:sz w:val="20"/>
                <w:szCs w:val="20"/>
                <w:highlight w:val="red"/>
                <w:lang w:val="kk-KZ" w:eastAsia="en-US"/>
              </w:rPr>
            </w:pPr>
            <w:r w:rsidRPr="00477F9A">
              <w:rPr>
                <w:rFonts w:ascii="Times New Roman" w:hAnsi="Times New Roman"/>
                <w:b/>
                <w:sz w:val="20"/>
                <w:szCs w:val="20"/>
                <w:lang w:val="kk-KZ" w:eastAsia="en-US"/>
              </w:rPr>
              <w:t>70%</w:t>
            </w:r>
          </w:p>
        </w:tc>
        <w:tc>
          <w:tcPr>
            <w:tcW w:w="709" w:type="dxa"/>
            <w:vAlign w:val="center"/>
          </w:tcPr>
          <w:p w14:paraId="65B2C0EC" w14:textId="571140EE" w:rsidR="00477F9A" w:rsidRPr="00477F9A" w:rsidRDefault="00477F9A" w:rsidP="00477F9A">
            <w:pPr>
              <w:spacing w:after="0" w:line="240" w:lineRule="auto"/>
              <w:jc w:val="center"/>
              <w:rPr>
                <w:rFonts w:ascii="Times New Roman" w:hAnsi="Times New Roman"/>
                <w:b/>
                <w:sz w:val="20"/>
                <w:szCs w:val="20"/>
                <w:highlight w:val="red"/>
                <w:lang w:val="kk-KZ" w:eastAsia="en-US"/>
              </w:rPr>
            </w:pPr>
            <w:r w:rsidRPr="00477F9A">
              <w:rPr>
                <w:rFonts w:ascii="Times New Roman" w:hAnsi="Times New Roman"/>
                <w:b/>
                <w:sz w:val="20"/>
                <w:szCs w:val="20"/>
                <w:lang w:val="kk-KZ" w:eastAsia="en-US"/>
              </w:rPr>
              <w:t>70%</w:t>
            </w:r>
          </w:p>
        </w:tc>
        <w:tc>
          <w:tcPr>
            <w:tcW w:w="709" w:type="dxa"/>
            <w:vAlign w:val="center"/>
          </w:tcPr>
          <w:p w14:paraId="15A008CF" w14:textId="0A8B5396" w:rsidR="00477F9A" w:rsidRPr="00477F9A" w:rsidRDefault="00477F9A" w:rsidP="00477F9A">
            <w:pPr>
              <w:spacing w:after="0" w:line="240" w:lineRule="auto"/>
              <w:jc w:val="center"/>
              <w:rPr>
                <w:rFonts w:ascii="Times New Roman" w:hAnsi="Times New Roman"/>
                <w:b/>
                <w:sz w:val="20"/>
                <w:szCs w:val="20"/>
                <w:highlight w:val="red"/>
                <w:lang w:val="kk-KZ" w:eastAsia="en-US"/>
              </w:rPr>
            </w:pPr>
            <w:r w:rsidRPr="00477F9A">
              <w:rPr>
                <w:rFonts w:ascii="Times New Roman" w:hAnsi="Times New Roman"/>
                <w:b/>
                <w:sz w:val="20"/>
                <w:szCs w:val="20"/>
                <w:lang w:val="kk-KZ" w:eastAsia="en-US"/>
              </w:rPr>
              <w:t>70%</w:t>
            </w:r>
          </w:p>
        </w:tc>
      </w:tr>
      <w:tr w:rsidR="003B36B9" w:rsidRPr="007D2D00" w14:paraId="2470F81C" w14:textId="77777777" w:rsidTr="004F7B4D">
        <w:tc>
          <w:tcPr>
            <w:tcW w:w="10173" w:type="dxa"/>
            <w:gridSpan w:val="11"/>
          </w:tcPr>
          <w:p w14:paraId="13259926"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Задачи</w:t>
            </w:r>
          </w:p>
        </w:tc>
      </w:tr>
      <w:tr w:rsidR="00477F9A" w:rsidRPr="007D2D00" w14:paraId="776D2414" w14:textId="77777777" w:rsidTr="00477F9A">
        <w:tc>
          <w:tcPr>
            <w:tcW w:w="484" w:type="dxa"/>
          </w:tcPr>
          <w:p w14:paraId="1CEB1195" w14:textId="77777777" w:rsidR="00477F9A" w:rsidRPr="00477F9A" w:rsidRDefault="00477F9A" w:rsidP="00477F9A">
            <w:pPr>
              <w:spacing w:after="0" w:line="240" w:lineRule="auto"/>
              <w:jc w:val="center"/>
              <w:rPr>
                <w:rFonts w:ascii="Times New Roman" w:hAnsi="Times New Roman"/>
                <w:sz w:val="24"/>
                <w:szCs w:val="24"/>
                <w:lang w:val="kk-KZ" w:eastAsia="en-US"/>
              </w:rPr>
            </w:pPr>
            <w:r w:rsidRPr="00477F9A">
              <w:rPr>
                <w:rFonts w:ascii="Times New Roman" w:hAnsi="Times New Roman"/>
                <w:sz w:val="24"/>
                <w:szCs w:val="24"/>
                <w:lang w:val="kk-KZ" w:eastAsia="en-US"/>
              </w:rPr>
              <w:t>1</w:t>
            </w:r>
          </w:p>
        </w:tc>
        <w:tc>
          <w:tcPr>
            <w:tcW w:w="1467" w:type="dxa"/>
            <w:vAlign w:val="center"/>
          </w:tcPr>
          <w:p w14:paraId="010E3894" w14:textId="77777777" w:rsidR="00477F9A" w:rsidRPr="00477F9A" w:rsidRDefault="00477F9A" w:rsidP="00477F9A">
            <w:pPr>
              <w:spacing w:after="0" w:line="240" w:lineRule="auto"/>
              <w:jc w:val="center"/>
              <w:rPr>
                <w:rFonts w:ascii="Times New Roman" w:hAnsi="Times New Roman"/>
                <w:sz w:val="20"/>
                <w:szCs w:val="20"/>
                <w:lang w:val="kk-KZ" w:eastAsia="en-US"/>
              </w:rPr>
            </w:pPr>
            <w:r w:rsidRPr="00477F9A">
              <w:rPr>
                <w:rFonts w:ascii="Times New Roman" w:hAnsi="Times New Roman"/>
                <w:sz w:val="20"/>
                <w:szCs w:val="20"/>
                <w:lang w:val="kk-KZ" w:eastAsia="en-US"/>
              </w:rPr>
              <w:t>Увеличение заработной платы</w:t>
            </w:r>
          </w:p>
        </w:tc>
        <w:tc>
          <w:tcPr>
            <w:tcW w:w="1134" w:type="dxa"/>
            <w:vAlign w:val="center"/>
          </w:tcPr>
          <w:p w14:paraId="199D4921" w14:textId="77777777" w:rsidR="00477F9A" w:rsidRPr="00477F9A" w:rsidRDefault="00477F9A" w:rsidP="00477F9A">
            <w:pPr>
              <w:spacing w:after="0" w:line="240" w:lineRule="auto"/>
              <w:rPr>
                <w:rFonts w:ascii="Times New Roman" w:hAnsi="Times New Roman"/>
                <w:sz w:val="20"/>
                <w:szCs w:val="20"/>
                <w:lang w:val="kk-KZ" w:eastAsia="en-US"/>
              </w:rPr>
            </w:pPr>
            <w:r w:rsidRPr="00477F9A">
              <w:rPr>
                <w:rFonts w:ascii="Times New Roman" w:hAnsi="Times New Roman"/>
                <w:sz w:val="20"/>
                <w:szCs w:val="20"/>
                <w:lang w:val="kk-KZ" w:eastAsia="en-US"/>
              </w:rPr>
              <w:t>тенге</w:t>
            </w:r>
          </w:p>
        </w:tc>
        <w:tc>
          <w:tcPr>
            <w:tcW w:w="1418" w:type="dxa"/>
            <w:vAlign w:val="center"/>
          </w:tcPr>
          <w:p w14:paraId="420B35C8" w14:textId="77777777" w:rsidR="00477F9A" w:rsidRPr="00477F9A" w:rsidRDefault="00477F9A" w:rsidP="00477F9A">
            <w:pPr>
              <w:spacing w:after="0" w:line="240" w:lineRule="auto"/>
              <w:jc w:val="center"/>
              <w:rPr>
                <w:rFonts w:ascii="Times New Roman" w:hAnsi="Times New Roman"/>
                <w:sz w:val="20"/>
                <w:szCs w:val="20"/>
                <w:lang w:val="kk-KZ" w:eastAsia="en-US"/>
              </w:rPr>
            </w:pPr>
            <w:r w:rsidRPr="00477F9A">
              <w:rPr>
                <w:rFonts w:ascii="Times New Roman" w:hAnsi="Times New Roman"/>
                <w:sz w:val="20"/>
                <w:szCs w:val="20"/>
                <w:lang w:val="kk-KZ" w:eastAsia="en-US"/>
              </w:rPr>
              <w:t>Финансовая отчетность</w:t>
            </w:r>
          </w:p>
        </w:tc>
        <w:tc>
          <w:tcPr>
            <w:tcW w:w="851" w:type="dxa"/>
            <w:vAlign w:val="center"/>
          </w:tcPr>
          <w:p w14:paraId="431B00E0" w14:textId="77777777" w:rsidR="00477F9A" w:rsidRPr="00477F9A" w:rsidRDefault="00477F9A" w:rsidP="00477F9A">
            <w:pPr>
              <w:spacing w:after="0" w:line="240" w:lineRule="auto"/>
              <w:jc w:val="center"/>
              <w:rPr>
                <w:lang w:val="kk-KZ" w:eastAsia="en-US"/>
              </w:rPr>
            </w:pPr>
            <w:r w:rsidRPr="00477F9A">
              <w:rPr>
                <w:rFonts w:ascii="Times New Roman" w:hAnsi="Times New Roman"/>
                <w:sz w:val="18"/>
                <w:szCs w:val="20"/>
                <w:lang w:val="kk-KZ" w:eastAsia="en-US"/>
              </w:rPr>
              <w:t>Зам. по ЭВ</w:t>
            </w:r>
          </w:p>
        </w:tc>
        <w:tc>
          <w:tcPr>
            <w:tcW w:w="878" w:type="dxa"/>
            <w:vAlign w:val="center"/>
          </w:tcPr>
          <w:p w14:paraId="7DFD70FB" w14:textId="10CE2C9D" w:rsidR="00477F9A" w:rsidRPr="009F0B56" w:rsidRDefault="00477F9A" w:rsidP="00477F9A">
            <w:pPr>
              <w:spacing w:after="0" w:line="240" w:lineRule="auto"/>
              <w:jc w:val="center"/>
              <w:rPr>
                <w:rFonts w:ascii="Times New Roman" w:hAnsi="Times New Roman"/>
                <w:sz w:val="18"/>
                <w:szCs w:val="18"/>
                <w:highlight w:val="red"/>
                <w:lang w:val="kk-KZ" w:eastAsia="en-US"/>
              </w:rPr>
            </w:pPr>
            <w:r w:rsidRPr="008412EF">
              <w:rPr>
                <w:rFonts w:ascii="Times New Roman" w:hAnsi="Times New Roman"/>
                <w:sz w:val="18"/>
                <w:szCs w:val="18"/>
                <w:lang w:val="kk-KZ" w:eastAsia="en-US"/>
              </w:rPr>
              <w:t>325220</w:t>
            </w:r>
          </w:p>
        </w:tc>
        <w:tc>
          <w:tcPr>
            <w:tcW w:w="822" w:type="dxa"/>
            <w:vAlign w:val="center"/>
          </w:tcPr>
          <w:p w14:paraId="7EE444B1" w14:textId="166FB82D" w:rsidR="00477F9A" w:rsidRPr="009F0B56" w:rsidRDefault="00477F9A" w:rsidP="00477F9A">
            <w:pPr>
              <w:spacing w:after="0" w:line="240" w:lineRule="auto"/>
              <w:jc w:val="center"/>
              <w:rPr>
                <w:rFonts w:ascii="Times New Roman" w:hAnsi="Times New Roman"/>
                <w:sz w:val="18"/>
                <w:szCs w:val="18"/>
                <w:highlight w:val="red"/>
                <w:lang w:val="kk-KZ" w:eastAsia="en-US"/>
              </w:rPr>
            </w:pPr>
            <w:r w:rsidRPr="008412EF">
              <w:rPr>
                <w:rFonts w:ascii="Times New Roman" w:hAnsi="Times New Roman"/>
                <w:sz w:val="18"/>
                <w:szCs w:val="18"/>
                <w:lang w:val="kk-KZ" w:eastAsia="en-US"/>
              </w:rPr>
              <w:t>359784</w:t>
            </w:r>
          </w:p>
        </w:tc>
        <w:tc>
          <w:tcPr>
            <w:tcW w:w="851" w:type="dxa"/>
            <w:vAlign w:val="center"/>
          </w:tcPr>
          <w:p w14:paraId="162C2FB7" w14:textId="356C6B7F" w:rsidR="00477F9A" w:rsidRPr="009F0B56" w:rsidRDefault="00477F9A" w:rsidP="00477F9A">
            <w:pPr>
              <w:spacing w:after="0" w:line="240" w:lineRule="auto"/>
              <w:jc w:val="center"/>
              <w:rPr>
                <w:rFonts w:ascii="Times New Roman" w:hAnsi="Times New Roman"/>
                <w:sz w:val="18"/>
                <w:szCs w:val="18"/>
                <w:highlight w:val="red"/>
                <w:lang w:val="kk-KZ" w:eastAsia="en-US"/>
              </w:rPr>
            </w:pPr>
            <w:r w:rsidRPr="008412EF">
              <w:rPr>
                <w:rFonts w:ascii="Times New Roman" w:hAnsi="Times New Roman"/>
                <w:sz w:val="18"/>
                <w:szCs w:val="18"/>
                <w:lang w:val="kk-KZ" w:eastAsia="en-US"/>
              </w:rPr>
              <w:t>421649</w:t>
            </w:r>
          </w:p>
        </w:tc>
        <w:tc>
          <w:tcPr>
            <w:tcW w:w="850" w:type="dxa"/>
            <w:vAlign w:val="center"/>
          </w:tcPr>
          <w:p w14:paraId="382F4B3C" w14:textId="02495423" w:rsidR="00477F9A" w:rsidRPr="009F0B56" w:rsidRDefault="00477F9A" w:rsidP="00477F9A">
            <w:pPr>
              <w:spacing w:after="0" w:line="240" w:lineRule="auto"/>
              <w:jc w:val="center"/>
              <w:rPr>
                <w:rFonts w:ascii="Times New Roman" w:hAnsi="Times New Roman"/>
                <w:sz w:val="18"/>
                <w:szCs w:val="18"/>
                <w:highlight w:val="red"/>
                <w:lang w:val="kk-KZ" w:eastAsia="en-US"/>
              </w:rPr>
            </w:pPr>
            <w:r w:rsidRPr="008412EF">
              <w:rPr>
                <w:rFonts w:ascii="Times New Roman" w:hAnsi="Times New Roman"/>
                <w:sz w:val="18"/>
                <w:szCs w:val="18"/>
                <w:lang w:val="kk-KZ" w:eastAsia="en-US"/>
              </w:rPr>
              <w:t>421649</w:t>
            </w:r>
          </w:p>
        </w:tc>
        <w:tc>
          <w:tcPr>
            <w:tcW w:w="709" w:type="dxa"/>
            <w:vAlign w:val="center"/>
          </w:tcPr>
          <w:p w14:paraId="096608C7" w14:textId="33221E3D" w:rsidR="00477F9A" w:rsidRPr="009F0B56" w:rsidRDefault="00477F9A" w:rsidP="00477F9A">
            <w:pPr>
              <w:spacing w:after="0" w:line="240" w:lineRule="auto"/>
              <w:jc w:val="center"/>
              <w:rPr>
                <w:rFonts w:ascii="Times New Roman" w:hAnsi="Times New Roman"/>
                <w:sz w:val="18"/>
                <w:szCs w:val="18"/>
                <w:highlight w:val="red"/>
                <w:lang w:val="kk-KZ" w:eastAsia="en-US"/>
              </w:rPr>
            </w:pPr>
            <w:r w:rsidRPr="008412EF">
              <w:rPr>
                <w:rFonts w:ascii="Times New Roman" w:hAnsi="Times New Roman"/>
                <w:sz w:val="16"/>
                <w:szCs w:val="16"/>
                <w:lang w:val="kk-KZ" w:eastAsia="en-US"/>
              </w:rPr>
              <w:t>421649</w:t>
            </w:r>
          </w:p>
        </w:tc>
        <w:tc>
          <w:tcPr>
            <w:tcW w:w="709" w:type="dxa"/>
            <w:vAlign w:val="center"/>
          </w:tcPr>
          <w:p w14:paraId="2A6B74D0" w14:textId="6AC5272A" w:rsidR="00477F9A" w:rsidRPr="009F0B56" w:rsidRDefault="00477F9A" w:rsidP="00477F9A">
            <w:pPr>
              <w:spacing w:after="0" w:line="240" w:lineRule="auto"/>
              <w:jc w:val="center"/>
              <w:rPr>
                <w:rFonts w:ascii="Times New Roman" w:hAnsi="Times New Roman"/>
                <w:sz w:val="18"/>
                <w:szCs w:val="18"/>
                <w:highlight w:val="red"/>
                <w:lang w:val="kk-KZ" w:eastAsia="en-US"/>
              </w:rPr>
            </w:pPr>
            <w:r w:rsidRPr="008412EF">
              <w:rPr>
                <w:rFonts w:ascii="Times New Roman" w:hAnsi="Times New Roman"/>
                <w:sz w:val="16"/>
                <w:szCs w:val="16"/>
                <w:lang w:val="kk-KZ" w:eastAsia="en-US"/>
              </w:rPr>
              <w:t>421649</w:t>
            </w:r>
          </w:p>
        </w:tc>
      </w:tr>
    </w:tbl>
    <w:p w14:paraId="310E0F46" w14:textId="77777777" w:rsidR="003B36B9" w:rsidRPr="007D2D00" w:rsidRDefault="003B36B9" w:rsidP="00A618F9">
      <w:pPr>
        <w:spacing w:after="0" w:line="240" w:lineRule="auto"/>
        <w:ind w:firstLine="567"/>
        <w:jc w:val="both"/>
        <w:rPr>
          <w:rFonts w:ascii="Times New Roman" w:hAnsi="Times New Roman"/>
          <w:b/>
          <w:sz w:val="28"/>
          <w:szCs w:val="28"/>
        </w:rPr>
      </w:pPr>
      <w:r w:rsidRPr="007D2D00">
        <w:rPr>
          <w:rFonts w:ascii="Times New Roman" w:hAnsi="Times New Roman"/>
          <w:b/>
          <w:sz w:val="28"/>
          <w:szCs w:val="28"/>
        </w:rPr>
        <w:t>Цель 3.2 Текучесть производственного персонала.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4"/>
        <w:gridCol w:w="1467"/>
        <w:gridCol w:w="1134"/>
        <w:gridCol w:w="1418"/>
        <w:gridCol w:w="851"/>
        <w:gridCol w:w="878"/>
        <w:gridCol w:w="822"/>
        <w:gridCol w:w="851"/>
        <w:gridCol w:w="850"/>
        <w:gridCol w:w="709"/>
        <w:gridCol w:w="709"/>
      </w:tblGrid>
      <w:tr w:rsidR="003B36B9" w:rsidRPr="007D2D00" w14:paraId="72688E0B" w14:textId="77777777" w:rsidTr="00477F9A">
        <w:tc>
          <w:tcPr>
            <w:tcW w:w="484" w:type="dxa"/>
            <w:vMerge w:val="restart"/>
          </w:tcPr>
          <w:p w14:paraId="036CBB96"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w:t>
            </w:r>
          </w:p>
        </w:tc>
        <w:tc>
          <w:tcPr>
            <w:tcW w:w="1467" w:type="dxa"/>
            <w:vMerge w:val="restart"/>
          </w:tcPr>
          <w:p w14:paraId="7D652415"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Наименование целевого индикатора</w:t>
            </w:r>
          </w:p>
        </w:tc>
        <w:tc>
          <w:tcPr>
            <w:tcW w:w="1134" w:type="dxa"/>
            <w:vMerge w:val="restart"/>
          </w:tcPr>
          <w:p w14:paraId="2C263B7B"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 xml:space="preserve">Ед. измерения </w:t>
            </w:r>
          </w:p>
        </w:tc>
        <w:tc>
          <w:tcPr>
            <w:tcW w:w="1418" w:type="dxa"/>
            <w:vMerge w:val="restart"/>
          </w:tcPr>
          <w:p w14:paraId="51C4AF48"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Источник информации</w:t>
            </w:r>
          </w:p>
        </w:tc>
        <w:tc>
          <w:tcPr>
            <w:tcW w:w="851" w:type="dxa"/>
            <w:vMerge w:val="restart"/>
          </w:tcPr>
          <w:p w14:paraId="01852F95"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Ответственные</w:t>
            </w:r>
          </w:p>
        </w:tc>
        <w:tc>
          <w:tcPr>
            <w:tcW w:w="878" w:type="dxa"/>
            <w:vMerge w:val="restart"/>
          </w:tcPr>
          <w:p w14:paraId="6D7F131C" w14:textId="7BB6DA53" w:rsidR="003B36B9" w:rsidRPr="007D2D00" w:rsidRDefault="003B36B9" w:rsidP="009F0B56">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Факт 20</w:t>
            </w:r>
            <w:r w:rsidR="009F0B56">
              <w:rPr>
                <w:rFonts w:ascii="Times New Roman" w:hAnsi="Times New Roman"/>
                <w:sz w:val="24"/>
                <w:szCs w:val="24"/>
                <w:lang w:val="kk-KZ" w:eastAsia="en-US"/>
              </w:rPr>
              <w:t>22</w:t>
            </w:r>
            <w:r w:rsidRPr="007D2D00">
              <w:rPr>
                <w:rFonts w:ascii="Times New Roman" w:hAnsi="Times New Roman"/>
                <w:sz w:val="24"/>
                <w:szCs w:val="24"/>
                <w:lang w:val="kk-KZ" w:eastAsia="en-US"/>
              </w:rPr>
              <w:t xml:space="preserve"> года</w:t>
            </w:r>
          </w:p>
        </w:tc>
        <w:tc>
          <w:tcPr>
            <w:tcW w:w="3941" w:type="dxa"/>
            <w:gridSpan w:val="5"/>
          </w:tcPr>
          <w:p w14:paraId="3F0D0AEA"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План (годы)</w:t>
            </w:r>
          </w:p>
        </w:tc>
      </w:tr>
      <w:tr w:rsidR="009F0B56" w:rsidRPr="007D2D00" w14:paraId="25879650" w14:textId="77777777" w:rsidTr="00477F9A">
        <w:tc>
          <w:tcPr>
            <w:tcW w:w="484" w:type="dxa"/>
            <w:vMerge/>
          </w:tcPr>
          <w:p w14:paraId="301E3070"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1467" w:type="dxa"/>
            <w:vMerge/>
          </w:tcPr>
          <w:p w14:paraId="1134F6A8"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1134" w:type="dxa"/>
            <w:vMerge/>
          </w:tcPr>
          <w:p w14:paraId="37E746D3"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1418" w:type="dxa"/>
            <w:vMerge/>
          </w:tcPr>
          <w:p w14:paraId="3E94E48B"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851" w:type="dxa"/>
            <w:vMerge/>
          </w:tcPr>
          <w:p w14:paraId="711084CE"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878" w:type="dxa"/>
            <w:vMerge/>
          </w:tcPr>
          <w:p w14:paraId="21C3CAA6"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822" w:type="dxa"/>
          </w:tcPr>
          <w:p w14:paraId="6F4206DD" w14:textId="7E92D039" w:rsidR="003B36B9" w:rsidRPr="007D2D00" w:rsidRDefault="003B36B9" w:rsidP="009F0B56">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20</w:t>
            </w:r>
            <w:r w:rsidR="009F0B56">
              <w:rPr>
                <w:rFonts w:ascii="Times New Roman" w:hAnsi="Times New Roman"/>
                <w:sz w:val="24"/>
                <w:szCs w:val="24"/>
                <w:lang w:val="kk-KZ" w:eastAsia="en-US"/>
              </w:rPr>
              <w:t>23</w:t>
            </w:r>
          </w:p>
        </w:tc>
        <w:tc>
          <w:tcPr>
            <w:tcW w:w="851" w:type="dxa"/>
          </w:tcPr>
          <w:p w14:paraId="530E2DD7" w14:textId="183D5B03" w:rsidR="003B36B9" w:rsidRPr="007D2D00" w:rsidRDefault="003B36B9" w:rsidP="009F0B56">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20</w:t>
            </w:r>
            <w:r w:rsidR="009F0B56">
              <w:rPr>
                <w:rFonts w:ascii="Times New Roman" w:hAnsi="Times New Roman"/>
                <w:sz w:val="24"/>
                <w:szCs w:val="24"/>
                <w:lang w:val="kk-KZ" w:eastAsia="en-US"/>
              </w:rPr>
              <w:t>24</w:t>
            </w:r>
          </w:p>
        </w:tc>
        <w:tc>
          <w:tcPr>
            <w:tcW w:w="850" w:type="dxa"/>
          </w:tcPr>
          <w:p w14:paraId="62017E20" w14:textId="20583A44" w:rsidR="003B36B9" w:rsidRPr="007D2D00" w:rsidRDefault="003B36B9" w:rsidP="009F0B56">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202</w:t>
            </w:r>
            <w:r w:rsidR="009F0B56">
              <w:rPr>
                <w:rFonts w:ascii="Times New Roman" w:hAnsi="Times New Roman"/>
                <w:sz w:val="24"/>
                <w:szCs w:val="24"/>
                <w:lang w:val="kk-KZ" w:eastAsia="en-US"/>
              </w:rPr>
              <w:t>5</w:t>
            </w:r>
          </w:p>
        </w:tc>
        <w:tc>
          <w:tcPr>
            <w:tcW w:w="709" w:type="dxa"/>
          </w:tcPr>
          <w:p w14:paraId="6E50767A" w14:textId="29874F87" w:rsidR="003B36B9" w:rsidRPr="007D2D00" w:rsidRDefault="003B36B9" w:rsidP="009F0B56">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202</w:t>
            </w:r>
            <w:r w:rsidR="009F0B56">
              <w:rPr>
                <w:rFonts w:ascii="Times New Roman" w:hAnsi="Times New Roman"/>
                <w:sz w:val="24"/>
                <w:szCs w:val="24"/>
                <w:lang w:val="kk-KZ" w:eastAsia="en-US"/>
              </w:rPr>
              <w:t>6</w:t>
            </w:r>
          </w:p>
        </w:tc>
        <w:tc>
          <w:tcPr>
            <w:tcW w:w="709" w:type="dxa"/>
          </w:tcPr>
          <w:p w14:paraId="1FDE12E5" w14:textId="4D232428" w:rsidR="003B36B9" w:rsidRPr="007D2D00" w:rsidRDefault="003B36B9" w:rsidP="009F0B56">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202</w:t>
            </w:r>
            <w:r w:rsidR="009F0B56">
              <w:rPr>
                <w:rFonts w:ascii="Times New Roman" w:hAnsi="Times New Roman"/>
                <w:sz w:val="24"/>
                <w:szCs w:val="24"/>
                <w:lang w:val="kk-KZ" w:eastAsia="en-US"/>
              </w:rPr>
              <w:t>7</w:t>
            </w:r>
          </w:p>
        </w:tc>
      </w:tr>
      <w:tr w:rsidR="003B36B9" w:rsidRPr="007D2D00" w14:paraId="21326F53" w14:textId="77777777" w:rsidTr="00477F9A">
        <w:tc>
          <w:tcPr>
            <w:tcW w:w="484" w:type="dxa"/>
          </w:tcPr>
          <w:p w14:paraId="5D9E3A9A"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1</w:t>
            </w:r>
          </w:p>
        </w:tc>
        <w:tc>
          <w:tcPr>
            <w:tcW w:w="1467" w:type="dxa"/>
          </w:tcPr>
          <w:p w14:paraId="1A3B00FC"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2</w:t>
            </w:r>
          </w:p>
        </w:tc>
        <w:tc>
          <w:tcPr>
            <w:tcW w:w="1134" w:type="dxa"/>
          </w:tcPr>
          <w:p w14:paraId="64A1919F"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3</w:t>
            </w:r>
          </w:p>
        </w:tc>
        <w:tc>
          <w:tcPr>
            <w:tcW w:w="1418" w:type="dxa"/>
          </w:tcPr>
          <w:p w14:paraId="255C64F1"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4</w:t>
            </w:r>
          </w:p>
        </w:tc>
        <w:tc>
          <w:tcPr>
            <w:tcW w:w="851" w:type="dxa"/>
          </w:tcPr>
          <w:p w14:paraId="649945C5"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5</w:t>
            </w:r>
          </w:p>
        </w:tc>
        <w:tc>
          <w:tcPr>
            <w:tcW w:w="878" w:type="dxa"/>
          </w:tcPr>
          <w:p w14:paraId="671676B3"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6</w:t>
            </w:r>
          </w:p>
        </w:tc>
        <w:tc>
          <w:tcPr>
            <w:tcW w:w="822" w:type="dxa"/>
          </w:tcPr>
          <w:p w14:paraId="63D48C96"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7</w:t>
            </w:r>
          </w:p>
        </w:tc>
        <w:tc>
          <w:tcPr>
            <w:tcW w:w="851" w:type="dxa"/>
          </w:tcPr>
          <w:p w14:paraId="6C225558"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8</w:t>
            </w:r>
          </w:p>
        </w:tc>
        <w:tc>
          <w:tcPr>
            <w:tcW w:w="850" w:type="dxa"/>
          </w:tcPr>
          <w:p w14:paraId="7C30FEA9"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9</w:t>
            </w:r>
          </w:p>
        </w:tc>
        <w:tc>
          <w:tcPr>
            <w:tcW w:w="709" w:type="dxa"/>
          </w:tcPr>
          <w:p w14:paraId="7EA69699"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10</w:t>
            </w:r>
          </w:p>
        </w:tc>
        <w:tc>
          <w:tcPr>
            <w:tcW w:w="709" w:type="dxa"/>
          </w:tcPr>
          <w:p w14:paraId="57EC5980"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11</w:t>
            </w:r>
          </w:p>
        </w:tc>
      </w:tr>
      <w:tr w:rsidR="003B36B9" w:rsidRPr="007D2D00" w14:paraId="6F5536F6" w14:textId="77777777" w:rsidTr="004F7B4D">
        <w:tc>
          <w:tcPr>
            <w:tcW w:w="484" w:type="dxa"/>
          </w:tcPr>
          <w:p w14:paraId="26E5853E"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9689" w:type="dxa"/>
            <w:gridSpan w:val="10"/>
          </w:tcPr>
          <w:p w14:paraId="4E3556F1" w14:textId="77777777" w:rsidR="003B36B9" w:rsidRPr="007D2D00" w:rsidRDefault="003B36B9" w:rsidP="004F7B4D">
            <w:pPr>
              <w:spacing w:after="0" w:line="240" w:lineRule="auto"/>
              <w:rPr>
                <w:rFonts w:ascii="Times New Roman" w:hAnsi="Times New Roman"/>
                <w:sz w:val="24"/>
                <w:szCs w:val="24"/>
                <w:lang w:val="kk-KZ" w:eastAsia="en-US"/>
              </w:rPr>
            </w:pPr>
            <w:r w:rsidRPr="007D2D00">
              <w:rPr>
                <w:rFonts w:ascii="Times New Roman" w:hAnsi="Times New Roman"/>
                <w:sz w:val="24"/>
                <w:szCs w:val="24"/>
                <w:lang w:val="kk-KZ" w:eastAsia="en-US"/>
              </w:rPr>
              <w:t>Целевые индикаторы</w:t>
            </w:r>
          </w:p>
        </w:tc>
      </w:tr>
      <w:tr w:rsidR="003B36B9" w:rsidRPr="007D2D00" w14:paraId="563F0D88" w14:textId="77777777" w:rsidTr="00477F9A">
        <w:tc>
          <w:tcPr>
            <w:tcW w:w="484" w:type="dxa"/>
          </w:tcPr>
          <w:p w14:paraId="332A6C49" w14:textId="77777777" w:rsidR="003B36B9" w:rsidRPr="00730B5B" w:rsidRDefault="003B36B9" w:rsidP="004F7B4D">
            <w:pPr>
              <w:spacing w:after="0" w:line="240" w:lineRule="auto"/>
              <w:jc w:val="center"/>
              <w:rPr>
                <w:rFonts w:ascii="Times New Roman" w:hAnsi="Times New Roman"/>
                <w:sz w:val="24"/>
                <w:szCs w:val="24"/>
                <w:lang w:val="kk-KZ" w:eastAsia="en-US"/>
              </w:rPr>
            </w:pPr>
            <w:r w:rsidRPr="00730B5B">
              <w:rPr>
                <w:rFonts w:ascii="Times New Roman" w:hAnsi="Times New Roman"/>
                <w:sz w:val="24"/>
                <w:szCs w:val="24"/>
                <w:lang w:val="kk-KZ" w:eastAsia="en-US"/>
              </w:rPr>
              <w:t>1</w:t>
            </w:r>
          </w:p>
        </w:tc>
        <w:tc>
          <w:tcPr>
            <w:tcW w:w="1467" w:type="dxa"/>
          </w:tcPr>
          <w:p w14:paraId="7D88FC2A" w14:textId="77777777" w:rsidR="003B36B9" w:rsidRPr="00730B5B" w:rsidRDefault="003B36B9" w:rsidP="004F7B4D">
            <w:pPr>
              <w:spacing w:after="0" w:line="240" w:lineRule="auto"/>
              <w:jc w:val="center"/>
              <w:rPr>
                <w:rFonts w:ascii="Times New Roman" w:hAnsi="Times New Roman"/>
                <w:sz w:val="24"/>
                <w:szCs w:val="24"/>
                <w:lang w:val="kk-KZ" w:eastAsia="en-US"/>
              </w:rPr>
            </w:pPr>
            <w:r w:rsidRPr="00730B5B">
              <w:rPr>
                <w:rFonts w:ascii="Times New Roman" w:hAnsi="Times New Roman"/>
                <w:sz w:val="24"/>
                <w:szCs w:val="24"/>
                <w:lang w:val="kk-KZ" w:eastAsia="en-US"/>
              </w:rPr>
              <w:t>Текучесть производственного персонала</w:t>
            </w:r>
          </w:p>
        </w:tc>
        <w:tc>
          <w:tcPr>
            <w:tcW w:w="1134" w:type="dxa"/>
          </w:tcPr>
          <w:p w14:paraId="0B3EDAB0" w14:textId="77777777" w:rsidR="003B36B9" w:rsidRPr="00730B5B" w:rsidRDefault="003B36B9" w:rsidP="004F7B4D">
            <w:pPr>
              <w:spacing w:after="0" w:line="240" w:lineRule="auto"/>
              <w:jc w:val="center"/>
              <w:rPr>
                <w:rFonts w:ascii="Times New Roman" w:hAnsi="Times New Roman"/>
                <w:sz w:val="24"/>
                <w:szCs w:val="24"/>
                <w:lang w:val="kk-KZ" w:eastAsia="en-US"/>
              </w:rPr>
            </w:pPr>
            <w:r w:rsidRPr="00730B5B">
              <w:rPr>
                <w:rFonts w:ascii="Times New Roman" w:hAnsi="Times New Roman"/>
                <w:sz w:val="24"/>
                <w:szCs w:val="24"/>
                <w:lang w:val="kk-KZ" w:eastAsia="en-US"/>
              </w:rPr>
              <w:t>%</w:t>
            </w:r>
          </w:p>
        </w:tc>
        <w:tc>
          <w:tcPr>
            <w:tcW w:w="1418" w:type="dxa"/>
          </w:tcPr>
          <w:p w14:paraId="05583622" w14:textId="1D457222" w:rsidR="003B36B9" w:rsidRPr="00730B5B" w:rsidRDefault="003B36B9" w:rsidP="009F0B56">
            <w:pPr>
              <w:spacing w:after="0" w:line="240" w:lineRule="auto"/>
              <w:jc w:val="center"/>
              <w:rPr>
                <w:rFonts w:ascii="Times New Roman" w:hAnsi="Times New Roman"/>
                <w:sz w:val="24"/>
                <w:szCs w:val="24"/>
                <w:lang w:val="kk-KZ" w:eastAsia="en-US"/>
              </w:rPr>
            </w:pPr>
            <w:r w:rsidRPr="00730B5B">
              <w:rPr>
                <w:rFonts w:ascii="Times New Roman" w:hAnsi="Times New Roman"/>
                <w:sz w:val="24"/>
                <w:szCs w:val="24"/>
                <w:lang w:val="kk-KZ" w:eastAsia="en-US"/>
              </w:rPr>
              <w:t>Годовой отчет за 20</w:t>
            </w:r>
            <w:r w:rsidR="009F0B56" w:rsidRPr="00730B5B">
              <w:rPr>
                <w:rFonts w:ascii="Times New Roman" w:hAnsi="Times New Roman"/>
                <w:sz w:val="24"/>
                <w:szCs w:val="24"/>
                <w:lang w:val="kk-KZ" w:eastAsia="en-US"/>
              </w:rPr>
              <w:t>22</w:t>
            </w:r>
            <w:r w:rsidRPr="00730B5B">
              <w:rPr>
                <w:rFonts w:ascii="Times New Roman" w:hAnsi="Times New Roman"/>
                <w:sz w:val="24"/>
                <w:szCs w:val="24"/>
                <w:lang w:val="kk-KZ" w:eastAsia="en-US"/>
              </w:rPr>
              <w:t xml:space="preserve"> год</w:t>
            </w:r>
          </w:p>
        </w:tc>
        <w:tc>
          <w:tcPr>
            <w:tcW w:w="851" w:type="dxa"/>
          </w:tcPr>
          <w:p w14:paraId="24215F90" w14:textId="77777777" w:rsidR="003B36B9" w:rsidRPr="00730B5B" w:rsidRDefault="003B36B9" w:rsidP="004F7B4D">
            <w:pPr>
              <w:spacing w:after="0" w:line="240" w:lineRule="auto"/>
              <w:jc w:val="center"/>
              <w:rPr>
                <w:rFonts w:ascii="Times New Roman" w:hAnsi="Times New Roman"/>
                <w:sz w:val="24"/>
                <w:szCs w:val="24"/>
                <w:lang w:val="kk-KZ" w:eastAsia="en-US"/>
              </w:rPr>
            </w:pPr>
            <w:r w:rsidRPr="00730B5B">
              <w:rPr>
                <w:rFonts w:ascii="Times New Roman" w:hAnsi="Times New Roman"/>
                <w:sz w:val="24"/>
                <w:szCs w:val="24"/>
                <w:lang w:val="kk-KZ" w:eastAsia="en-US"/>
              </w:rPr>
              <w:t>Нача-льник отдела кадров</w:t>
            </w:r>
          </w:p>
        </w:tc>
        <w:tc>
          <w:tcPr>
            <w:tcW w:w="878" w:type="dxa"/>
          </w:tcPr>
          <w:p w14:paraId="2F5BED68" w14:textId="031E1C25" w:rsidR="003B36B9" w:rsidRPr="00D71351" w:rsidRDefault="00D71351" w:rsidP="004F7B4D">
            <w:pPr>
              <w:spacing w:after="0" w:line="240" w:lineRule="auto"/>
              <w:jc w:val="center"/>
              <w:rPr>
                <w:rFonts w:ascii="Times New Roman" w:hAnsi="Times New Roman"/>
                <w:sz w:val="24"/>
                <w:szCs w:val="24"/>
                <w:lang w:eastAsia="en-US"/>
              </w:rPr>
            </w:pPr>
            <w:r>
              <w:rPr>
                <w:rFonts w:ascii="Times New Roman" w:hAnsi="Times New Roman"/>
                <w:sz w:val="24"/>
                <w:szCs w:val="24"/>
                <w:lang w:val="en-US" w:eastAsia="en-US"/>
              </w:rPr>
              <w:t>14</w:t>
            </w:r>
            <w:r>
              <w:rPr>
                <w:rFonts w:ascii="Times New Roman" w:hAnsi="Times New Roman"/>
                <w:sz w:val="24"/>
                <w:szCs w:val="24"/>
                <w:lang w:eastAsia="en-US"/>
              </w:rPr>
              <w:t>,2</w:t>
            </w:r>
          </w:p>
        </w:tc>
        <w:tc>
          <w:tcPr>
            <w:tcW w:w="822" w:type="dxa"/>
          </w:tcPr>
          <w:p w14:paraId="74AF7D4E" w14:textId="43E9D93D" w:rsidR="003B36B9" w:rsidRPr="00730B5B" w:rsidRDefault="00D71351" w:rsidP="00D71351">
            <w:pPr>
              <w:spacing w:after="0" w:line="240" w:lineRule="auto"/>
              <w:jc w:val="center"/>
              <w:rPr>
                <w:rFonts w:ascii="Times New Roman" w:hAnsi="Times New Roman"/>
                <w:sz w:val="24"/>
                <w:szCs w:val="24"/>
                <w:lang w:val="kk-KZ" w:eastAsia="en-US"/>
              </w:rPr>
            </w:pPr>
            <w:r>
              <w:rPr>
                <w:rFonts w:ascii="Times New Roman" w:hAnsi="Times New Roman"/>
                <w:sz w:val="24"/>
                <w:szCs w:val="24"/>
                <w:lang w:val="kk-KZ" w:eastAsia="en-US"/>
              </w:rPr>
              <w:t>11,4</w:t>
            </w:r>
          </w:p>
        </w:tc>
        <w:tc>
          <w:tcPr>
            <w:tcW w:w="851" w:type="dxa"/>
          </w:tcPr>
          <w:p w14:paraId="0B6700F7" w14:textId="5EDD47AF" w:rsidR="003B36B9" w:rsidRPr="00730B5B" w:rsidRDefault="00D71351" w:rsidP="00730B5B">
            <w:pPr>
              <w:spacing w:after="0" w:line="240" w:lineRule="auto"/>
              <w:jc w:val="center"/>
              <w:rPr>
                <w:rFonts w:ascii="Times New Roman" w:hAnsi="Times New Roman"/>
                <w:sz w:val="24"/>
                <w:szCs w:val="24"/>
                <w:lang w:val="kk-KZ" w:eastAsia="en-US"/>
              </w:rPr>
            </w:pPr>
            <w:r>
              <w:rPr>
                <w:rFonts w:ascii="Times New Roman" w:hAnsi="Times New Roman"/>
                <w:sz w:val="24"/>
                <w:szCs w:val="24"/>
                <w:lang w:val="kk-KZ" w:eastAsia="en-US"/>
              </w:rPr>
              <w:t>11,0</w:t>
            </w:r>
          </w:p>
        </w:tc>
        <w:tc>
          <w:tcPr>
            <w:tcW w:w="850" w:type="dxa"/>
          </w:tcPr>
          <w:p w14:paraId="099CBF4D" w14:textId="6973DD4A" w:rsidR="003B36B9" w:rsidRPr="00730B5B" w:rsidRDefault="00D71351" w:rsidP="004F7B4D">
            <w:pPr>
              <w:spacing w:after="0" w:line="240" w:lineRule="auto"/>
              <w:jc w:val="center"/>
              <w:rPr>
                <w:rFonts w:ascii="Times New Roman" w:hAnsi="Times New Roman"/>
                <w:sz w:val="24"/>
                <w:szCs w:val="24"/>
                <w:lang w:val="kk-KZ" w:eastAsia="en-US"/>
              </w:rPr>
            </w:pPr>
            <w:r>
              <w:rPr>
                <w:rFonts w:ascii="Times New Roman" w:hAnsi="Times New Roman"/>
                <w:sz w:val="24"/>
                <w:szCs w:val="24"/>
                <w:lang w:val="kk-KZ" w:eastAsia="en-US"/>
              </w:rPr>
              <w:t>10,6</w:t>
            </w:r>
          </w:p>
        </w:tc>
        <w:tc>
          <w:tcPr>
            <w:tcW w:w="709" w:type="dxa"/>
          </w:tcPr>
          <w:p w14:paraId="5D63AFF5" w14:textId="7744B21C" w:rsidR="003B36B9" w:rsidRPr="00730B5B" w:rsidRDefault="00D71351" w:rsidP="004F7B4D">
            <w:pPr>
              <w:spacing w:after="0" w:line="240" w:lineRule="auto"/>
              <w:jc w:val="center"/>
              <w:rPr>
                <w:rFonts w:ascii="Times New Roman" w:hAnsi="Times New Roman"/>
                <w:sz w:val="24"/>
                <w:szCs w:val="24"/>
                <w:lang w:val="kk-KZ" w:eastAsia="en-US"/>
              </w:rPr>
            </w:pPr>
            <w:r>
              <w:rPr>
                <w:rFonts w:ascii="Times New Roman" w:hAnsi="Times New Roman"/>
                <w:sz w:val="24"/>
                <w:szCs w:val="24"/>
                <w:lang w:val="kk-KZ" w:eastAsia="en-US"/>
              </w:rPr>
              <w:t>10,2</w:t>
            </w:r>
          </w:p>
        </w:tc>
        <w:tc>
          <w:tcPr>
            <w:tcW w:w="709" w:type="dxa"/>
          </w:tcPr>
          <w:p w14:paraId="546232AE" w14:textId="367C86CC" w:rsidR="003B36B9" w:rsidRPr="00730B5B" w:rsidRDefault="00D71351" w:rsidP="004F7B4D">
            <w:pPr>
              <w:spacing w:after="0" w:line="240" w:lineRule="auto"/>
              <w:jc w:val="center"/>
              <w:rPr>
                <w:rFonts w:ascii="Times New Roman" w:hAnsi="Times New Roman"/>
                <w:sz w:val="24"/>
                <w:szCs w:val="24"/>
                <w:lang w:val="kk-KZ" w:eastAsia="en-US"/>
              </w:rPr>
            </w:pPr>
            <w:r>
              <w:rPr>
                <w:rFonts w:ascii="Times New Roman" w:hAnsi="Times New Roman"/>
                <w:sz w:val="24"/>
                <w:szCs w:val="24"/>
                <w:lang w:val="kk-KZ" w:eastAsia="en-US"/>
              </w:rPr>
              <w:t>9,4</w:t>
            </w:r>
          </w:p>
        </w:tc>
      </w:tr>
      <w:tr w:rsidR="003B36B9" w:rsidRPr="007D2D00" w14:paraId="6026B6F7" w14:textId="77777777" w:rsidTr="004F7B4D">
        <w:tc>
          <w:tcPr>
            <w:tcW w:w="10173" w:type="dxa"/>
            <w:gridSpan w:val="11"/>
          </w:tcPr>
          <w:p w14:paraId="4BF70FD2" w14:textId="77777777" w:rsidR="003B36B9" w:rsidRPr="00730B5B" w:rsidRDefault="003B36B9" w:rsidP="004F7B4D">
            <w:pPr>
              <w:spacing w:after="0" w:line="240" w:lineRule="auto"/>
              <w:jc w:val="center"/>
              <w:rPr>
                <w:rFonts w:ascii="Times New Roman" w:hAnsi="Times New Roman"/>
                <w:sz w:val="24"/>
                <w:szCs w:val="24"/>
                <w:lang w:val="kk-KZ" w:eastAsia="en-US"/>
              </w:rPr>
            </w:pPr>
            <w:r w:rsidRPr="00730B5B">
              <w:rPr>
                <w:rFonts w:ascii="Times New Roman" w:hAnsi="Times New Roman"/>
                <w:sz w:val="24"/>
                <w:szCs w:val="24"/>
                <w:lang w:val="kk-KZ" w:eastAsia="en-US"/>
              </w:rPr>
              <w:t>Задачи</w:t>
            </w:r>
          </w:p>
        </w:tc>
      </w:tr>
      <w:tr w:rsidR="003B36B9" w:rsidRPr="007D2D00" w14:paraId="17CCA6ED" w14:textId="77777777" w:rsidTr="004F7B4D">
        <w:tc>
          <w:tcPr>
            <w:tcW w:w="484" w:type="dxa"/>
          </w:tcPr>
          <w:p w14:paraId="48460D1A" w14:textId="77777777" w:rsidR="003B36B9" w:rsidRPr="00730B5B" w:rsidRDefault="003B36B9" w:rsidP="004F7B4D">
            <w:pPr>
              <w:spacing w:after="0" w:line="240" w:lineRule="auto"/>
              <w:jc w:val="center"/>
              <w:rPr>
                <w:rFonts w:ascii="Times New Roman" w:hAnsi="Times New Roman"/>
                <w:sz w:val="24"/>
                <w:szCs w:val="24"/>
                <w:lang w:val="kk-KZ" w:eastAsia="en-US"/>
              </w:rPr>
            </w:pPr>
          </w:p>
        </w:tc>
        <w:tc>
          <w:tcPr>
            <w:tcW w:w="9689" w:type="dxa"/>
            <w:gridSpan w:val="10"/>
          </w:tcPr>
          <w:p w14:paraId="42718373" w14:textId="77777777" w:rsidR="003B36B9" w:rsidRPr="00730B5B" w:rsidRDefault="003B36B9" w:rsidP="004F7B4D">
            <w:pPr>
              <w:spacing w:after="0" w:line="240" w:lineRule="auto"/>
              <w:rPr>
                <w:rFonts w:ascii="Times New Roman" w:hAnsi="Times New Roman"/>
                <w:sz w:val="24"/>
                <w:szCs w:val="24"/>
                <w:lang w:val="kk-KZ" w:eastAsia="en-US"/>
              </w:rPr>
            </w:pPr>
            <w:r w:rsidRPr="00730B5B">
              <w:rPr>
                <w:rFonts w:ascii="Times New Roman" w:hAnsi="Times New Roman"/>
                <w:sz w:val="24"/>
                <w:szCs w:val="24"/>
                <w:lang w:val="kk-KZ" w:eastAsia="en-US"/>
              </w:rPr>
              <w:t>Показатели результатов</w:t>
            </w:r>
          </w:p>
        </w:tc>
      </w:tr>
      <w:tr w:rsidR="003B36B9" w:rsidRPr="007D2D00" w14:paraId="3E2A878A" w14:textId="77777777" w:rsidTr="004F7B4D">
        <w:tc>
          <w:tcPr>
            <w:tcW w:w="484" w:type="dxa"/>
          </w:tcPr>
          <w:p w14:paraId="212C84E7" w14:textId="77777777" w:rsidR="003B36B9" w:rsidRPr="00730B5B" w:rsidRDefault="003B36B9" w:rsidP="004F7B4D">
            <w:pPr>
              <w:spacing w:after="0" w:line="240" w:lineRule="auto"/>
              <w:jc w:val="center"/>
              <w:rPr>
                <w:rFonts w:ascii="Times New Roman" w:hAnsi="Times New Roman"/>
                <w:sz w:val="24"/>
                <w:szCs w:val="24"/>
                <w:lang w:val="kk-KZ" w:eastAsia="en-US"/>
              </w:rPr>
            </w:pPr>
            <w:r w:rsidRPr="00730B5B">
              <w:rPr>
                <w:rFonts w:ascii="Times New Roman" w:hAnsi="Times New Roman"/>
                <w:sz w:val="24"/>
                <w:szCs w:val="24"/>
                <w:lang w:val="kk-KZ" w:eastAsia="en-US"/>
              </w:rPr>
              <w:t>1</w:t>
            </w:r>
          </w:p>
        </w:tc>
        <w:tc>
          <w:tcPr>
            <w:tcW w:w="1467" w:type="dxa"/>
          </w:tcPr>
          <w:p w14:paraId="43F34B3D" w14:textId="1891C035" w:rsidR="003B36B9" w:rsidRPr="00730B5B" w:rsidRDefault="00D71351" w:rsidP="004F7B4D">
            <w:pPr>
              <w:spacing w:after="0" w:line="240" w:lineRule="auto"/>
              <w:jc w:val="center"/>
              <w:rPr>
                <w:rFonts w:ascii="Times New Roman" w:hAnsi="Times New Roman"/>
                <w:sz w:val="24"/>
                <w:szCs w:val="24"/>
                <w:lang w:val="kk-KZ" w:eastAsia="en-US"/>
              </w:rPr>
            </w:pPr>
            <w:r>
              <w:rPr>
                <w:rFonts w:ascii="Times New Roman" w:hAnsi="Times New Roman"/>
                <w:sz w:val="24"/>
                <w:szCs w:val="24"/>
                <w:lang w:val="kk-KZ" w:eastAsia="en-US"/>
              </w:rPr>
              <w:t>14,2</w:t>
            </w:r>
          </w:p>
        </w:tc>
        <w:tc>
          <w:tcPr>
            <w:tcW w:w="1134" w:type="dxa"/>
          </w:tcPr>
          <w:p w14:paraId="679A3B46" w14:textId="77777777" w:rsidR="003B36B9" w:rsidRPr="00730B5B" w:rsidRDefault="003B36B9" w:rsidP="004F7B4D">
            <w:pPr>
              <w:spacing w:after="0" w:line="240" w:lineRule="auto"/>
              <w:jc w:val="center"/>
              <w:rPr>
                <w:rFonts w:ascii="Times New Roman" w:hAnsi="Times New Roman"/>
                <w:sz w:val="24"/>
                <w:szCs w:val="24"/>
                <w:lang w:val="kk-KZ" w:eastAsia="en-US"/>
              </w:rPr>
            </w:pPr>
            <w:r w:rsidRPr="00730B5B">
              <w:rPr>
                <w:rFonts w:ascii="Times New Roman" w:hAnsi="Times New Roman"/>
                <w:sz w:val="24"/>
                <w:szCs w:val="24"/>
                <w:lang w:val="kk-KZ" w:eastAsia="en-US"/>
              </w:rPr>
              <w:t>%</w:t>
            </w:r>
          </w:p>
        </w:tc>
        <w:tc>
          <w:tcPr>
            <w:tcW w:w="7088" w:type="dxa"/>
            <w:gridSpan w:val="8"/>
          </w:tcPr>
          <w:p w14:paraId="22E0DDA6" w14:textId="77777777" w:rsidR="003B36B9" w:rsidRPr="00730B5B" w:rsidRDefault="003B36B9" w:rsidP="004F7B4D">
            <w:pPr>
              <w:pStyle w:val="a3"/>
              <w:numPr>
                <w:ilvl w:val="0"/>
                <w:numId w:val="6"/>
              </w:numPr>
              <w:rPr>
                <w:szCs w:val="24"/>
                <w:lang w:val="kk-KZ" w:eastAsia="en-US"/>
              </w:rPr>
            </w:pPr>
            <w:r w:rsidRPr="00730B5B">
              <w:rPr>
                <w:rFonts w:ascii="PTSans" w:hAnsi="PTSans" w:hint="eastAsia"/>
                <w:szCs w:val="24"/>
                <w:shd w:val="clear" w:color="auto" w:fill="FFFFFF"/>
                <w:lang w:val="kk-KZ" w:eastAsia="en-US"/>
              </w:rPr>
              <w:t>Правильный</w:t>
            </w:r>
            <w:r w:rsidRPr="00730B5B">
              <w:rPr>
                <w:rFonts w:ascii="PTSans" w:hAnsi="PTSans"/>
                <w:szCs w:val="24"/>
                <w:shd w:val="clear" w:color="auto" w:fill="FFFFFF"/>
                <w:lang w:val="kk-KZ" w:eastAsia="en-US"/>
              </w:rPr>
              <w:t xml:space="preserve"> </w:t>
            </w:r>
            <w:r w:rsidRPr="00730B5B">
              <w:rPr>
                <w:rFonts w:ascii="PTSans" w:hAnsi="PTSans" w:hint="eastAsia"/>
                <w:szCs w:val="24"/>
                <w:shd w:val="clear" w:color="auto" w:fill="FFFFFF"/>
                <w:lang w:val="kk-KZ" w:eastAsia="en-US"/>
              </w:rPr>
              <w:t>подбор</w:t>
            </w:r>
            <w:r w:rsidRPr="00730B5B">
              <w:rPr>
                <w:rFonts w:ascii="PTSans" w:hAnsi="PTSans"/>
                <w:szCs w:val="24"/>
                <w:shd w:val="clear" w:color="auto" w:fill="FFFFFF"/>
                <w:lang w:val="kk-KZ" w:eastAsia="en-US"/>
              </w:rPr>
              <w:t xml:space="preserve"> </w:t>
            </w:r>
            <w:r w:rsidRPr="00730B5B">
              <w:rPr>
                <w:rFonts w:ascii="PTSans" w:hAnsi="PTSans" w:hint="eastAsia"/>
                <w:szCs w:val="24"/>
                <w:shd w:val="clear" w:color="auto" w:fill="FFFFFF"/>
                <w:lang w:val="kk-KZ" w:eastAsia="en-US"/>
              </w:rPr>
              <w:t>штата</w:t>
            </w:r>
            <w:r w:rsidRPr="00730B5B">
              <w:rPr>
                <w:rFonts w:ascii="PTSans" w:hAnsi="PTSans"/>
                <w:szCs w:val="24"/>
                <w:shd w:val="clear" w:color="auto" w:fill="FFFFFF"/>
                <w:lang w:val="kk-KZ" w:eastAsia="en-US"/>
              </w:rPr>
              <w:t xml:space="preserve"> </w:t>
            </w:r>
            <w:r w:rsidRPr="00730B5B">
              <w:rPr>
                <w:rFonts w:ascii="PTSans" w:hAnsi="PTSans" w:hint="eastAsia"/>
                <w:szCs w:val="24"/>
                <w:shd w:val="clear" w:color="auto" w:fill="FFFFFF"/>
                <w:lang w:val="kk-KZ" w:eastAsia="en-US"/>
              </w:rPr>
              <w:t>сотрудников</w:t>
            </w:r>
          </w:p>
          <w:p w14:paraId="27A3EE64" w14:textId="77777777" w:rsidR="003B36B9" w:rsidRPr="00730B5B" w:rsidRDefault="003B36B9" w:rsidP="004F7B4D">
            <w:pPr>
              <w:pStyle w:val="a3"/>
              <w:numPr>
                <w:ilvl w:val="0"/>
                <w:numId w:val="6"/>
              </w:numPr>
              <w:rPr>
                <w:szCs w:val="24"/>
                <w:lang w:val="kk-KZ" w:eastAsia="en-US"/>
              </w:rPr>
            </w:pPr>
            <w:r w:rsidRPr="00730B5B">
              <w:rPr>
                <w:rFonts w:ascii="PTSans" w:hAnsi="PTSans" w:hint="eastAsia"/>
                <w:szCs w:val="24"/>
                <w:shd w:val="clear" w:color="auto" w:fill="FFFFFF"/>
                <w:lang w:val="kk-KZ" w:eastAsia="en-US"/>
              </w:rPr>
              <w:t>Внедрение</w:t>
            </w:r>
            <w:r w:rsidRPr="00730B5B">
              <w:rPr>
                <w:rFonts w:ascii="PTSans" w:hAnsi="PTSans"/>
                <w:szCs w:val="24"/>
                <w:shd w:val="clear" w:color="auto" w:fill="FFFFFF"/>
                <w:lang w:val="kk-KZ" w:eastAsia="en-US"/>
              </w:rPr>
              <w:t xml:space="preserve"> </w:t>
            </w:r>
            <w:r w:rsidRPr="00730B5B">
              <w:rPr>
                <w:rFonts w:ascii="PTSans" w:hAnsi="PTSans" w:hint="eastAsia"/>
                <w:szCs w:val="24"/>
                <w:shd w:val="clear" w:color="auto" w:fill="FFFFFF"/>
                <w:lang w:val="kk-KZ" w:eastAsia="en-US"/>
              </w:rPr>
              <w:t>программ</w:t>
            </w:r>
            <w:r w:rsidRPr="00730B5B">
              <w:rPr>
                <w:rFonts w:ascii="PTSans" w:hAnsi="PTSans"/>
                <w:szCs w:val="24"/>
                <w:shd w:val="clear" w:color="auto" w:fill="FFFFFF"/>
                <w:lang w:val="kk-KZ" w:eastAsia="en-US"/>
              </w:rPr>
              <w:t xml:space="preserve"> </w:t>
            </w:r>
            <w:r w:rsidRPr="00730B5B">
              <w:rPr>
                <w:rFonts w:ascii="PTSans" w:hAnsi="PTSans" w:hint="eastAsia"/>
                <w:szCs w:val="24"/>
                <w:shd w:val="clear" w:color="auto" w:fill="FFFFFF"/>
                <w:lang w:val="kk-KZ" w:eastAsia="en-US"/>
              </w:rPr>
              <w:t>профессионального</w:t>
            </w:r>
            <w:r w:rsidRPr="00730B5B">
              <w:rPr>
                <w:rFonts w:ascii="PTSans" w:hAnsi="PTSans"/>
                <w:szCs w:val="24"/>
                <w:shd w:val="clear" w:color="auto" w:fill="FFFFFF"/>
                <w:lang w:val="kk-KZ" w:eastAsia="en-US"/>
              </w:rPr>
              <w:t xml:space="preserve"> </w:t>
            </w:r>
            <w:r w:rsidRPr="00730B5B">
              <w:rPr>
                <w:rFonts w:ascii="PTSans" w:hAnsi="PTSans" w:hint="eastAsia"/>
                <w:szCs w:val="24"/>
                <w:shd w:val="clear" w:color="auto" w:fill="FFFFFF"/>
                <w:lang w:val="kk-KZ" w:eastAsia="en-US"/>
              </w:rPr>
              <w:t>развития</w:t>
            </w:r>
            <w:r w:rsidRPr="00730B5B">
              <w:rPr>
                <w:rFonts w:ascii="PTSans" w:hAnsi="PTSans"/>
                <w:szCs w:val="24"/>
                <w:shd w:val="clear" w:color="auto" w:fill="FFFFFF"/>
                <w:lang w:val="kk-KZ" w:eastAsia="en-US"/>
              </w:rPr>
              <w:t xml:space="preserve"> </w:t>
            </w:r>
            <w:r w:rsidRPr="00730B5B">
              <w:rPr>
                <w:rFonts w:ascii="PTSans" w:hAnsi="PTSans" w:hint="eastAsia"/>
                <w:szCs w:val="24"/>
                <w:shd w:val="clear" w:color="auto" w:fill="FFFFFF"/>
                <w:lang w:val="kk-KZ" w:eastAsia="en-US"/>
              </w:rPr>
              <w:t>сотрудников</w:t>
            </w:r>
          </w:p>
          <w:p w14:paraId="56FD37EF" w14:textId="77777777" w:rsidR="003B36B9" w:rsidRPr="00730B5B" w:rsidRDefault="003B36B9" w:rsidP="004F7B4D">
            <w:pPr>
              <w:pStyle w:val="a3"/>
              <w:numPr>
                <w:ilvl w:val="0"/>
                <w:numId w:val="6"/>
              </w:numPr>
              <w:rPr>
                <w:szCs w:val="24"/>
                <w:lang w:val="kk-KZ" w:eastAsia="en-US"/>
              </w:rPr>
            </w:pPr>
            <w:r w:rsidRPr="00730B5B">
              <w:rPr>
                <w:rFonts w:ascii="PTSans" w:hAnsi="PTSans" w:hint="eastAsia"/>
                <w:szCs w:val="24"/>
                <w:shd w:val="clear" w:color="auto" w:fill="FFFFFF"/>
                <w:lang w:val="kk-KZ" w:eastAsia="en-US"/>
              </w:rPr>
              <w:t>Улучшение</w:t>
            </w:r>
            <w:r w:rsidRPr="00730B5B">
              <w:rPr>
                <w:rFonts w:ascii="PTSans" w:hAnsi="PTSans"/>
                <w:szCs w:val="24"/>
                <w:shd w:val="clear" w:color="auto" w:fill="FFFFFF"/>
                <w:lang w:val="kk-KZ" w:eastAsia="en-US"/>
              </w:rPr>
              <w:t xml:space="preserve"> </w:t>
            </w:r>
            <w:r w:rsidRPr="00730B5B">
              <w:rPr>
                <w:rFonts w:ascii="PTSans" w:hAnsi="PTSans" w:hint="eastAsia"/>
                <w:szCs w:val="24"/>
                <w:shd w:val="clear" w:color="auto" w:fill="FFFFFF"/>
                <w:lang w:val="kk-KZ" w:eastAsia="en-US"/>
              </w:rPr>
              <w:t>условий</w:t>
            </w:r>
            <w:r w:rsidRPr="00730B5B">
              <w:rPr>
                <w:rFonts w:ascii="PTSans" w:hAnsi="PTSans"/>
                <w:szCs w:val="24"/>
                <w:shd w:val="clear" w:color="auto" w:fill="FFFFFF"/>
                <w:lang w:val="kk-KZ" w:eastAsia="en-US"/>
              </w:rPr>
              <w:t xml:space="preserve"> </w:t>
            </w:r>
            <w:r w:rsidRPr="00730B5B">
              <w:rPr>
                <w:rFonts w:ascii="PTSans" w:hAnsi="PTSans" w:hint="eastAsia"/>
                <w:szCs w:val="24"/>
                <w:shd w:val="clear" w:color="auto" w:fill="FFFFFF"/>
                <w:lang w:val="kk-KZ" w:eastAsia="en-US"/>
              </w:rPr>
              <w:t>работы</w:t>
            </w:r>
            <w:r w:rsidRPr="00730B5B">
              <w:rPr>
                <w:rFonts w:ascii="PTSans" w:hAnsi="PTSans"/>
                <w:szCs w:val="24"/>
                <w:shd w:val="clear" w:color="auto" w:fill="FFFFFF"/>
                <w:lang w:val="kk-KZ" w:eastAsia="en-US"/>
              </w:rPr>
              <w:t>. </w:t>
            </w:r>
          </w:p>
          <w:p w14:paraId="4B57C236" w14:textId="77777777" w:rsidR="003B36B9" w:rsidRPr="00730B5B" w:rsidRDefault="003B36B9" w:rsidP="004F7B4D">
            <w:pPr>
              <w:pStyle w:val="a3"/>
              <w:numPr>
                <w:ilvl w:val="0"/>
                <w:numId w:val="6"/>
              </w:numPr>
              <w:rPr>
                <w:szCs w:val="24"/>
                <w:lang w:val="kk-KZ" w:eastAsia="en-US"/>
              </w:rPr>
            </w:pPr>
            <w:r w:rsidRPr="00730B5B">
              <w:rPr>
                <w:rFonts w:ascii="PTSans" w:hAnsi="PTSans" w:hint="eastAsia"/>
                <w:szCs w:val="24"/>
                <w:shd w:val="clear" w:color="auto" w:fill="FFFFFF"/>
                <w:lang w:val="kk-KZ" w:eastAsia="en-US"/>
              </w:rPr>
              <w:t>Карьерный</w:t>
            </w:r>
            <w:r w:rsidRPr="00730B5B">
              <w:rPr>
                <w:rFonts w:ascii="PTSans" w:hAnsi="PTSans"/>
                <w:szCs w:val="24"/>
                <w:shd w:val="clear" w:color="auto" w:fill="FFFFFF"/>
                <w:lang w:val="kk-KZ" w:eastAsia="en-US"/>
              </w:rPr>
              <w:t xml:space="preserve"> </w:t>
            </w:r>
            <w:r w:rsidRPr="00730B5B">
              <w:rPr>
                <w:rFonts w:ascii="PTSans" w:hAnsi="PTSans" w:hint="eastAsia"/>
                <w:szCs w:val="24"/>
                <w:shd w:val="clear" w:color="auto" w:fill="FFFFFF"/>
                <w:lang w:val="kk-KZ" w:eastAsia="en-US"/>
              </w:rPr>
              <w:t>рост</w:t>
            </w:r>
            <w:r w:rsidRPr="00730B5B">
              <w:rPr>
                <w:rFonts w:ascii="PTSans" w:hAnsi="PTSans"/>
                <w:szCs w:val="24"/>
                <w:shd w:val="clear" w:color="auto" w:fill="FFFFFF"/>
                <w:lang w:val="kk-KZ" w:eastAsia="en-US"/>
              </w:rPr>
              <w:t>. </w:t>
            </w:r>
          </w:p>
          <w:p w14:paraId="00C26B29" w14:textId="77777777" w:rsidR="003B36B9" w:rsidRPr="00730B5B" w:rsidRDefault="003B36B9" w:rsidP="004F7B4D">
            <w:pPr>
              <w:pStyle w:val="a3"/>
              <w:numPr>
                <w:ilvl w:val="0"/>
                <w:numId w:val="6"/>
              </w:numPr>
              <w:rPr>
                <w:szCs w:val="24"/>
                <w:lang w:val="kk-KZ" w:eastAsia="en-US"/>
              </w:rPr>
            </w:pPr>
            <w:r w:rsidRPr="00730B5B">
              <w:rPr>
                <w:rFonts w:ascii="PTSans" w:hAnsi="PTSans" w:hint="eastAsia"/>
                <w:szCs w:val="24"/>
                <w:shd w:val="clear" w:color="auto" w:fill="FFFFFF"/>
                <w:lang w:val="kk-KZ" w:eastAsia="en-US"/>
              </w:rPr>
              <w:t>Контроль</w:t>
            </w:r>
            <w:r w:rsidRPr="00730B5B">
              <w:rPr>
                <w:rFonts w:ascii="PTSans" w:hAnsi="PTSans"/>
                <w:szCs w:val="24"/>
                <w:shd w:val="clear" w:color="auto" w:fill="FFFFFF"/>
                <w:lang w:val="kk-KZ" w:eastAsia="en-US"/>
              </w:rPr>
              <w:t xml:space="preserve"> </w:t>
            </w:r>
            <w:r w:rsidRPr="00730B5B">
              <w:rPr>
                <w:rFonts w:ascii="PTSans" w:hAnsi="PTSans" w:hint="eastAsia"/>
                <w:szCs w:val="24"/>
                <w:shd w:val="clear" w:color="auto" w:fill="FFFFFF"/>
                <w:lang w:val="kk-KZ" w:eastAsia="en-US"/>
              </w:rPr>
              <w:t>интенсивности</w:t>
            </w:r>
            <w:r w:rsidRPr="00730B5B">
              <w:rPr>
                <w:rFonts w:ascii="PTSans" w:hAnsi="PTSans"/>
                <w:szCs w:val="24"/>
                <w:shd w:val="clear" w:color="auto" w:fill="FFFFFF"/>
                <w:lang w:val="kk-KZ" w:eastAsia="en-US"/>
              </w:rPr>
              <w:t xml:space="preserve"> </w:t>
            </w:r>
            <w:r w:rsidRPr="00730B5B">
              <w:rPr>
                <w:rFonts w:ascii="PTSans" w:hAnsi="PTSans" w:hint="eastAsia"/>
                <w:szCs w:val="24"/>
                <w:shd w:val="clear" w:color="auto" w:fill="FFFFFF"/>
                <w:lang w:val="kk-KZ" w:eastAsia="en-US"/>
              </w:rPr>
              <w:t>нагрузки</w:t>
            </w:r>
            <w:r w:rsidRPr="00730B5B">
              <w:rPr>
                <w:rFonts w:ascii="PTSans" w:hAnsi="PTSans"/>
                <w:szCs w:val="24"/>
                <w:shd w:val="clear" w:color="auto" w:fill="FFFFFF"/>
                <w:lang w:val="kk-KZ" w:eastAsia="en-US"/>
              </w:rPr>
              <w:t>.</w:t>
            </w:r>
          </w:p>
          <w:p w14:paraId="3D95B9B2" w14:textId="77777777" w:rsidR="003B36B9" w:rsidRPr="00730B5B" w:rsidRDefault="003B36B9" w:rsidP="004F7B4D">
            <w:pPr>
              <w:pStyle w:val="a3"/>
              <w:numPr>
                <w:ilvl w:val="0"/>
                <w:numId w:val="6"/>
              </w:numPr>
              <w:rPr>
                <w:szCs w:val="24"/>
                <w:lang w:val="kk-KZ" w:eastAsia="en-US"/>
              </w:rPr>
            </w:pPr>
            <w:r w:rsidRPr="00730B5B">
              <w:rPr>
                <w:rFonts w:ascii="PTSans" w:hAnsi="PTSans" w:hint="eastAsia"/>
                <w:szCs w:val="24"/>
                <w:shd w:val="clear" w:color="auto" w:fill="FFFFFF"/>
                <w:lang w:val="kk-KZ" w:eastAsia="en-US"/>
              </w:rPr>
              <w:t>Формирование</w:t>
            </w:r>
            <w:r w:rsidRPr="00730B5B">
              <w:rPr>
                <w:rFonts w:ascii="PTSans" w:hAnsi="PTSans"/>
                <w:szCs w:val="24"/>
                <w:shd w:val="clear" w:color="auto" w:fill="FFFFFF"/>
                <w:lang w:val="kk-KZ" w:eastAsia="en-US"/>
              </w:rPr>
              <w:t xml:space="preserve"> </w:t>
            </w:r>
            <w:r w:rsidRPr="00730B5B">
              <w:rPr>
                <w:rFonts w:ascii="PTSans" w:hAnsi="PTSans" w:hint="eastAsia"/>
                <w:szCs w:val="24"/>
                <w:shd w:val="clear" w:color="auto" w:fill="FFFFFF"/>
                <w:lang w:val="kk-KZ" w:eastAsia="en-US"/>
              </w:rPr>
              <w:t>дружеского</w:t>
            </w:r>
            <w:r w:rsidRPr="00730B5B">
              <w:rPr>
                <w:rFonts w:ascii="PTSans" w:hAnsi="PTSans"/>
                <w:szCs w:val="24"/>
                <w:shd w:val="clear" w:color="auto" w:fill="FFFFFF"/>
                <w:lang w:val="kk-KZ" w:eastAsia="en-US"/>
              </w:rPr>
              <w:t xml:space="preserve"> </w:t>
            </w:r>
            <w:r w:rsidRPr="00730B5B">
              <w:rPr>
                <w:rFonts w:ascii="PTSans" w:hAnsi="PTSans" w:hint="eastAsia"/>
                <w:szCs w:val="24"/>
                <w:shd w:val="clear" w:color="auto" w:fill="FFFFFF"/>
                <w:lang w:val="kk-KZ" w:eastAsia="en-US"/>
              </w:rPr>
              <w:t>климата</w:t>
            </w:r>
            <w:r w:rsidRPr="00730B5B">
              <w:rPr>
                <w:rFonts w:ascii="PTSans" w:hAnsi="PTSans"/>
                <w:szCs w:val="24"/>
                <w:shd w:val="clear" w:color="auto" w:fill="FFFFFF"/>
                <w:lang w:val="kk-KZ" w:eastAsia="en-US"/>
              </w:rPr>
              <w:t xml:space="preserve"> </w:t>
            </w:r>
            <w:r w:rsidRPr="00730B5B">
              <w:rPr>
                <w:rFonts w:ascii="PTSans" w:hAnsi="PTSans" w:hint="eastAsia"/>
                <w:szCs w:val="24"/>
                <w:shd w:val="clear" w:color="auto" w:fill="FFFFFF"/>
                <w:lang w:val="kk-KZ" w:eastAsia="en-US"/>
              </w:rPr>
              <w:t>в</w:t>
            </w:r>
            <w:r w:rsidRPr="00730B5B">
              <w:rPr>
                <w:rFonts w:ascii="PTSans" w:hAnsi="PTSans"/>
                <w:szCs w:val="24"/>
                <w:shd w:val="clear" w:color="auto" w:fill="FFFFFF"/>
                <w:lang w:val="kk-KZ" w:eastAsia="en-US"/>
              </w:rPr>
              <w:t xml:space="preserve"> </w:t>
            </w:r>
            <w:r w:rsidRPr="00730B5B">
              <w:rPr>
                <w:rFonts w:ascii="PTSans" w:hAnsi="PTSans" w:hint="eastAsia"/>
                <w:szCs w:val="24"/>
                <w:shd w:val="clear" w:color="auto" w:fill="FFFFFF"/>
                <w:lang w:val="kk-KZ" w:eastAsia="en-US"/>
              </w:rPr>
              <w:t>коллективе</w:t>
            </w:r>
            <w:r w:rsidRPr="00730B5B">
              <w:rPr>
                <w:rFonts w:ascii="PTSans" w:hAnsi="PTSans"/>
                <w:szCs w:val="24"/>
                <w:shd w:val="clear" w:color="auto" w:fill="FFFFFF"/>
                <w:lang w:val="kk-KZ" w:eastAsia="en-US"/>
              </w:rPr>
              <w:t>. </w:t>
            </w:r>
          </w:p>
          <w:p w14:paraId="3401A52D" w14:textId="77777777" w:rsidR="003B36B9" w:rsidRPr="00730B5B" w:rsidRDefault="003B36B9" w:rsidP="004F7B4D">
            <w:pPr>
              <w:pStyle w:val="a3"/>
              <w:numPr>
                <w:ilvl w:val="0"/>
                <w:numId w:val="6"/>
              </w:numPr>
              <w:rPr>
                <w:szCs w:val="24"/>
                <w:lang w:val="kk-KZ" w:eastAsia="en-US"/>
              </w:rPr>
            </w:pPr>
            <w:r w:rsidRPr="00730B5B">
              <w:rPr>
                <w:rFonts w:ascii="PTSans" w:hAnsi="PTSans" w:hint="eastAsia"/>
                <w:szCs w:val="24"/>
                <w:shd w:val="clear" w:color="auto" w:fill="FFFFFF"/>
                <w:lang w:val="kk-KZ" w:eastAsia="en-US"/>
              </w:rPr>
              <w:t>Мотивация</w:t>
            </w:r>
            <w:r w:rsidRPr="00730B5B">
              <w:rPr>
                <w:rFonts w:ascii="PTSans" w:hAnsi="PTSans"/>
                <w:szCs w:val="24"/>
                <w:shd w:val="clear" w:color="auto" w:fill="FFFFFF"/>
                <w:lang w:val="kk-KZ" w:eastAsia="en-US"/>
              </w:rPr>
              <w:t xml:space="preserve"> </w:t>
            </w:r>
            <w:r w:rsidRPr="00730B5B">
              <w:rPr>
                <w:rFonts w:ascii="PTSans" w:hAnsi="PTSans" w:hint="eastAsia"/>
                <w:szCs w:val="24"/>
                <w:shd w:val="clear" w:color="auto" w:fill="FFFFFF"/>
                <w:lang w:val="kk-KZ" w:eastAsia="en-US"/>
              </w:rPr>
              <w:t>и</w:t>
            </w:r>
            <w:r w:rsidRPr="00730B5B">
              <w:rPr>
                <w:rFonts w:ascii="PTSans" w:hAnsi="PTSans"/>
                <w:szCs w:val="24"/>
                <w:shd w:val="clear" w:color="auto" w:fill="FFFFFF"/>
                <w:lang w:val="kk-KZ" w:eastAsia="en-US"/>
              </w:rPr>
              <w:t xml:space="preserve"> </w:t>
            </w:r>
            <w:r w:rsidRPr="00730B5B">
              <w:rPr>
                <w:rFonts w:ascii="PTSans" w:hAnsi="PTSans" w:hint="eastAsia"/>
                <w:szCs w:val="24"/>
                <w:shd w:val="clear" w:color="auto" w:fill="FFFFFF"/>
                <w:lang w:val="kk-KZ" w:eastAsia="en-US"/>
              </w:rPr>
              <w:t>ценность</w:t>
            </w:r>
            <w:r w:rsidRPr="00730B5B">
              <w:rPr>
                <w:rFonts w:ascii="PTSans" w:hAnsi="PTSans"/>
                <w:szCs w:val="24"/>
                <w:shd w:val="clear" w:color="auto" w:fill="FFFFFF"/>
                <w:lang w:val="kk-KZ" w:eastAsia="en-US"/>
              </w:rPr>
              <w:t xml:space="preserve"> </w:t>
            </w:r>
            <w:r w:rsidRPr="00730B5B">
              <w:rPr>
                <w:rFonts w:ascii="PTSans" w:hAnsi="PTSans" w:hint="eastAsia"/>
                <w:szCs w:val="24"/>
                <w:shd w:val="clear" w:color="auto" w:fill="FFFFFF"/>
                <w:lang w:val="kk-KZ" w:eastAsia="en-US"/>
              </w:rPr>
              <w:t>каждого</w:t>
            </w:r>
            <w:r w:rsidRPr="00730B5B">
              <w:rPr>
                <w:rFonts w:ascii="PTSans" w:hAnsi="PTSans"/>
                <w:szCs w:val="24"/>
                <w:shd w:val="clear" w:color="auto" w:fill="FFFFFF"/>
                <w:lang w:val="kk-KZ" w:eastAsia="en-US"/>
              </w:rPr>
              <w:t xml:space="preserve"> </w:t>
            </w:r>
            <w:r w:rsidRPr="00730B5B">
              <w:rPr>
                <w:rFonts w:ascii="PTSans" w:hAnsi="PTSans" w:hint="eastAsia"/>
                <w:szCs w:val="24"/>
                <w:shd w:val="clear" w:color="auto" w:fill="FFFFFF"/>
                <w:lang w:val="kk-KZ" w:eastAsia="en-US"/>
              </w:rPr>
              <w:t>сотрудника</w:t>
            </w:r>
            <w:r w:rsidRPr="00730B5B">
              <w:rPr>
                <w:rFonts w:ascii="PTSans" w:hAnsi="PTSans"/>
                <w:szCs w:val="24"/>
                <w:shd w:val="clear" w:color="auto" w:fill="FFFFFF"/>
                <w:lang w:val="kk-KZ" w:eastAsia="en-US"/>
              </w:rPr>
              <w:t>.</w:t>
            </w:r>
          </w:p>
        </w:tc>
      </w:tr>
    </w:tbl>
    <w:p w14:paraId="009E8AF5" w14:textId="77777777" w:rsidR="003B36B9" w:rsidRPr="007D2D00" w:rsidRDefault="003B36B9" w:rsidP="00A618F9">
      <w:pPr>
        <w:spacing w:after="0" w:line="240" w:lineRule="auto"/>
        <w:jc w:val="both"/>
        <w:rPr>
          <w:rFonts w:ascii="Times New Roman" w:hAnsi="Times New Roman"/>
          <w:b/>
          <w:sz w:val="28"/>
          <w:szCs w:val="28"/>
        </w:rPr>
      </w:pPr>
    </w:p>
    <w:p w14:paraId="5D4599F7" w14:textId="77777777" w:rsidR="003B36B9" w:rsidRPr="007D2D00" w:rsidRDefault="003B36B9" w:rsidP="00960F20">
      <w:pPr>
        <w:spacing w:after="0" w:line="240" w:lineRule="auto"/>
        <w:ind w:firstLine="567"/>
        <w:jc w:val="both"/>
        <w:rPr>
          <w:rFonts w:ascii="Times New Roman" w:hAnsi="Times New Roman"/>
          <w:b/>
          <w:sz w:val="28"/>
          <w:szCs w:val="28"/>
        </w:rPr>
      </w:pPr>
      <w:r w:rsidRPr="007D2D00">
        <w:rPr>
          <w:rFonts w:ascii="Times New Roman" w:hAnsi="Times New Roman"/>
          <w:b/>
          <w:sz w:val="28"/>
          <w:szCs w:val="28"/>
        </w:rPr>
        <w:t>Цель 3.3 Уровень удовлетворенности медицинского персонала.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4"/>
        <w:gridCol w:w="1638"/>
        <w:gridCol w:w="963"/>
        <w:gridCol w:w="1418"/>
        <w:gridCol w:w="851"/>
        <w:gridCol w:w="993"/>
        <w:gridCol w:w="707"/>
        <w:gridCol w:w="851"/>
        <w:gridCol w:w="850"/>
        <w:gridCol w:w="709"/>
        <w:gridCol w:w="709"/>
      </w:tblGrid>
      <w:tr w:rsidR="003B36B9" w:rsidRPr="007D2D00" w14:paraId="31CB5106" w14:textId="77777777" w:rsidTr="00F14ECE">
        <w:tc>
          <w:tcPr>
            <w:tcW w:w="484" w:type="dxa"/>
            <w:vMerge w:val="restart"/>
          </w:tcPr>
          <w:p w14:paraId="52308514"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w:t>
            </w:r>
          </w:p>
        </w:tc>
        <w:tc>
          <w:tcPr>
            <w:tcW w:w="1638" w:type="dxa"/>
            <w:vMerge w:val="restart"/>
          </w:tcPr>
          <w:p w14:paraId="2A6E283C"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Наименование целевого индикатора</w:t>
            </w:r>
          </w:p>
        </w:tc>
        <w:tc>
          <w:tcPr>
            <w:tcW w:w="963" w:type="dxa"/>
            <w:vMerge w:val="restart"/>
          </w:tcPr>
          <w:p w14:paraId="5F0A42B6"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 xml:space="preserve">Ед. измерения </w:t>
            </w:r>
          </w:p>
        </w:tc>
        <w:tc>
          <w:tcPr>
            <w:tcW w:w="1418" w:type="dxa"/>
            <w:vMerge w:val="restart"/>
          </w:tcPr>
          <w:p w14:paraId="27AE33CF"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Источник информации</w:t>
            </w:r>
          </w:p>
        </w:tc>
        <w:tc>
          <w:tcPr>
            <w:tcW w:w="851" w:type="dxa"/>
            <w:vMerge w:val="restart"/>
          </w:tcPr>
          <w:p w14:paraId="6106510E"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Ответственные</w:t>
            </w:r>
          </w:p>
        </w:tc>
        <w:tc>
          <w:tcPr>
            <w:tcW w:w="993" w:type="dxa"/>
            <w:vMerge w:val="restart"/>
          </w:tcPr>
          <w:p w14:paraId="4A608384" w14:textId="61DB870A" w:rsidR="003B36B9" w:rsidRPr="007D2D00" w:rsidRDefault="009F0B56" w:rsidP="004F7B4D">
            <w:pPr>
              <w:spacing w:after="0" w:line="240" w:lineRule="auto"/>
              <w:jc w:val="center"/>
              <w:rPr>
                <w:rFonts w:ascii="Times New Roman" w:hAnsi="Times New Roman"/>
                <w:sz w:val="24"/>
                <w:szCs w:val="24"/>
                <w:lang w:val="kk-KZ" w:eastAsia="en-US"/>
              </w:rPr>
            </w:pPr>
            <w:r>
              <w:rPr>
                <w:rFonts w:ascii="Times New Roman" w:hAnsi="Times New Roman"/>
                <w:sz w:val="24"/>
                <w:szCs w:val="24"/>
                <w:lang w:val="kk-KZ" w:eastAsia="en-US"/>
              </w:rPr>
              <w:t>Факт 2022</w:t>
            </w:r>
            <w:r w:rsidR="003B36B9" w:rsidRPr="007D2D00">
              <w:rPr>
                <w:rFonts w:ascii="Times New Roman" w:hAnsi="Times New Roman"/>
                <w:sz w:val="24"/>
                <w:szCs w:val="24"/>
                <w:lang w:val="kk-KZ" w:eastAsia="en-US"/>
              </w:rPr>
              <w:t xml:space="preserve"> года</w:t>
            </w:r>
          </w:p>
        </w:tc>
        <w:tc>
          <w:tcPr>
            <w:tcW w:w="3826" w:type="dxa"/>
            <w:gridSpan w:val="5"/>
          </w:tcPr>
          <w:p w14:paraId="73A23B56"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План (годы)</w:t>
            </w:r>
          </w:p>
        </w:tc>
      </w:tr>
      <w:tr w:rsidR="003B36B9" w:rsidRPr="007D2D00" w14:paraId="1133CE19" w14:textId="77777777" w:rsidTr="00F14ECE">
        <w:tc>
          <w:tcPr>
            <w:tcW w:w="484" w:type="dxa"/>
            <w:vMerge/>
          </w:tcPr>
          <w:p w14:paraId="5FF0138B"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1638" w:type="dxa"/>
            <w:vMerge/>
          </w:tcPr>
          <w:p w14:paraId="182A9676"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963" w:type="dxa"/>
            <w:vMerge/>
          </w:tcPr>
          <w:p w14:paraId="34DAF3FA"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1418" w:type="dxa"/>
            <w:vMerge/>
          </w:tcPr>
          <w:p w14:paraId="4ECE7FC2"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851" w:type="dxa"/>
            <w:vMerge/>
          </w:tcPr>
          <w:p w14:paraId="63080952"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993" w:type="dxa"/>
            <w:vMerge/>
          </w:tcPr>
          <w:p w14:paraId="465A7272"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707" w:type="dxa"/>
          </w:tcPr>
          <w:p w14:paraId="16E54939" w14:textId="5827084B" w:rsidR="003B36B9" w:rsidRPr="007D2D00" w:rsidRDefault="009F0B56" w:rsidP="009F0B56">
            <w:pPr>
              <w:spacing w:after="0" w:line="240" w:lineRule="auto"/>
              <w:jc w:val="center"/>
              <w:rPr>
                <w:rFonts w:ascii="Times New Roman" w:hAnsi="Times New Roman"/>
                <w:sz w:val="24"/>
                <w:szCs w:val="24"/>
                <w:lang w:val="kk-KZ" w:eastAsia="en-US"/>
              </w:rPr>
            </w:pPr>
            <w:r>
              <w:rPr>
                <w:rFonts w:ascii="Times New Roman" w:hAnsi="Times New Roman"/>
                <w:sz w:val="24"/>
                <w:szCs w:val="24"/>
                <w:lang w:val="kk-KZ" w:eastAsia="en-US"/>
              </w:rPr>
              <w:t>2023</w:t>
            </w:r>
          </w:p>
        </w:tc>
        <w:tc>
          <w:tcPr>
            <w:tcW w:w="851" w:type="dxa"/>
          </w:tcPr>
          <w:p w14:paraId="7536BFF5" w14:textId="0945B873"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2</w:t>
            </w:r>
            <w:r w:rsidR="009F0B56">
              <w:rPr>
                <w:rFonts w:ascii="Times New Roman" w:hAnsi="Times New Roman"/>
                <w:sz w:val="24"/>
                <w:szCs w:val="24"/>
                <w:lang w:val="kk-KZ" w:eastAsia="en-US"/>
              </w:rPr>
              <w:t>024</w:t>
            </w:r>
          </w:p>
        </w:tc>
        <w:tc>
          <w:tcPr>
            <w:tcW w:w="850" w:type="dxa"/>
          </w:tcPr>
          <w:p w14:paraId="506F194E" w14:textId="6C9EB5F5" w:rsidR="003B36B9" w:rsidRPr="007D2D00" w:rsidRDefault="009F0B56" w:rsidP="004F7B4D">
            <w:pPr>
              <w:spacing w:after="0" w:line="240" w:lineRule="auto"/>
              <w:jc w:val="center"/>
              <w:rPr>
                <w:rFonts w:ascii="Times New Roman" w:hAnsi="Times New Roman"/>
                <w:sz w:val="24"/>
                <w:szCs w:val="24"/>
                <w:lang w:val="kk-KZ" w:eastAsia="en-US"/>
              </w:rPr>
            </w:pPr>
            <w:r>
              <w:rPr>
                <w:rFonts w:ascii="Times New Roman" w:hAnsi="Times New Roman"/>
                <w:sz w:val="24"/>
                <w:szCs w:val="24"/>
                <w:lang w:val="kk-KZ" w:eastAsia="en-US"/>
              </w:rPr>
              <w:t>2025</w:t>
            </w:r>
          </w:p>
        </w:tc>
        <w:tc>
          <w:tcPr>
            <w:tcW w:w="709" w:type="dxa"/>
          </w:tcPr>
          <w:p w14:paraId="512AB68D" w14:textId="5C68DC8D" w:rsidR="003B36B9" w:rsidRPr="007D2D00" w:rsidRDefault="009F0B56" w:rsidP="004F7B4D">
            <w:pPr>
              <w:spacing w:after="0" w:line="240" w:lineRule="auto"/>
              <w:jc w:val="center"/>
              <w:rPr>
                <w:rFonts w:ascii="Times New Roman" w:hAnsi="Times New Roman"/>
                <w:sz w:val="24"/>
                <w:szCs w:val="24"/>
                <w:lang w:val="kk-KZ" w:eastAsia="en-US"/>
              </w:rPr>
            </w:pPr>
            <w:r>
              <w:rPr>
                <w:rFonts w:ascii="Times New Roman" w:hAnsi="Times New Roman"/>
                <w:sz w:val="24"/>
                <w:szCs w:val="24"/>
                <w:lang w:val="kk-KZ" w:eastAsia="en-US"/>
              </w:rPr>
              <w:t>2026</w:t>
            </w:r>
          </w:p>
        </w:tc>
        <w:tc>
          <w:tcPr>
            <w:tcW w:w="709" w:type="dxa"/>
          </w:tcPr>
          <w:p w14:paraId="6EAA2AAB" w14:textId="210DA418" w:rsidR="003B36B9" w:rsidRPr="007D2D00" w:rsidRDefault="009F0B56" w:rsidP="004F7B4D">
            <w:pPr>
              <w:spacing w:after="0" w:line="240" w:lineRule="auto"/>
              <w:jc w:val="center"/>
              <w:rPr>
                <w:rFonts w:ascii="Times New Roman" w:hAnsi="Times New Roman"/>
                <w:sz w:val="24"/>
                <w:szCs w:val="24"/>
                <w:lang w:val="kk-KZ" w:eastAsia="en-US"/>
              </w:rPr>
            </w:pPr>
            <w:r>
              <w:rPr>
                <w:rFonts w:ascii="Times New Roman" w:hAnsi="Times New Roman"/>
                <w:sz w:val="24"/>
                <w:szCs w:val="24"/>
                <w:lang w:val="kk-KZ" w:eastAsia="en-US"/>
              </w:rPr>
              <w:t>2027</w:t>
            </w:r>
          </w:p>
        </w:tc>
      </w:tr>
      <w:tr w:rsidR="003B36B9" w:rsidRPr="007D2D00" w14:paraId="4F5731C6" w14:textId="77777777" w:rsidTr="00F14ECE">
        <w:tc>
          <w:tcPr>
            <w:tcW w:w="484" w:type="dxa"/>
          </w:tcPr>
          <w:p w14:paraId="0B763ED2"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1</w:t>
            </w:r>
          </w:p>
        </w:tc>
        <w:tc>
          <w:tcPr>
            <w:tcW w:w="1638" w:type="dxa"/>
          </w:tcPr>
          <w:p w14:paraId="5254B86F"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2</w:t>
            </w:r>
          </w:p>
        </w:tc>
        <w:tc>
          <w:tcPr>
            <w:tcW w:w="963" w:type="dxa"/>
          </w:tcPr>
          <w:p w14:paraId="1734525E"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3</w:t>
            </w:r>
          </w:p>
        </w:tc>
        <w:tc>
          <w:tcPr>
            <w:tcW w:w="1418" w:type="dxa"/>
          </w:tcPr>
          <w:p w14:paraId="4D48A408"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4</w:t>
            </w:r>
          </w:p>
        </w:tc>
        <w:tc>
          <w:tcPr>
            <w:tcW w:w="851" w:type="dxa"/>
          </w:tcPr>
          <w:p w14:paraId="76C9B679"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5</w:t>
            </w:r>
          </w:p>
        </w:tc>
        <w:tc>
          <w:tcPr>
            <w:tcW w:w="993" w:type="dxa"/>
          </w:tcPr>
          <w:p w14:paraId="336A2B8E"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6</w:t>
            </w:r>
          </w:p>
        </w:tc>
        <w:tc>
          <w:tcPr>
            <w:tcW w:w="707" w:type="dxa"/>
          </w:tcPr>
          <w:p w14:paraId="0B15BA22"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7</w:t>
            </w:r>
          </w:p>
        </w:tc>
        <w:tc>
          <w:tcPr>
            <w:tcW w:w="851" w:type="dxa"/>
          </w:tcPr>
          <w:p w14:paraId="5B927222"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8</w:t>
            </w:r>
          </w:p>
        </w:tc>
        <w:tc>
          <w:tcPr>
            <w:tcW w:w="850" w:type="dxa"/>
          </w:tcPr>
          <w:p w14:paraId="1C315CA5"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9</w:t>
            </w:r>
          </w:p>
        </w:tc>
        <w:tc>
          <w:tcPr>
            <w:tcW w:w="709" w:type="dxa"/>
          </w:tcPr>
          <w:p w14:paraId="2CBBD4B3"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10</w:t>
            </w:r>
          </w:p>
        </w:tc>
        <w:tc>
          <w:tcPr>
            <w:tcW w:w="709" w:type="dxa"/>
          </w:tcPr>
          <w:p w14:paraId="3CDB97B1"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11</w:t>
            </w:r>
          </w:p>
        </w:tc>
      </w:tr>
      <w:tr w:rsidR="003B36B9" w:rsidRPr="007D2D00" w14:paraId="52E2FA72" w14:textId="77777777" w:rsidTr="00F14ECE">
        <w:tc>
          <w:tcPr>
            <w:tcW w:w="484" w:type="dxa"/>
          </w:tcPr>
          <w:p w14:paraId="5F1D55EA"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1638" w:type="dxa"/>
          </w:tcPr>
          <w:p w14:paraId="0375DBD0"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Целевые индикаторы</w:t>
            </w:r>
          </w:p>
        </w:tc>
        <w:tc>
          <w:tcPr>
            <w:tcW w:w="963" w:type="dxa"/>
          </w:tcPr>
          <w:p w14:paraId="5B7E59F5"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1418" w:type="dxa"/>
          </w:tcPr>
          <w:p w14:paraId="194DE9F7"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851" w:type="dxa"/>
          </w:tcPr>
          <w:p w14:paraId="5D157A07"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993" w:type="dxa"/>
          </w:tcPr>
          <w:p w14:paraId="1BF73B75"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707" w:type="dxa"/>
          </w:tcPr>
          <w:p w14:paraId="76B0B3F8"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851" w:type="dxa"/>
          </w:tcPr>
          <w:p w14:paraId="73F52155"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850" w:type="dxa"/>
          </w:tcPr>
          <w:p w14:paraId="1E0CBDFB"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709" w:type="dxa"/>
          </w:tcPr>
          <w:p w14:paraId="69E102A6"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709" w:type="dxa"/>
          </w:tcPr>
          <w:p w14:paraId="782F8A8B" w14:textId="77777777" w:rsidR="003B36B9" w:rsidRPr="007D2D00" w:rsidRDefault="003B36B9" w:rsidP="004F7B4D">
            <w:pPr>
              <w:spacing w:after="0" w:line="240" w:lineRule="auto"/>
              <w:jc w:val="center"/>
              <w:rPr>
                <w:rFonts w:ascii="Times New Roman" w:hAnsi="Times New Roman"/>
                <w:sz w:val="24"/>
                <w:szCs w:val="24"/>
                <w:lang w:val="kk-KZ" w:eastAsia="en-US"/>
              </w:rPr>
            </w:pPr>
          </w:p>
        </w:tc>
      </w:tr>
      <w:tr w:rsidR="003B36B9" w:rsidRPr="007D2D00" w14:paraId="01130DCF" w14:textId="77777777" w:rsidTr="00F14ECE">
        <w:tc>
          <w:tcPr>
            <w:tcW w:w="484" w:type="dxa"/>
          </w:tcPr>
          <w:p w14:paraId="68AEBC4E"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1</w:t>
            </w:r>
          </w:p>
        </w:tc>
        <w:tc>
          <w:tcPr>
            <w:tcW w:w="1638" w:type="dxa"/>
          </w:tcPr>
          <w:p w14:paraId="127AF4D3"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Уровень удовлетворенности медицинского персонала</w:t>
            </w:r>
          </w:p>
        </w:tc>
        <w:tc>
          <w:tcPr>
            <w:tcW w:w="963" w:type="dxa"/>
          </w:tcPr>
          <w:p w14:paraId="120EF921"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w:t>
            </w:r>
          </w:p>
        </w:tc>
        <w:tc>
          <w:tcPr>
            <w:tcW w:w="1418" w:type="dxa"/>
          </w:tcPr>
          <w:p w14:paraId="63781C7C"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Анкетирование в онлайн режиме</w:t>
            </w:r>
          </w:p>
        </w:tc>
        <w:tc>
          <w:tcPr>
            <w:tcW w:w="851" w:type="dxa"/>
          </w:tcPr>
          <w:p w14:paraId="11E9B56A" w14:textId="4F481230" w:rsidR="003B36B9" w:rsidRPr="007D2D00" w:rsidRDefault="009F0B56" w:rsidP="004F7B4D">
            <w:pPr>
              <w:spacing w:after="0" w:line="240" w:lineRule="auto"/>
              <w:jc w:val="center"/>
              <w:rPr>
                <w:rFonts w:ascii="Times New Roman" w:hAnsi="Times New Roman"/>
                <w:sz w:val="24"/>
                <w:szCs w:val="24"/>
                <w:lang w:val="kk-KZ" w:eastAsia="en-US"/>
              </w:rPr>
            </w:pPr>
            <w:r>
              <w:rPr>
                <w:rFonts w:ascii="Times New Roman" w:hAnsi="Times New Roman"/>
                <w:sz w:val="24"/>
                <w:szCs w:val="24"/>
                <w:lang w:val="kk-KZ" w:eastAsia="en-US"/>
              </w:rPr>
              <w:t>Врач эксперт</w:t>
            </w:r>
          </w:p>
        </w:tc>
        <w:tc>
          <w:tcPr>
            <w:tcW w:w="993" w:type="dxa"/>
          </w:tcPr>
          <w:p w14:paraId="4DE15A5B" w14:textId="3DAE63D4" w:rsidR="003B36B9" w:rsidRPr="00062DE4" w:rsidRDefault="00062DE4" w:rsidP="004F7B4D">
            <w:pPr>
              <w:spacing w:after="0" w:line="240" w:lineRule="auto"/>
              <w:jc w:val="center"/>
              <w:rPr>
                <w:rFonts w:ascii="Times New Roman" w:hAnsi="Times New Roman"/>
                <w:sz w:val="24"/>
                <w:szCs w:val="24"/>
                <w:lang w:val="kk-KZ" w:eastAsia="en-US"/>
              </w:rPr>
            </w:pPr>
            <w:r w:rsidRPr="00062DE4">
              <w:rPr>
                <w:rFonts w:ascii="Times New Roman" w:hAnsi="Times New Roman"/>
                <w:sz w:val="24"/>
                <w:szCs w:val="24"/>
                <w:lang w:val="kk-KZ" w:eastAsia="en-US"/>
              </w:rPr>
              <w:t>97%</w:t>
            </w:r>
          </w:p>
        </w:tc>
        <w:tc>
          <w:tcPr>
            <w:tcW w:w="707" w:type="dxa"/>
          </w:tcPr>
          <w:p w14:paraId="59542D66" w14:textId="4C722C92" w:rsidR="003B36B9" w:rsidRPr="00062DE4" w:rsidRDefault="00062DE4" w:rsidP="00062DE4">
            <w:pPr>
              <w:spacing w:after="0" w:line="240" w:lineRule="auto"/>
              <w:jc w:val="center"/>
              <w:rPr>
                <w:rFonts w:ascii="Times New Roman" w:hAnsi="Times New Roman"/>
                <w:sz w:val="24"/>
                <w:szCs w:val="24"/>
                <w:lang w:val="kk-KZ" w:eastAsia="en-US"/>
              </w:rPr>
            </w:pPr>
            <w:r w:rsidRPr="00062DE4">
              <w:rPr>
                <w:rFonts w:ascii="Times New Roman" w:hAnsi="Times New Roman"/>
                <w:sz w:val="24"/>
                <w:szCs w:val="24"/>
                <w:lang w:val="kk-KZ" w:eastAsia="en-US"/>
              </w:rPr>
              <w:t>98%</w:t>
            </w:r>
          </w:p>
        </w:tc>
        <w:tc>
          <w:tcPr>
            <w:tcW w:w="851" w:type="dxa"/>
          </w:tcPr>
          <w:p w14:paraId="0D5E81D1" w14:textId="104C2D9F" w:rsidR="003B36B9" w:rsidRPr="00062DE4" w:rsidRDefault="00062DE4" w:rsidP="004F7B4D">
            <w:pPr>
              <w:spacing w:after="0" w:line="240" w:lineRule="auto"/>
              <w:jc w:val="center"/>
              <w:rPr>
                <w:rFonts w:ascii="Times New Roman" w:hAnsi="Times New Roman"/>
                <w:sz w:val="24"/>
                <w:szCs w:val="24"/>
                <w:lang w:val="kk-KZ" w:eastAsia="en-US"/>
              </w:rPr>
            </w:pPr>
            <w:r w:rsidRPr="00062DE4">
              <w:rPr>
                <w:rFonts w:ascii="Times New Roman" w:hAnsi="Times New Roman"/>
                <w:sz w:val="24"/>
                <w:szCs w:val="24"/>
                <w:lang w:val="kk-KZ" w:eastAsia="en-US"/>
              </w:rPr>
              <w:t>99%</w:t>
            </w:r>
          </w:p>
        </w:tc>
        <w:tc>
          <w:tcPr>
            <w:tcW w:w="850" w:type="dxa"/>
          </w:tcPr>
          <w:p w14:paraId="7DA6E7A5" w14:textId="6DC0BE2A" w:rsidR="003B36B9" w:rsidRPr="00062DE4" w:rsidRDefault="00062DE4" w:rsidP="004F7B4D">
            <w:pPr>
              <w:spacing w:after="0" w:line="240" w:lineRule="auto"/>
              <w:jc w:val="center"/>
              <w:rPr>
                <w:rFonts w:ascii="Times New Roman" w:hAnsi="Times New Roman"/>
                <w:sz w:val="24"/>
                <w:szCs w:val="24"/>
                <w:lang w:val="kk-KZ" w:eastAsia="en-US"/>
              </w:rPr>
            </w:pPr>
            <w:r w:rsidRPr="00062DE4">
              <w:rPr>
                <w:rFonts w:ascii="Times New Roman" w:hAnsi="Times New Roman"/>
                <w:sz w:val="24"/>
                <w:szCs w:val="24"/>
                <w:lang w:val="kk-KZ" w:eastAsia="en-US"/>
              </w:rPr>
              <w:t>100%</w:t>
            </w:r>
          </w:p>
        </w:tc>
        <w:tc>
          <w:tcPr>
            <w:tcW w:w="709" w:type="dxa"/>
          </w:tcPr>
          <w:p w14:paraId="0711920A" w14:textId="3DB06797" w:rsidR="003B36B9" w:rsidRPr="00062DE4" w:rsidRDefault="00062DE4" w:rsidP="004F7B4D">
            <w:pPr>
              <w:spacing w:after="0" w:line="240" w:lineRule="auto"/>
              <w:jc w:val="center"/>
              <w:rPr>
                <w:rFonts w:ascii="Times New Roman" w:hAnsi="Times New Roman"/>
                <w:sz w:val="24"/>
                <w:szCs w:val="24"/>
                <w:lang w:val="kk-KZ" w:eastAsia="en-US"/>
              </w:rPr>
            </w:pPr>
            <w:r w:rsidRPr="00062DE4">
              <w:rPr>
                <w:rFonts w:ascii="Times New Roman" w:hAnsi="Times New Roman"/>
                <w:sz w:val="24"/>
                <w:szCs w:val="24"/>
                <w:lang w:val="kk-KZ" w:eastAsia="en-US"/>
              </w:rPr>
              <w:t>100%</w:t>
            </w:r>
          </w:p>
        </w:tc>
        <w:tc>
          <w:tcPr>
            <w:tcW w:w="709" w:type="dxa"/>
          </w:tcPr>
          <w:p w14:paraId="481C4F17" w14:textId="394A6869" w:rsidR="003B36B9" w:rsidRPr="00062DE4" w:rsidRDefault="00062DE4" w:rsidP="00062DE4">
            <w:pPr>
              <w:spacing w:after="0" w:line="240" w:lineRule="auto"/>
              <w:jc w:val="center"/>
              <w:rPr>
                <w:rFonts w:ascii="Times New Roman" w:hAnsi="Times New Roman"/>
                <w:sz w:val="24"/>
                <w:szCs w:val="24"/>
                <w:lang w:val="kk-KZ" w:eastAsia="en-US"/>
              </w:rPr>
            </w:pPr>
            <w:r w:rsidRPr="00062DE4">
              <w:rPr>
                <w:rFonts w:ascii="Times New Roman" w:hAnsi="Times New Roman"/>
                <w:sz w:val="24"/>
                <w:szCs w:val="24"/>
                <w:lang w:val="kk-KZ" w:eastAsia="en-US"/>
              </w:rPr>
              <w:t>100%</w:t>
            </w:r>
          </w:p>
        </w:tc>
      </w:tr>
      <w:tr w:rsidR="003B36B9" w:rsidRPr="007D2D00" w14:paraId="14177DD1" w14:textId="77777777" w:rsidTr="004F7B4D">
        <w:tc>
          <w:tcPr>
            <w:tcW w:w="10173" w:type="dxa"/>
            <w:gridSpan w:val="11"/>
          </w:tcPr>
          <w:p w14:paraId="5305799E"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Задачи</w:t>
            </w:r>
          </w:p>
        </w:tc>
      </w:tr>
      <w:tr w:rsidR="003B36B9" w:rsidRPr="007D2D00" w14:paraId="03512E53" w14:textId="77777777" w:rsidTr="004F7B4D">
        <w:tc>
          <w:tcPr>
            <w:tcW w:w="484" w:type="dxa"/>
          </w:tcPr>
          <w:p w14:paraId="64426A94"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9689" w:type="dxa"/>
            <w:gridSpan w:val="10"/>
          </w:tcPr>
          <w:p w14:paraId="62FF9DAF" w14:textId="77777777" w:rsidR="003B36B9" w:rsidRPr="007D2D00" w:rsidRDefault="003B36B9" w:rsidP="004F7B4D">
            <w:pPr>
              <w:spacing w:after="0" w:line="240" w:lineRule="auto"/>
              <w:rPr>
                <w:rFonts w:ascii="Times New Roman" w:hAnsi="Times New Roman"/>
                <w:sz w:val="24"/>
                <w:szCs w:val="24"/>
                <w:lang w:val="kk-KZ" w:eastAsia="en-US"/>
              </w:rPr>
            </w:pPr>
            <w:r w:rsidRPr="007D2D00">
              <w:rPr>
                <w:rFonts w:ascii="Times New Roman" w:hAnsi="Times New Roman"/>
                <w:sz w:val="24"/>
                <w:szCs w:val="24"/>
                <w:lang w:val="kk-KZ" w:eastAsia="en-US"/>
              </w:rPr>
              <w:t>Показатели результатов</w:t>
            </w:r>
          </w:p>
        </w:tc>
      </w:tr>
      <w:tr w:rsidR="003B36B9" w:rsidRPr="007D2D00" w14:paraId="5CE0EF01" w14:textId="77777777" w:rsidTr="00F14ECE">
        <w:tc>
          <w:tcPr>
            <w:tcW w:w="484" w:type="dxa"/>
          </w:tcPr>
          <w:p w14:paraId="5C6AE145"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1</w:t>
            </w:r>
          </w:p>
        </w:tc>
        <w:tc>
          <w:tcPr>
            <w:tcW w:w="1638" w:type="dxa"/>
          </w:tcPr>
          <w:p w14:paraId="0B50F9FA" w14:textId="77777777" w:rsidR="003B36B9" w:rsidRPr="007D2D00" w:rsidRDefault="003B36B9" w:rsidP="004F7B4D">
            <w:pPr>
              <w:spacing w:after="0" w:line="240" w:lineRule="auto"/>
              <w:jc w:val="center"/>
              <w:rPr>
                <w:rFonts w:ascii="Times New Roman" w:hAnsi="Times New Roman"/>
                <w:sz w:val="24"/>
                <w:szCs w:val="24"/>
                <w:lang w:eastAsia="en-US"/>
              </w:rPr>
            </w:pPr>
            <w:r w:rsidRPr="007D2D00">
              <w:rPr>
                <w:rFonts w:ascii="Times New Roman" w:hAnsi="Times New Roman"/>
                <w:sz w:val="24"/>
                <w:szCs w:val="24"/>
                <w:lang w:eastAsia="en-US"/>
              </w:rPr>
              <w:t>Контроль за обучением и повышение квалификации специалистов</w:t>
            </w:r>
          </w:p>
        </w:tc>
        <w:tc>
          <w:tcPr>
            <w:tcW w:w="963" w:type="dxa"/>
          </w:tcPr>
          <w:p w14:paraId="3C929123"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1418" w:type="dxa"/>
          </w:tcPr>
          <w:p w14:paraId="5DD6B0B9"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5670" w:type="dxa"/>
            <w:gridSpan w:val="7"/>
          </w:tcPr>
          <w:p w14:paraId="10468E37" w14:textId="77777777" w:rsidR="003B36B9" w:rsidRPr="007D2D00" w:rsidRDefault="003B36B9" w:rsidP="004F7B4D">
            <w:pPr>
              <w:pStyle w:val="a3"/>
              <w:numPr>
                <w:ilvl w:val="0"/>
                <w:numId w:val="33"/>
              </w:numPr>
              <w:rPr>
                <w:szCs w:val="24"/>
                <w:lang w:eastAsia="en-US"/>
              </w:rPr>
            </w:pPr>
            <w:r w:rsidRPr="007D2D00">
              <w:rPr>
                <w:szCs w:val="24"/>
                <w:lang w:eastAsia="en-US"/>
              </w:rPr>
              <w:t>Правильное планирование и своевременное направление на повышение квалификации</w:t>
            </w:r>
          </w:p>
          <w:p w14:paraId="7DCA81C2" w14:textId="77777777" w:rsidR="003B36B9" w:rsidRPr="007D2D00" w:rsidRDefault="003B36B9" w:rsidP="004F7B4D">
            <w:pPr>
              <w:pStyle w:val="a3"/>
              <w:numPr>
                <w:ilvl w:val="0"/>
                <w:numId w:val="33"/>
              </w:numPr>
              <w:rPr>
                <w:szCs w:val="24"/>
                <w:lang w:eastAsia="en-US"/>
              </w:rPr>
            </w:pPr>
            <w:r w:rsidRPr="007D2D00">
              <w:rPr>
                <w:szCs w:val="24"/>
                <w:lang w:eastAsia="en-US"/>
              </w:rPr>
              <w:t>Стимулирование медицинских работников путем поощрения</w:t>
            </w:r>
          </w:p>
        </w:tc>
      </w:tr>
      <w:tr w:rsidR="003B36B9" w:rsidRPr="007D2D00" w14:paraId="69F6F4AE" w14:textId="77777777" w:rsidTr="00F14ECE">
        <w:tc>
          <w:tcPr>
            <w:tcW w:w="484" w:type="dxa"/>
          </w:tcPr>
          <w:p w14:paraId="3C3DD932"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lastRenderedPageBreak/>
              <w:t>2</w:t>
            </w:r>
          </w:p>
        </w:tc>
        <w:tc>
          <w:tcPr>
            <w:tcW w:w="1638" w:type="dxa"/>
          </w:tcPr>
          <w:p w14:paraId="2BC23938" w14:textId="77777777" w:rsidR="003B36B9" w:rsidRPr="007D2D00" w:rsidRDefault="003B36B9" w:rsidP="004F7B4D">
            <w:pPr>
              <w:spacing w:after="0" w:line="240" w:lineRule="auto"/>
              <w:rPr>
                <w:rFonts w:ascii="Times New Roman" w:hAnsi="Times New Roman"/>
                <w:sz w:val="24"/>
                <w:szCs w:val="24"/>
                <w:lang w:val="kk-KZ" w:eastAsia="en-US"/>
              </w:rPr>
            </w:pPr>
            <w:r w:rsidRPr="007D2D00">
              <w:rPr>
                <w:rFonts w:ascii="Times New Roman" w:hAnsi="Times New Roman"/>
                <w:sz w:val="24"/>
                <w:szCs w:val="24"/>
                <w:lang w:val="kk-KZ" w:eastAsia="en-US"/>
              </w:rPr>
              <w:t>Обеспечен-ность персонала спецодеждой, изделиями медицинским оборудованием</w:t>
            </w:r>
          </w:p>
        </w:tc>
        <w:tc>
          <w:tcPr>
            <w:tcW w:w="963" w:type="dxa"/>
          </w:tcPr>
          <w:p w14:paraId="5519DBF4"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1418" w:type="dxa"/>
          </w:tcPr>
          <w:p w14:paraId="5C180BD6"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5670" w:type="dxa"/>
            <w:gridSpan w:val="7"/>
          </w:tcPr>
          <w:p w14:paraId="218AF5AC" w14:textId="77777777" w:rsidR="003B36B9" w:rsidRPr="007D2D00" w:rsidRDefault="003B36B9" w:rsidP="004F7B4D">
            <w:pPr>
              <w:pStyle w:val="a3"/>
              <w:numPr>
                <w:ilvl w:val="0"/>
                <w:numId w:val="34"/>
              </w:numPr>
              <w:rPr>
                <w:szCs w:val="24"/>
                <w:lang w:val="kk-KZ" w:eastAsia="en-US"/>
              </w:rPr>
            </w:pPr>
            <w:r w:rsidRPr="007D2D00">
              <w:rPr>
                <w:szCs w:val="24"/>
                <w:lang w:val="kk-KZ" w:eastAsia="en-US"/>
              </w:rPr>
              <w:t>Своевременное обеспечение спецодеждой (халаты, перчатки и т.д.).</w:t>
            </w:r>
          </w:p>
          <w:p w14:paraId="6AFF94A9" w14:textId="77777777" w:rsidR="003B36B9" w:rsidRPr="007D2D00" w:rsidRDefault="003B36B9" w:rsidP="004F7B4D">
            <w:pPr>
              <w:pStyle w:val="a3"/>
              <w:numPr>
                <w:ilvl w:val="0"/>
                <w:numId w:val="34"/>
              </w:numPr>
              <w:rPr>
                <w:szCs w:val="24"/>
                <w:lang w:val="kk-KZ" w:eastAsia="en-US"/>
              </w:rPr>
            </w:pPr>
            <w:r w:rsidRPr="007D2D00">
              <w:rPr>
                <w:szCs w:val="24"/>
                <w:lang w:val="kk-KZ" w:eastAsia="en-US"/>
              </w:rPr>
              <w:t>Закуп расходных материалов</w:t>
            </w:r>
          </w:p>
        </w:tc>
      </w:tr>
    </w:tbl>
    <w:p w14:paraId="42159698" w14:textId="77777777" w:rsidR="003B36B9" w:rsidRPr="007D2D00" w:rsidRDefault="003B36B9" w:rsidP="00FE152B">
      <w:pPr>
        <w:spacing w:after="0" w:line="240" w:lineRule="auto"/>
        <w:ind w:firstLine="567"/>
        <w:jc w:val="both"/>
        <w:rPr>
          <w:rFonts w:ascii="Times New Roman" w:hAnsi="Times New Roman"/>
          <w:b/>
          <w:sz w:val="28"/>
          <w:szCs w:val="28"/>
        </w:rPr>
      </w:pPr>
    </w:p>
    <w:p w14:paraId="513F27D3" w14:textId="77777777" w:rsidR="003B36B9" w:rsidRPr="007D2D00" w:rsidRDefault="003B36B9" w:rsidP="00FE152B">
      <w:pPr>
        <w:spacing w:after="0" w:line="240" w:lineRule="auto"/>
        <w:ind w:firstLine="567"/>
        <w:jc w:val="both"/>
        <w:rPr>
          <w:rFonts w:ascii="Times New Roman" w:hAnsi="Times New Roman"/>
          <w:b/>
          <w:sz w:val="28"/>
          <w:szCs w:val="28"/>
        </w:rPr>
      </w:pPr>
      <w:r w:rsidRPr="007D2D00">
        <w:rPr>
          <w:rFonts w:ascii="Times New Roman" w:hAnsi="Times New Roman"/>
          <w:b/>
          <w:sz w:val="28"/>
          <w:szCs w:val="28"/>
        </w:rPr>
        <w:t>Цель 3.4 Доля сотрудников, прошедших повышение квалификации, переподготовку.</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4"/>
        <w:gridCol w:w="1467"/>
        <w:gridCol w:w="1134"/>
        <w:gridCol w:w="1418"/>
        <w:gridCol w:w="737"/>
        <w:gridCol w:w="1107"/>
        <w:gridCol w:w="707"/>
        <w:gridCol w:w="851"/>
        <w:gridCol w:w="850"/>
        <w:gridCol w:w="709"/>
        <w:gridCol w:w="709"/>
      </w:tblGrid>
      <w:tr w:rsidR="003B36B9" w:rsidRPr="007D2D00" w14:paraId="196A8105" w14:textId="77777777" w:rsidTr="007B525D">
        <w:tc>
          <w:tcPr>
            <w:tcW w:w="484" w:type="dxa"/>
            <w:vMerge w:val="restart"/>
          </w:tcPr>
          <w:p w14:paraId="7EE7A4FD"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w:t>
            </w:r>
          </w:p>
        </w:tc>
        <w:tc>
          <w:tcPr>
            <w:tcW w:w="1467" w:type="dxa"/>
            <w:vMerge w:val="restart"/>
          </w:tcPr>
          <w:p w14:paraId="17B167DD"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Наименование целевого индикатора</w:t>
            </w:r>
          </w:p>
        </w:tc>
        <w:tc>
          <w:tcPr>
            <w:tcW w:w="1134" w:type="dxa"/>
            <w:vMerge w:val="restart"/>
          </w:tcPr>
          <w:p w14:paraId="0BEA36C5"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 xml:space="preserve">Ед. измерения </w:t>
            </w:r>
          </w:p>
        </w:tc>
        <w:tc>
          <w:tcPr>
            <w:tcW w:w="1418" w:type="dxa"/>
            <w:vMerge w:val="restart"/>
          </w:tcPr>
          <w:p w14:paraId="3343E0DC"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Источник информации</w:t>
            </w:r>
          </w:p>
        </w:tc>
        <w:tc>
          <w:tcPr>
            <w:tcW w:w="737" w:type="dxa"/>
            <w:vMerge w:val="restart"/>
          </w:tcPr>
          <w:p w14:paraId="4E1621BA"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Ответственные</w:t>
            </w:r>
          </w:p>
        </w:tc>
        <w:tc>
          <w:tcPr>
            <w:tcW w:w="1107" w:type="dxa"/>
            <w:vMerge w:val="restart"/>
          </w:tcPr>
          <w:p w14:paraId="4218B330" w14:textId="4A41F4D8" w:rsidR="003B36B9" w:rsidRPr="007D2D00" w:rsidRDefault="003B36B9" w:rsidP="002915E9">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Факт 20</w:t>
            </w:r>
            <w:r w:rsidR="002915E9">
              <w:rPr>
                <w:rFonts w:ascii="Times New Roman" w:hAnsi="Times New Roman"/>
                <w:sz w:val="24"/>
                <w:szCs w:val="24"/>
                <w:lang w:val="kk-KZ" w:eastAsia="en-US"/>
              </w:rPr>
              <w:t>22</w:t>
            </w:r>
            <w:r w:rsidRPr="007D2D00">
              <w:rPr>
                <w:rFonts w:ascii="Times New Roman" w:hAnsi="Times New Roman"/>
                <w:sz w:val="24"/>
                <w:szCs w:val="24"/>
                <w:lang w:val="kk-KZ" w:eastAsia="en-US"/>
              </w:rPr>
              <w:t xml:space="preserve"> года</w:t>
            </w:r>
          </w:p>
        </w:tc>
        <w:tc>
          <w:tcPr>
            <w:tcW w:w="3826" w:type="dxa"/>
            <w:gridSpan w:val="5"/>
          </w:tcPr>
          <w:p w14:paraId="489F1161"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План (годы)</w:t>
            </w:r>
          </w:p>
        </w:tc>
      </w:tr>
      <w:tr w:rsidR="003B36B9" w:rsidRPr="007D2D00" w14:paraId="5A8F8A44" w14:textId="77777777" w:rsidTr="007B525D">
        <w:tc>
          <w:tcPr>
            <w:tcW w:w="484" w:type="dxa"/>
            <w:vMerge/>
          </w:tcPr>
          <w:p w14:paraId="25E45AEF"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1467" w:type="dxa"/>
            <w:vMerge/>
          </w:tcPr>
          <w:p w14:paraId="44814C8E"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1134" w:type="dxa"/>
            <w:vMerge/>
          </w:tcPr>
          <w:p w14:paraId="2F62B33C"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1418" w:type="dxa"/>
            <w:vMerge/>
          </w:tcPr>
          <w:p w14:paraId="7882E1DB"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737" w:type="dxa"/>
            <w:vMerge/>
          </w:tcPr>
          <w:p w14:paraId="501F7F53"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1107" w:type="dxa"/>
            <w:vMerge/>
          </w:tcPr>
          <w:p w14:paraId="63647B3A"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707" w:type="dxa"/>
          </w:tcPr>
          <w:p w14:paraId="20D84560" w14:textId="39A62CAF" w:rsidR="003B36B9" w:rsidRPr="007D2D00" w:rsidRDefault="003B36B9" w:rsidP="002915E9">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20</w:t>
            </w:r>
            <w:r w:rsidR="002915E9">
              <w:rPr>
                <w:rFonts w:ascii="Times New Roman" w:hAnsi="Times New Roman"/>
                <w:sz w:val="24"/>
                <w:szCs w:val="24"/>
                <w:lang w:val="kk-KZ" w:eastAsia="en-US"/>
              </w:rPr>
              <w:t>23</w:t>
            </w:r>
          </w:p>
        </w:tc>
        <w:tc>
          <w:tcPr>
            <w:tcW w:w="851" w:type="dxa"/>
          </w:tcPr>
          <w:p w14:paraId="23EA3D88" w14:textId="0C235B07" w:rsidR="003B36B9" w:rsidRPr="007D2D00" w:rsidRDefault="003B36B9" w:rsidP="002915E9">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20</w:t>
            </w:r>
            <w:r w:rsidR="002915E9">
              <w:rPr>
                <w:rFonts w:ascii="Times New Roman" w:hAnsi="Times New Roman"/>
                <w:sz w:val="24"/>
                <w:szCs w:val="24"/>
                <w:lang w:val="kk-KZ" w:eastAsia="en-US"/>
              </w:rPr>
              <w:t>24</w:t>
            </w:r>
          </w:p>
        </w:tc>
        <w:tc>
          <w:tcPr>
            <w:tcW w:w="850" w:type="dxa"/>
          </w:tcPr>
          <w:p w14:paraId="6C475316" w14:textId="7FDCCBBA" w:rsidR="003B36B9" w:rsidRPr="007D2D00" w:rsidRDefault="003B36B9" w:rsidP="002915E9">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202</w:t>
            </w:r>
            <w:r w:rsidR="002915E9">
              <w:rPr>
                <w:rFonts w:ascii="Times New Roman" w:hAnsi="Times New Roman"/>
                <w:sz w:val="24"/>
                <w:szCs w:val="24"/>
                <w:lang w:val="kk-KZ" w:eastAsia="en-US"/>
              </w:rPr>
              <w:t>5</w:t>
            </w:r>
          </w:p>
        </w:tc>
        <w:tc>
          <w:tcPr>
            <w:tcW w:w="709" w:type="dxa"/>
          </w:tcPr>
          <w:p w14:paraId="074B542E" w14:textId="655DA36A" w:rsidR="003B36B9" w:rsidRPr="007D2D00" w:rsidRDefault="003B36B9" w:rsidP="002915E9">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202</w:t>
            </w:r>
            <w:r w:rsidR="002915E9">
              <w:rPr>
                <w:rFonts w:ascii="Times New Roman" w:hAnsi="Times New Roman"/>
                <w:sz w:val="24"/>
                <w:szCs w:val="24"/>
                <w:lang w:val="kk-KZ" w:eastAsia="en-US"/>
              </w:rPr>
              <w:t>6</w:t>
            </w:r>
          </w:p>
        </w:tc>
        <w:tc>
          <w:tcPr>
            <w:tcW w:w="709" w:type="dxa"/>
          </w:tcPr>
          <w:p w14:paraId="6FE90C73" w14:textId="12CC0FC4" w:rsidR="003B36B9" w:rsidRPr="007D2D00" w:rsidRDefault="003B36B9" w:rsidP="002915E9">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202</w:t>
            </w:r>
            <w:r w:rsidR="002915E9">
              <w:rPr>
                <w:rFonts w:ascii="Times New Roman" w:hAnsi="Times New Roman"/>
                <w:sz w:val="24"/>
                <w:szCs w:val="24"/>
                <w:lang w:val="kk-KZ" w:eastAsia="en-US"/>
              </w:rPr>
              <w:t>7</w:t>
            </w:r>
          </w:p>
        </w:tc>
      </w:tr>
      <w:tr w:rsidR="003B36B9" w:rsidRPr="007D2D00" w14:paraId="2B685B2A" w14:textId="77777777" w:rsidTr="007B525D">
        <w:tc>
          <w:tcPr>
            <w:tcW w:w="484" w:type="dxa"/>
          </w:tcPr>
          <w:p w14:paraId="4FB84185"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1</w:t>
            </w:r>
          </w:p>
        </w:tc>
        <w:tc>
          <w:tcPr>
            <w:tcW w:w="1467" w:type="dxa"/>
          </w:tcPr>
          <w:p w14:paraId="6AB67DF4"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2</w:t>
            </w:r>
          </w:p>
        </w:tc>
        <w:tc>
          <w:tcPr>
            <w:tcW w:w="1134" w:type="dxa"/>
          </w:tcPr>
          <w:p w14:paraId="760AF665"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3</w:t>
            </w:r>
          </w:p>
        </w:tc>
        <w:tc>
          <w:tcPr>
            <w:tcW w:w="1418" w:type="dxa"/>
          </w:tcPr>
          <w:p w14:paraId="1D9B6B18"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4</w:t>
            </w:r>
          </w:p>
        </w:tc>
        <w:tc>
          <w:tcPr>
            <w:tcW w:w="737" w:type="dxa"/>
          </w:tcPr>
          <w:p w14:paraId="6E68287F"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5</w:t>
            </w:r>
          </w:p>
        </w:tc>
        <w:tc>
          <w:tcPr>
            <w:tcW w:w="1107" w:type="dxa"/>
          </w:tcPr>
          <w:p w14:paraId="2CE6737E"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6</w:t>
            </w:r>
          </w:p>
        </w:tc>
        <w:tc>
          <w:tcPr>
            <w:tcW w:w="707" w:type="dxa"/>
          </w:tcPr>
          <w:p w14:paraId="1FE97D38"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7</w:t>
            </w:r>
          </w:p>
        </w:tc>
        <w:tc>
          <w:tcPr>
            <w:tcW w:w="851" w:type="dxa"/>
          </w:tcPr>
          <w:p w14:paraId="5B759C04"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8</w:t>
            </w:r>
          </w:p>
        </w:tc>
        <w:tc>
          <w:tcPr>
            <w:tcW w:w="850" w:type="dxa"/>
          </w:tcPr>
          <w:p w14:paraId="49EF3B04"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9</w:t>
            </w:r>
          </w:p>
        </w:tc>
        <w:tc>
          <w:tcPr>
            <w:tcW w:w="709" w:type="dxa"/>
          </w:tcPr>
          <w:p w14:paraId="79B7E210"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10</w:t>
            </w:r>
          </w:p>
        </w:tc>
        <w:tc>
          <w:tcPr>
            <w:tcW w:w="709" w:type="dxa"/>
          </w:tcPr>
          <w:p w14:paraId="1E68894F"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11</w:t>
            </w:r>
          </w:p>
        </w:tc>
      </w:tr>
      <w:tr w:rsidR="003B36B9" w:rsidRPr="007D2D00" w14:paraId="1ADB0FED" w14:textId="77777777" w:rsidTr="004F7B4D">
        <w:trPr>
          <w:trHeight w:val="325"/>
        </w:trPr>
        <w:tc>
          <w:tcPr>
            <w:tcW w:w="484" w:type="dxa"/>
          </w:tcPr>
          <w:p w14:paraId="5D7E2E53"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9689" w:type="dxa"/>
            <w:gridSpan w:val="10"/>
          </w:tcPr>
          <w:p w14:paraId="4CC41EB6"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Целевые индикаторы</w:t>
            </w:r>
          </w:p>
        </w:tc>
      </w:tr>
      <w:tr w:rsidR="003B36B9" w:rsidRPr="007D2D00" w14:paraId="150FD487" w14:textId="77777777" w:rsidTr="007B525D">
        <w:tc>
          <w:tcPr>
            <w:tcW w:w="484" w:type="dxa"/>
          </w:tcPr>
          <w:p w14:paraId="60FEA879"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1</w:t>
            </w:r>
          </w:p>
        </w:tc>
        <w:tc>
          <w:tcPr>
            <w:tcW w:w="1467" w:type="dxa"/>
          </w:tcPr>
          <w:p w14:paraId="24921EB3"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Доля сотрудни-ков, прошедщих повышение квалификации, переподготовку</w:t>
            </w:r>
          </w:p>
        </w:tc>
        <w:tc>
          <w:tcPr>
            <w:tcW w:w="1134" w:type="dxa"/>
          </w:tcPr>
          <w:p w14:paraId="14B06C5B"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w:t>
            </w:r>
          </w:p>
        </w:tc>
        <w:tc>
          <w:tcPr>
            <w:tcW w:w="1418" w:type="dxa"/>
          </w:tcPr>
          <w:p w14:paraId="4F39A2CB" w14:textId="5509B77E" w:rsidR="003B36B9" w:rsidRPr="007D2D00" w:rsidRDefault="003B36B9" w:rsidP="002915E9">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Годовой отчет за 20</w:t>
            </w:r>
            <w:r w:rsidR="002915E9">
              <w:rPr>
                <w:rFonts w:ascii="Times New Roman" w:hAnsi="Times New Roman"/>
                <w:sz w:val="24"/>
                <w:szCs w:val="24"/>
                <w:lang w:val="kk-KZ" w:eastAsia="en-US"/>
              </w:rPr>
              <w:t>22</w:t>
            </w:r>
            <w:r w:rsidRPr="007D2D00">
              <w:rPr>
                <w:rFonts w:ascii="Times New Roman" w:hAnsi="Times New Roman"/>
                <w:sz w:val="24"/>
                <w:szCs w:val="24"/>
                <w:lang w:val="kk-KZ" w:eastAsia="en-US"/>
              </w:rPr>
              <w:t xml:space="preserve"> год</w:t>
            </w:r>
          </w:p>
        </w:tc>
        <w:tc>
          <w:tcPr>
            <w:tcW w:w="737" w:type="dxa"/>
          </w:tcPr>
          <w:p w14:paraId="71272760"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Нача-льник ок</w:t>
            </w:r>
          </w:p>
        </w:tc>
        <w:tc>
          <w:tcPr>
            <w:tcW w:w="1107" w:type="dxa"/>
          </w:tcPr>
          <w:p w14:paraId="061E81B8" w14:textId="23B067A7" w:rsidR="003B36B9" w:rsidRPr="007D2D00" w:rsidRDefault="003B36B9" w:rsidP="002915E9">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1</w:t>
            </w:r>
            <w:r w:rsidR="002915E9">
              <w:rPr>
                <w:rFonts w:ascii="Times New Roman" w:hAnsi="Times New Roman"/>
                <w:sz w:val="24"/>
                <w:szCs w:val="24"/>
                <w:lang w:val="kk-KZ" w:eastAsia="en-US"/>
              </w:rPr>
              <w:t>0</w:t>
            </w:r>
            <w:r w:rsidRPr="007D2D00">
              <w:rPr>
                <w:rFonts w:ascii="Times New Roman" w:hAnsi="Times New Roman"/>
                <w:sz w:val="24"/>
                <w:szCs w:val="24"/>
                <w:lang w:val="kk-KZ" w:eastAsia="en-US"/>
              </w:rPr>
              <w:t>0,0</w:t>
            </w:r>
          </w:p>
        </w:tc>
        <w:tc>
          <w:tcPr>
            <w:tcW w:w="707" w:type="dxa"/>
          </w:tcPr>
          <w:p w14:paraId="5B631C6D" w14:textId="2C4AC9FA" w:rsidR="003B36B9" w:rsidRPr="007D2D00" w:rsidRDefault="002915E9" w:rsidP="004F7B4D">
            <w:pPr>
              <w:spacing w:after="0" w:line="240" w:lineRule="auto"/>
              <w:jc w:val="center"/>
              <w:rPr>
                <w:rFonts w:ascii="Times New Roman" w:hAnsi="Times New Roman"/>
                <w:sz w:val="24"/>
                <w:szCs w:val="24"/>
                <w:lang w:val="kk-KZ" w:eastAsia="en-US"/>
              </w:rPr>
            </w:pPr>
            <w:r>
              <w:rPr>
                <w:rFonts w:ascii="Times New Roman" w:hAnsi="Times New Roman"/>
                <w:sz w:val="24"/>
                <w:szCs w:val="24"/>
                <w:lang w:val="kk-KZ" w:eastAsia="en-US"/>
              </w:rPr>
              <w:t>10</w:t>
            </w:r>
            <w:r w:rsidR="003B36B9" w:rsidRPr="007D2D00">
              <w:rPr>
                <w:rFonts w:ascii="Times New Roman" w:hAnsi="Times New Roman"/>
                <w:sz w:val="24"/>
                <w:szCs w:val="24"/>
                <w:lang w:val="kk-KZ" w:eastAsia="en-US"/>
              </w:rPr>
              <w:t>0,0</w:t>
            </w:r>
          </w:p>
        </w:tc>
        <w:tc>
          <w:tcPr>
            <w:tcW w:w="851" w:type="dxa"/>
          </w:tcPr>
          <w:p w14:paraId="04465E5D" w14:textId="65D4E3CF" w:rsidR="003B36B9" w:rsidRPr="007D2D00" w:rsidRDefault="002915E9" w:rsidP="004F7B4D">
            <w:pPr>
              <w:spacing w:after="0" w:line="240" w:lineRule="auto"/>
              <w:jc w:val="center"/>
              <w:rPr>
                <w:rFonts w:ascii="Times New Roman" w:hAnsi="Times New Roman"/>
                <w:sz w:val="24"/>
                <w:szCs w:val="24"/>
                <w:lang w:val="kk-KZ" w:eastAsia="en-US"/>
              </w:rPr>
            </w:pPr>
            <w:r>
              <w:rPr>
                <w:rFonts w:ascii="Times New Roman" w:hAnsi="Times New Roman"/>
                <w:sz w:val="24"/>
                <w:szCs w:val="24"/>
                <w:lang w:val="kk-KZ" w:eastAsia="en-US"/>
              </w:rPr>
              <w:t>100</w:t>
            </w:r>
            <w:r w:rsidR="003B36B9" w:rsidRPr="007D2D00">
              <w:rPr>
                <w:rFonts w:ascii="Times New Roman" w:hAnsi="Times New Roman"/>
                <w:sz w:val="24"/>
                <w:szCs w:val="24"/>
                <w:lang w:val="kk-KZ" w:eastAsia="en-US"/>
              </w:rPr>
              <w:t>,0</w:t>
            </w:r>
          </w:p>
        </w:tc>
        <w:tc>
          <w:tcPr>
            <w:tcW w:w="850" w:type="dxa"/>
          </w:tcPr>
          <w:p w14:paraId="1A9EC451" w14:textId="7DD4E143" w:rsidR="003B36B9" w:rsidRPr="007D2D00" w:rsidRDefault="002915E9" w:rsidP="004F7B4D">
            <w:pPr>
              <w:spacing w:after="0" w:line="240" w:lineRule="auto"/>
              <w:jc w:val="center"/>
              <w:rPr>
                <w:rFonts w:ascii="Times New Roman" w:hAnsi="Times New Roman"/>
                <w:sz w:val="24"/>
                <w:szCs w:val="24"/>
                <w:lang w:val="kk-KZ" w:eastAsia="en-US"/>
              </w:rPr>
            </w:pPr>
            <w:r>
              <w:rPr>
                <w:rFonts w:ascii="Times New Roman" w:hAnsi="Times New Roman"/>
                <w:sz w:val="24"/>
                <w:szCs w:val="24"/>
                <w:lang w:val="kk-KZ" w:eastAsia="en-US"/>
              </w:rPr>
              <w:t>10</w:t>
            </w:r>
            <w:r w:rsidR="003B36B9" w:rsidRPr="007D2D00">
              <w:rPr>
                <w:rFonts w:ascii="Times New Roman" w:hAnsi="Times New Roman"/>
                <w:sz w:val="24"/>
                <w:szCs w:val="24"/>
                <w:lang w:val="kk-KZ" w:eastAsia="en-US"/>
              </w:rPr>
              <w:t>0,0</w:t>
            </w:r>
          </w:p>
        </w:tc>
        <w:tc>
          <w:tcPr>
            <w:tcW w:w="709" w:type="dxa"/>
          </w:tcPr>
          <w:p w14:paraId="57DE298C" w14:textId="31C8420E" w:rsidR="003B36B9" w:rsidRPr="007D2D00" w:rsidRDefault="002915E9" w:rsidP="004F7B4D">
            <w:pPr>
              <w:spacing w:after="0" w:line="240" w:lineRule="auto"/>
              <w:jc w:val="center"/>
              <w:rPr>
                <w:rFonts w:ascii="Times New Roman" w:hAnsi="Times New Roman"/>
                <w:sz w:val="24"/>
                <w:szCs w:val="24"/>
                <w:lang w:val="kk-KZ" w:eastAsia="en-US"/>
              </w:rPr>
            </w:pPr>
            <w:r>
              <w:rPr>
                <w:rFonts w:ascii="Times New Roman" w:hAnsi="Times New Roman"/>
                <w:sz w:val="24"/>
                <w:szCs w:val="24"/>
                <w:lang w:val="kk-KZ" w:eastAsia="en-US"/>
              </w:rPr>
              <w:t>100</w:t>
            </w:r>
            <w:r w:rsidR="003B36B9" w:rsidRPr="007D2D00">
              <w:rPr>
                <w:rFonts w:ascii="Times New Roman" w:hAnsi="Times New Roman"/>
                <w:sz w:val="24"/>
                <w:szCs w:val="24"/>
                <w:lang w:val="kk-KZ" w:eastAsia="en-US"/>
              </w:rPr>
              <w:t>,0</w:t>
            </w:r>
          </w:p>
        </w:tc>
        <w:tc>
          <w:tcPr>
            <w:tcW w:w="709" w:type="dxa"/>
          </w:tcPr>
          <w:p w14:paraId="00ECBCB3" w14:textId="554948B7" w:rsidR="003B36B9" w:rsidRPr="007D2D00" w:rsidRDefault="002915E9" w:rsidP="004F7B4D">
            <w:pPr>
              <w:spacing w:after="0" w:line="240" w:lineRule="auto"/>
              <w:jc w:val="center"/>
              <w:rPr>
                <w:rFonts w:ascii="Times New Roman" w:hAnsi="Times New Roman"/>
                <w:sz w:val="24"/>
                <w:szCs w:val="24"/>
                <w:lang w:val="kk-KZ" w:eastAsia="en-US"/>
              </w:rPr>
            </w:pPr>
            <w:r>
              <w:rPr>
                <w:rFonts w:ascii="Times New Roman" w:hAnsi="Times New Roman"/>
                <w:sz w:val="24"/>
                <w:szCs w:val="24"/>
                <w:lang w:val="kk-KZ" w:eastAsia="en-US"/>
              </w:rPr>
              <w:t>100</w:t>
            </w:r>
            <w:r w:rsidR="003B36B9" w:rsidRPr="007D2D00">
              <w:rPr>
                <w:rFonts w:ascii="Times New Roman" w:hAnsi="Times New Roman"/>
                <w:sz w:val="24"/>
                <w:szCs w:val="24"/>
                <w:lang w:val="kk-KZ" w:eastAsia="en-US"/>
              </w:rPr>
              <w:t>,0</w:t>
            </w:r>
          </w:p>
        </w:tc>
      </w:tr>
      <w:tr w:rsidR="003B36B9" w:rsidRPr="007D2D00" w14:paraId="425647B5" w14:textId="77777777" w:rsidTr="004F7B4D">
        <w:tc>
          <w:tcPr>
            <w:tcW w:w="10173" w:type="dxa"/>
            <w:gridSpan w:val="11"/>
          </w:tcPr>
          <w:p w14:paraId="1B590D0C"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Задачи</w:t>
            </w:r>
          </w:p>
        </w:tc>
      </w:tr>
      <w:tr w:rsidR="003B36B9" w:rsidRPr="007D2D00" w14:paraId="2D5327F8" w14:textId="77777777" w:rsidTr="004F7B4D">
        <w:tc>
          <w:tcPr>
            <w:tcW w:w="484" w:type="dxa"/>
          </w:tcPr>
          <w:p w14:paraId="0309D1BF"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9689" w:type="dxa"/>
            <w:gridSpan w:val="10"/>
          </w:tcPr>
          <w:p w14:paraId="2AC0463C" w14:textId="77777777" w:rsidR="003B36B9" w:rsidRPr="007D2D00" w:rsidRDefault="003B36B9" w:rsidP="004F7B4D">
            <w:pPr>
              <w:spacing w:after="0" w:line="240" w:lineRule="auto"/>
              <w:rPr>
                <w:rFonts w:ascii="Times New Roman" w:hAnsi="Times New Roman"/>
                <w:sz w:val="24"/>
                <w:szCs w:val="24"/>
                <w:lang w:val="kk-KZ" w:eastAsia="en-US"/>
              </w:rPr>
            </w:pPr>
            <w:r w:rsidRPr="007D2D00">
              <w:rPr>
                <w:rFonts w:ascii="Times New Roman" w:hAnsi="Times New Roman"/>
                <w:sz w:val="24"/>
                <w:szCs w:val="24"/>
                <w:lang w:val="kk-KZ" w:eastAsia="en-US"/>
              </w:rPr>
              <w:t>Показатели результатов</w:t>
            </w:r>
          </w:p>
        </w:tc>
      </w:tr>
      <w:tr w:rsidR="003B36B9" w:rsidRPr="007D2D00" w14:paraId="300A8E0A" w14:textId="77777777" w:rsidTr="004F7B4D">
        <w:tc>
          <w:tcPr>
            <w:tcW w:w="484" w:type="dxa"/>
          </w:tcPr>
          <w:p w14:paraId="6A311A1A"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1</w:t>
            </w:r>
          </w:p>
        </w:tc>
        <w:tc>
          <w:tcPr>
            <w:tcW w:w="1467" w:type="dxa"/>
          </w:tcPr>
          <w:p w14:paraId="78C33C72" w14:textId="3E81F26C" w:rsidR="003B36B9" w:rsidRPr="007D2D00" w:rsidRDefault="002915E9" w:rsidP="004F7B4D">
            <w:pPr>
              <w:spacing w:after="0" w:line="240" w:lineRule="auto"/>
              <w:jc w:val="center"/>
              <w:rPr>
                <w:rFonts w:ascii="Times New Roman" w:hAnsi="Times New Roman"/>
                <w:sz w:val="24"/>
                <w:szCs w:val="24"/>
                <w:lang w:val="kk-KZ" w:eastAsia="en-US"/>
              </w:rPr>
            </w:pPr>
            <w:r>
              <w:rPr>
                <w:rFonts w:ascii="Times New Roman" w:hAnsi="Times New Roman"/>
                <w:sz w:val="24"/>
                <w:szCs w:val="24"/>
                <w:lang w:val="kk-KZ" w:eastAsia="en-US"/>
              </w:rPr>
              <w:t>100</w:t>
            </w:r>
            <w:r w:rsidR="003B36B9" w:rsidRPr="007D2D00">
              <w:rPr>
                <w:rFonts w:ascii="Times New Roman" w:hAnsi="Times New Roman"/>
                <w:sz w:val="24"/>
                <w:szCs w:val="24"/>
                <w:lang w:val="kk-KZ" w:eastAsia="en-US"/>
              </w:rPr>
              <w:t>,0</w:t>
            </w:r>
          </w:p>
        </w:tc>
        <w:tc>
          <w:tcPr>
            <w:tcW w:w="1134" w:type="dxa"/>
          </w:tcPr>
          <w:p w14:paraId="74F2DBEB"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w:t>
            </w:r>
          </w:p>
        </w:tc>
        <w:tc>
          <w:tcPr>
            <w:tcW w:w="7088" w:type="dxa"/>
            <w:gridSpan w:val="8"/>
          </w:tcPr>
          <w:p w14:paraId="23EBC5FA" w14:textId="77777777" w:rsidR="003B36B9" w:rsidRPr="007D2D00" w:rsidRDefault="003B36B9" w:rsidP="004F7B4D">
            <w:pPr>
              <w:pStyle w:val="a3"/>
              <w:numPr>
                <w:ilvl w:val="0"/>
                <w:numId w:val="7"/>
              </w:numPr>
              <w:rPr>
                <w:szCs w:val="24"/>
                <w:lang w:val="kk-KZ" w:eastAsia="en-US"/>
              </w:rPr>
            </w:pPr>
            <w:r w:rsidRPr="007D2D00">
              <w:rPr>
                <w:szCs w:val="24"/>
                <w:lang w:val="kk-KZ" w:eastAsia="en-US"/>
              </w:rPr>
              <w:t>Обучение за счет диспансера  один раз в пять лет</w:t>
            </w:r>
          </w:p>
          <w:p w14:paraId="2716C830" w14:textId="77777777" w:rsidR="003B36B9" w:rsidRPr="007D2D00" w:rsidRDefault="003B36B9" w:rsidP="004F7B4D">
            <w:pPr>
              <w:pStyle w:val="a3"/>
              <w:numPr>
                <w:ilvl w:val="0"/>
                <w:numId w:val="7"/>
              </w:numPr>
              <w:rPr>
                <w:szCs w:val="24"/>
                <w:lang w:val="kk-KZ" w:eastAsia="en-US"/>
              </w:rPr>
            </w:pPr>
            <w:r w:rsidRPr="007D2D00">
              <w:rPr>
                <w:szCs w:val="24"/>
                <w:lang w:val="kk-KZ" w:eastAsia="en-US"/>
              </w:rPr>
              <w:t>Контроль за своевременностью повышения квалификации сотрудников</w:t>
            </w:r>
          </w:p>
        </w:tc>
      </w:tr>
    </w:tbl>
    <w:p w14:paraId="1FF7DCBE" w14:textId="77777777" w:rsidR="003B36B9" w:rsidRPr="007D2D00" w:rsidRDefault="003B36B9" w:rsidP="00A618F9">
      <w:pPr>
        <w:spacing w:after="0" w:line="240" w:lineRule="auto"/>
        <w:ind w:firstLine="567"/>
        <w:jc w:val="both"/>
        <w:rPr>
          <w:rFonts w:ascii="Times New Roman" w:hAnsi="Times New Roman"/>
          <w:b/>
          <w:sz w:val="28"/>
          <w:szCs w:val="28"/>
        </w:rPr>
      </w:pPr>
    </w:p>
    <w:p w14:paraId="02DC26F7" w14:textId="77777777" w:rsidR="003B36B9" w:rsidRPr="007D2D00" w:rsidRDefault="003B36B9" w:rsidP="007408E4">
      <w:pPr>
        <w:spacing w:after="0" w:line="240" w:lineRule="auto"/>
        <w:ind w:firstLine="567"/>
        <w:jc w:val="both"/>
        <w:rPr>
          <w:rFonts w:ascii="Times New Roman" w:hAnsi="Times New Roman"/>
          <w:b/>
          <w:sz w:val="28"/>
          <w:szCs w:val="28"/>
        </w:rPr>
      </w:pPr>
      <w:r w:rsidRPr="007D2D00">
        <w:rPr>
          <w:rFonts w:ascii="Times New Roman" w:hAnsi="Times New Roman"/>
          <w:b/>
          <w:sz w:val="28"/>
          <w:szCs w:val="28"/>
        </w:rPr>
        <w:t>Цель 3.5. Укомплектованность кадрами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4"/>
        <w:gridCol w:w="1467"/>
        <w:gridCol w:w="1134"/>
        <w:gridCol w:w="1418"/>
        <w:gridCol w:w="851"/>
        <w:gridCol w:w="993"/>
        <w:gridCol w:w="707"/>
        <w:gridCol w:w="851"/>
        <w:gridCol w:w="850"/>
        <w:gridCol w:w="709"/>
        <w:gridCol w:w="709"/>
      </w:tblGrid>
      <w:tr w:rsidR="003B36B9" w:rsidRPr="007D2D00" w14:paraId="244DA82F" w14:textId="77777777" w:rsidTr="004F7B4D">
        <w:tc>
          <w:tcPr>
            <w:tcW w:w="484" w:type="dxa"/>
            <w:vMerge w:val="restart"/>
          </w:tcPr>
          <w:p w14:paraId="52CF7F36"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w:t>
            </w:r>
          </w:p>
        </w:tc>
        <w:tc>
          <w:tcPr>
            <w:tcW w:w="1467" w:type="dxa"/>
            <w:vMerge w:val="restart"/>
          </w:tcPr>
          <w:p w14:paraId="7D501E45"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Наименование целевого индикатора</w:t>
            </w:r>
          </w:p>
        </w:tc>
        <w:tc>
          <w:tcPr>
            <w:tcW w:w="1134" w:type="dxa"/>
            <w:vMerge w:val="restart"/>
          </w:tcPr>
          <w:p w14:paraId="05A6443E"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 xml:space="preserve">Ед. измерения </w:t>
            </w:r>
          </w:p>
        </w:tc>
        <w:tc>
          <w:tcPr>
            <w:tcW w:w="1418" w:type="dxa"/>
            <w:vMerge w:val="restart"/>
          </w:tcPr>
          <w:p w14:paraId="5694A5B6"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Источник информации</w:t>
            </w:r>
          </w:p>
        </w:tc>
        <w:tc>
          <w:tcPr>
            <w:tcW w:w="851" w:type="dxa"/>
            <w:vMerge w:val="restart"/>
          </w:tcPr>
          <w:p w14:paraId="1FA610E2"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Ответственные</w:t>
            </w:r>
          </w:p>
        </w:tc>
        <w:tc>
          <w:tcPr>
            <w:tcW w:w="993" w:type="dxa"/>
            <w:vMerge w:val="restart"/>
          </w:tcPr>
          <w:p w14:paraId="40E278CE" w14:textId="6AFF45EE" w:rsidR="003B36B9" w:rsidRPr="007D2D00" w:rsidRDefault="003B36B9" w:rsidP="0023796E">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Факт 20</w:t>
            </w:r>
            <w:r w:rsidR="0023796E">
              <w:rPr>
                <w:rFonts w:ascii="Times New Roman" w:hAnsi="Times New Roman"/>
                <w:sz w:val="24"/>
                <w:szCs w:val="24"/>
                <w:lang w:val="kk-KZ" w:eastAsia="en-US"/>
              </w:rPr>
              <w:t>22</w:t>
            </w:r>
            <w:r w:rsidRPr="007D2D00">
              <w:rPr>
                <w:rFonts w:ascii="Times New Roman" w:hAnsi="Times New Roman"/>
                <w:sz w:val="24"/>
                <w:szCs w:val="24"/>
                <w:lang w:val="kk-KZ" w:eastAsia="en-US"/>
              </w:rPr>
              <w:t xml:space="preserve"> года</w:t>
            </w:r>
          </w:p>
        </w:tc>
        <w:tc>
          <w:tcPr>
            <w:tcW w:w="3826" w:type="dxa"/>
            <w:gridSpan w:val="5"/>
          </w:tcPr>
          <w:p w14:paraId="4B415459"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План (годы)</w:t>
            </w:r>
          </w:p>
        </w:tc>
      </w:tr>
      <w:tr w:rsidR="003B36B9" w:rsidRPr="007D2D00" w14:paraId="28B2086B" w14:textId="77777777" w:rsidTr="004F7B4D">
        <w:tc>
          <w:tcPr>
            <w:tcW w:w="484" w:type="dxa"/>
            <w:vMerge/>
          </w:tcPr>
          <w:p w14:paraId="5239E259"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1467" w:type="dxa"/>
            <w:vMerge/>
          </w:tcPr>
          <w:p w14:paraId="11AD50EB"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1134" w:type="dxa"/>
            <w:vMerge/>
          </w:tcPr>
          <w:p w14:paraId="41060004"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1418" w:type="dxa"/>
            <w:vMerge/>
          </w:tcPr>
          <w:p w14:paraId="1E3B7F95"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851" w:type="dxa"/>
            <w:vMerge/>
          </w:tcPr>
          <w:p w14:paraId="6B9A40B5"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993" w:type="dxa"/>
            <w:vMerge/>
          </w:tcPr>
          <w:p w14:paraId="17B147D5"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707" w:type="dxa"/>
          </w:tcPr>
          <w:p w14:paraId="071D7566" w14:textId="26717179" w:rsidR="003B36B9" w:rsidRPr="007D2D00" w:rsidRDefault="003B36B9" w:rsidP="0023796E">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20</w:t>
            </w:r>
            <w:r w:rsidR="0023796E">
              <w:rPr>
                <w:rFonts w:ascii="Times New Roman" w:hAnsi="Times New Roman"/>
                <w:sz w:val="24"/>
                <w:szCs w:val="24"/>
                <w:lang w:val="kk-KZ" w:eastAsia="en-US"/>
              </w:rPr>
              <w:t>23</w:t>
            </w:r>
          </w:p>
        </w:tc>
        <w:tc>
          <w:tcPr>
            <w:tcW w:w="851" w:type="dxa"/>
          </w:tcPr>
          <w:p w14:paraId="102D7451" w14:textId="5E5CA294" w:rsidR="003B36B9" w:rsidRPr="007D2D00" w:rsidRDefault="0023796E" w:rsidP="0023796E">
            <w:pPr>
              <w:spacing w:after="0" w:line="240" w:lineRule="auto"/>
              <w:jc w:val="center"/>
              <w:rPr>
                <w:rFonts w:ascii="Times New Roman" w:hAnsi="Times New Roman"/>
                <w:sz w:val="24"/>
                <w:szCs w:val="24"/>
                <w:lang w:val="kk-KZ" w:eastAsia="en-US"/>
              </w:rPr>
            </w:pPr>
            <w:r>
              <w:rPr>
                <w:rFonts w:ascii="Times New Roman" w:hAnsi="Times New Roman"/>
                <w:sz w:val="24"/>
                <w:szCs w:val="24"/>
                <w:lang w:val="kk-KZ" w:eastAsia="en-US"/>
              </w:rPr>
              <w:t>2024</w:t>
            </w:r>
          </w:p>
        </w:tc>
        <w:tc>
          <w:tcPr>
            <w:tcW w:w="850" w:type="dxa"/>
          </w:tcPr>
          <w:p w14:paraId="3AD40BFC" w14:textId="053F2653" w:rsidR="003B36B9" w:rsidRPr="007D2D00" w:rsidRDefault="003B36B9" w:rsidP="0023796E">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202</w:t>
            </w:r>
            <w:r w:rsidR="0023796E">
              <w:rPr>
                <w:rFonts w:ascii="Times New Roman" w:hAnsi="Times New Roman"/>
                <w:sz w:val="24"/>
                <w:szCs w:val="24"/>
                <w:lang w:val="kk-KZ" w:eastAsia="en-US"/>
              </w:rPr>
              <w:t>5</w:t>
            </w:r>
          </w:p>
        </w:tc>
        <w:tc>
          <w:tcPr>
            <w:tcW w:w="709" w:type="dxa"/>
          </w:tcPr>
          <w:p w14:paraId="73DCA41A" w14:textId="4740B1F8" w:rsidR="003B36B9" w:rsidRPr="007D2D00" w:rsidRDefault="003B36B9" w:rsidP="0023796E">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202</w:t>
            </w:r>
            <w:r w:rsidR="0023796E">
              <w:rPr>
                <w:rFonts w:ascii="Times New Roman" w:hAnsi="Times New Roman"/>
                <w:sz w:val="24"/>
                <w:szCs w:val="24"/>
                <w:lang w:val="kk-KZ" w:eastAsia="en-US"/>
              </w:rPr>
              <w:t>6</w:t>
            </w:r>
          </w:p>
        </w:tc>
        <w:tc>
          <w:tcPr>
            <w:tcW w:w="709" w:type="dxa"/>
          </w:tcPr>
          <w:p w14:paraId="72906650" w14:textId="2C73B06E" w:rsidR="003B36B9" w:rsidRPr="007D2D00" w:rsidRDefault="003B36B9" w:rsidP="0023796E">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202</w:t>
            </w:r>
            <w:r w:rsidR="0023796E">
              <w:rPr>
                <w:rFonts w:ascii="Times New Roman" w:hAnsi="Times New Roman"/>
                <w:sz w:val="24"/>
                <w:szCs w:val="24"/>
                <w:lang w:val="kk-KZ" w:eastAsia="en-US"/>
              </w:rPr>
              <w:t>7</w:t>
            </w:r>
          </w:p>
        </w:tc>
      </w:tr>
      <w:tr w:rsidR="003B36B9" w:rsidRPr="007D2D00" w14:paraId="543BD09C" w14:textId="77777777" w:rsidTr="004F7B4D">
        <w:tc>
          <w:tcPr>
            <w:tcW w:w="484" w:type="dxa"/>
          </w:tcPr>
          <w:p w14:paraId="50F9C65D"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1</w:t>
            </w:r>
          </w:p>
        </w:tc>
        <w:tc>
          <w:tcPr>
            <w:tcW w:w="1467" w:type="dxa"/>
          </w:tcPr>
          <w:p w14:paraId="193BC14B"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2</w:t>
            </w:r>
          </w:p>
        </w:tc>
        <w:tc>
          <w:tcPr>
            <w:tcW w:w="1134" w:type="dxa"/>
          </w:tcPr>
          <w:p w14:paraId="2473161E"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3</w:t>
            </w:r>
          </w:p>
        </w:tc>
        <w:tc>
          <w:tcPr>
            <w:tcW w:w="1418" w:type="dxa"/>
          </w:tcPr>
          <w:p w14:paraId="6E243564"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4</w:t>
            </w:r>
          </w:p>
        </w:tc>
        <w:tc>
          <w:tcPr>
            <w:tcW w:w="851" w:type="dxa"/>
          </w:tcPr>
          <w:p w14:paraId="7E213BE1"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5</w:t>
            </w:r>
          </w:p>
        </w:tc>
        <w:tc>
          <w:tcPr>
            <w:tcW w:w="993" w:type="dxa"/>
          </w:tcPr>
          <w:p w14:paraId="5C031EFF"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6</w:t>
            </w:r>
          </w:p>
        </w:tc>
        <w:tc>
          <w:tcPr>
            <w:tcW w:w="707" w:type="dxa"/>
          </w:tcPr>
          <w:p w14:paraId="7EC90B01"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7</w:t>
            </w:r>
          </w:p>
        </w:tc>
        <w:tc>
          <w:tcPr>
            <w:tcW w:w="851" w:type="dxa"/>
          </w:tcPr>
          <w:p w14:paraId="01B81490"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8</w:t>
            </w:r>
          </w:p>
        </w:tc>
        <w:tc>
          <w:tcPr>
            <w:tcW w:w="850" w:type="dxa"/>
          </w:tcPr>
          <w:p w14:paraId="0DF97AB5"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9</w:t>
            </w:r>
          </w:p>
        </w:tc>
        <w:tc>
          <w:tcPr>
            <w:tcW w:w="709" w:type="dxa"/>
          </w:tcPr>
          <w:p w14:paraId="36E5338B"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10</w:t>
            </w:r>
          </w:p>
        </w:tc>
        <w:tc>
          <w:tcPr>
            <w:tcW w:w="709" w:type="dxa"/>
          </w:tcPr>
          <w:p w14:paraId="11F73869"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11</w:t>
            </w:r>
          </w:p>
        </w:tc>
      </w:tr>
      <w:tr w:rsidR="003B36B9" w:rsidRPr="007D2D00" w14:paraId="371EF20A" w14:textId="77777777" w:rsidTr="004F7B4D">
        <w:tc>
          <w:tcPr>
            <w:tcW w:w="484" w:type="dxa"/>
          </w:tcPr>
          <w:p w14:paraId="15BEE0EB"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9689" w:type="dxa"/>
            <w:gridSpan w:val="10"/>
          </w:tcPr>
          <w:p w14:paraId="56C74E98"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Целевые индикаторы</w:t>
            </w:r>
          </w:p>
        </w:tc>
      </w:tr>
      <w:tr w:rsidR="00477F9A" w:rsidRPr="007D2D00" w14:paraId="45ACC099" w14:textId="77777777" w:rsidTr="004F7B4D">
        <w:tc>
          <w:tcPr>
            <w:tcW w:w="484" w:type="dxa"/>
          </w:tcPr>
          <w:p w14:paraId="393834C9" w14:textId="77777777" w:rsidR="00477F9A" w:rsidRPr="007D2D00" w:rsidRDefault="00477F9A" w:rsidP="00477F9A">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1</w:t>
            </w:r>
          </w:p>
        </w:tc>
        <w:tc>
          <w:tcPr>
            <w:tcW w:w="1467" w:type="dxa"/>
          </w:tcPr>
          <w:p w14:paraId="3C4DE3FA" w14:textId="77777777" w:rsidR="00477F9A" w:rsidRPr="007D2D00" w:rsidRDefault="00477F9A" w:rsidP="00477F9A">
            <w:pPr>
              <w:spacing w:after="0" w:line="240" w:lineRule="auto"/>
              <w:jc w:val="both"/>
              <w:rPr>
                <w:rFonts w:ascii="Times New Roman" w:hAnsi="Times New Roman"/>
                <w:sz w:val="24"/>
                <w:szCs w:val="24"/>
                <w:lang w:val="kk-KZ" w:eastAsia="en-US"/>
              </w:rPr>
            </w:pPr>
            <w:r w:rsidRPr="007D2D00">
              <w:rPr>
                <w:rFonts w:ascii="Times New Roman" w:hAnsi="Times New Roman"/>
                <w:sz w:val="24"/>
                <w:szCs w:val="24"/>
                <w:lang w:val="kk-KZ" w:eastAsia="en-US"/>
              </w:rPr>
              <w:t>Укомплек-тованность кадрами: общая (по всем категориям медработников)</w:t>
            </w:r>
          </w:p>
          <w:p w14:paraId="132FC950" w14:textId="77777777" w:rsidR="00477F9A" w:rsidRPr="007D2D00" w:rsidRDefault="00477F9A" w:rsidP="00477F9A">
            <w:pPr>
              <w:spacing w:after="0" w:line="240" w:lineRule="auto"/>
              <w:jc w:val="center"/>
              <w:rPr>
                <w:rFonts w:ascii="Times New Roman" w:hAnsi="Times New Roman"/>
                <w:sz w:val="24"/>
                <w:szCs w:val="24"/>
                <w:lang w:eastAsia="en-US"/>
              </w:rPr>
            </w:pPr>
          </w:p>
        </w:tc>
        <w:tc>
          <w:tcPr>
            <w:tcW w:w="1134" w:type="dxa"/>
          </w:tcPr>
          <w:p w14:paraId="2B4AAD39" w14:textId="77777777" w:rsidR="00477F9A" w:rsidRPr="007D2D00" w:rsidRDefault="00477F9A" w:rsidP="00477F9A">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w:t>
            </w:r>
          </w:p>
        </w:tc>
        <w:tc>
          <w:tcPr>
            <w:tcW w:w="1418" w:type="dxa"/>
          </w:tcPr>
          <w:p w14:paraId="6AE42F28" w14:textId="77777777" w:rsidR="00477F9A" w:rsidRPr="007D2D00" w:rsidRDefault="00477F9A" w:rsidP="00477F9A">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Штатное расписание</w:t>
            </w:r>
          </w:p>
        </w:tc>
        <w:tc>
          <w:tcPr>
            <w:tcW w:w="851" w:type="dxa"/>
          </w:tcPr>
          <w:p w14:paraId="4EF20E5C" w14:textId="77777777" w:rsidR="00477F9A" w:rsidRPr="007D2D00" w:rsidRDefault="00477F9A" w:rsidP="00477F9A">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Начальник ок</w:t>
            </w:r>
          </w:p>
        </w:tc>
        <w:tc>
          <w:tcPr>
            <w:tcW w:w="993" w:type="dxa"/>
          </w:tcPr>
          <w:p w14:paraId="371DD0F0" w14:textId="7FE0EC92" w:rsidR="00477F9A" w:rsidRPr="0023796E" w:rsidRDefault="00477F9A" w:rsidP="00477F9A">
            <w:pPr>
              <w:spacing w:after="0" w:line="240" w:lineRule="auto"/>
              <w:jc w:val="center"/>
              <w:rPr>
                <w:rFonts w:ascii="Times New Roman" w:hAnsi="Times New Roman"/>
                <w:sz w:val="24"/>
                <w:szCs w:val="24"/>
                <w:highlight w:val="yellow"/>
                <w:lang w:val="kk-KZ" w:eastAsia="en-US"/>
              </w:rPr>
            </w:pPr>
            <w:r w:rsidRPr="008412EF">
              <w:rPr>
                <w:rFonts w:ascii="Times New Roman" w:hAnsi="Times New Roman"/>
                <w:sz w:val="24"/>
                <w:szCs w:val="24"/>
                <w:lang w:val="kk-KZ" w:eastAsia="en-US"/>
              </w:rPr>
              <w:t>85</w:t>
            </w:r>
          </w:p>
        </w:tc>
        <w:tc>
          <w:tcPr>
            <w:tcW w:w="707" w:type="dxa"/>
          </w:tcPr>
          <w:p w14:paraId="0DE56826" w14:textId="2CD51284" w:rsidR="00477F9A" w:rsidRPr="0023796E" w:rsidRDefault="00477F9A" w:rsidP="00477F9A">
            <w:pPr>
              <w:spacing w:after="0" w:line="240" w:lineRule="auto"/>
              <w:jc w:val="center"/>
              <w:rPr>
                <w:rFonts w:ascii="Times New Roman" w:hAnsi="Times New Roman"/>
                <w:sz w:val="24"/>
                <w:szCs w:val="24"/>
                <w:highlight w:val="yellow"/>
                <w:lang w:val="kk-KZ" w:eastAsia="en-US"/>
              </w:rPr>
            </w:pPr>
            <w:r w:rsidRPr="008412EF">
              <w:rPr>
                <w:rFonts w:ascii="Times New Roman" w:hAnsi="Times New Roman"/>
                <w:sz w:val="24"/>
                <w:szCs w:val="24"/>
                <w:lang w:val="kk-KZ" w:eastAsia="en-US"/>
              </w:rPr>
              <w:t>82</w:t>
            </w:r>
          </w:p>
        </w:tc>
        <w:tc>
          <w:tcPr>
            <w:tcW w:w="851" w:type="dxa"/>
          </w:tcPr>
          <w:p w14:paraId="34D92EEE" w14:textId="3DD158CC" w:rsidR="00477F9A" w:rsidRPr="0023796E" w:rsidRDefault="00477F9A" w:rsidP="00477F9A">
            <w:pPr>
              <w:spacing w:after="0" w:line="240" w:lineRule="auto"/>
              <w:jc w:val="center"/>
              <w:rPr>
                <w:rFonts w:ascii="Times New Roman" w:hAnsi="Times New Roman"/>
                <w:sz w:val="24"/>
                <w:szCs w:val="24"/>
                <w:highlight w:val="yellow"/>
                <w:lang w:val="kk-KZ" w:eastAsia="en-US"/>
              </w:rPr>
            </w:pPr>
            <w:r w:rsidRPr="008412EF">
              <w:rPr>
                <w:rFonts w:ascii="Times New Roman" w:hAnsi="Times New Roman"/>
                <w:sz w:val="24"/>
                <w:szCs w:val="24"/>
                <w:lang w:val="kk-KZ" w:eastAsia="en-US"/>
              </w:rPr>
              <w:t>89</w:t>
            </w:r>
          </w:p>
        </w:tc>
        <w:tc>
          <w:tcPr>
            <w:tcW w:w="850" w:type="dxa"/>
          </w:tcPr>
          <w:p w14:paraId="23486334" w14:textId="77777777" w:rsidR="00477F9A" w:rsidRPr="008412EF" w:rsidRDefault="00477F9A" w:rsidP="00477F9A">
            <w:pPr>
              <w:spacing w:after="0" w:line="240" w:lineRule="auto"/>
              <w:jc w:val="center"/>
              <w:rPr>
                <w:rFonts w:ascii="Times New Roman" w:hAnsi="Times New Roman"/>
                <w:sz w:val="24"/>
                <w:szCs w:val="24"/>
                <w:lang w:val="kk-KZ" w:eastAsia="en-US"/>
              </w:rPr>
            </w:pPr>
            <w:r w:rsidRPr="008412EF">
              <w:rPr>
                <w:rFonts w:ascii="Times New Roman" w:hAnsi="Times New Roman"/>
                <w:sz w:val="24"/>
                <w:szCs w:val="24"/>
                <w:lang w:val="kk-KZ" w:eastAsia="en-US"/>
              </w:rPr>
              <w:t>90</w:t>
            </w:r>
          </w:p>
          <w:p w14:paraId="39BF5CC9" w14:textId="77777777" w:rsidR="00477F9A" w:rsidRPr="0023796E" w:rsidRDefault="00477F9A" w:rsidP="00477F9A">
            <w:pPr>
              <w:rPr>
                <w:rFonts w:ascii="Times New Roman" w:hAnsi="Times New Roman"/>
                <w:sz w:val="24"/>
                <w:szCs w:val="24"/>
                <w:highlight w:val="yellow"/>
                <w:lang w:val="kk-KZ" w:eastAsia="en-US"/>
              </w:rPr>
            </w:pPr>
          </w:p>
        </w:tc>
        <w:tc>
          <w:tcPr>
            <w:tcW w:w="709" w:type="dxa"/>
          </w:tcPr>
          <w:p w14:paraId="558C5C00" w14:textId="7E024AC2" w:rsidR="00477F9A" w:rsidRPr="0023796E" w:rsidRDefault="00477F9A" w:rsidP="00477F9A">
            <w:pPr>
              <w:spacing w:after="0" w:line="240" w:lineRule="auto"/>
              <w:jc w:val="center"/>
              <w:rPr>
                <w:rFonts w:ascii="Times New Roman" w:hAnsi="Times New Roman"/>
                <w:sz w:val="24"/>
                <w:szCs w:val="24"/>
                <w:highlight w:val="yellow"/>
                <w:lang w:val="kk-KZ" w:eastAsia="en-US"/>
              </w:rPr>
            </w:pPr>
            <w:r w:rsidRPr="008412EF">
              <w:rPr>
                <w:rFonts w:ascii="Times New Roman" w:hAnsi="Times New Roman"/>
                <w:sz w:val="24"/>
                <w:szCs w:val="24"/>
                <w:lang w:val="kk-KZ" w:eastAsia="en-US"/>
              </w:rPr>
              <w:t>95</w:t>
            </w:r>
          </w:p>
        </w:tc>
        <w:tc>
          <w:tcPr>
            <w:tcW w:w="709" w:type="dxa"/>
          </w:tcPr>
          <w:p w14:paraId="04B24279" w14:textId="0C3C438C" w:rsidR="00477F9A" w:rsidRPr="0023796E" w:rsidRDefault="00477F9A" w:rsidP="00477F9A">
            <w:pPr>
              <w:spacing w:after="0" w:line="240" w:lineRule="auto"/>
              <w:jc w:val="center"/>
              <w:rPr>
                <w:rFonts w:ascii="Times New Roman" w:hAnsi="Times New Roman"/>
                <w:sz w:val="24"/>
                <w:szCs w:val="24"/>
                <w:highlight w:val="yellow"/>
                <w:lang w:val="kk-KZ" w:eastAsia="en-US"/>
              </w:rPr>
            </w:pPr>
            <w:r w:rsidRPr="008412EF">
              <w:rPr>
                <w:rFonts w:ascii="Times New Roman" w:hAnsi="Times New Roman"/>
                <w:sz w:val="24"/>
                <w:szCs w:val="24"/>
                <w:lang w:val="kk-KZ" w:eastAsia="en-US"/>
              </w:rPr>
              <w:t>100</w:t>
            </w:r>
          </w:p>
        </w:tc>
      </w:tr>
      <w:tr w:rsidR="003B36B9" w:rsidRPr="007D2D00" w14:paraId="440377AD" w14:textId="77777777" w:rsidTr="004F7B4D">
        <w:tc>
          <w:tcPr>
            <w:tcW w:w="10173" w:type="dxa"/>
            <w:gridSpan w:val="11"/>
          </w:tcPr>
          <w:p w14:paraId="0F65809B"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Задачи</w:t>
            </w:r>
          </w:p>
        </w:tc>
      </w:tr>
      <w:tr w:rsidR="003B36B9" w:rsidRPr="007D2D00" w14:paraId="7407C34A" w14:textId="77777777" w:rsidTr="004F7B4D">
        <w:tc>
          <w:tcPr>
            <w:tcW w:w="484" w:type="dxa"/>
          </w:tcPr>
          <w:p w14:paraId="5412F89F"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9689" w:type="dxa"/>
            <w:gridSpan w:val="10"/>
          </w:tcPr>
          <w:p w14:paraId="76D8BE41" w14:textId="77777777" w:rsidR="003B36B9" w:rsidRPr="007D2D00" w:rsidRDefault="003B36B9" w:rsidP="004F7B4D">
            <w:pPr>
              <w:spacing w:after="0" w:line="240" w:lineRule="auto"/>
              <w:rPr>
                <w:rFonts w:ascii="Times New Roman" w:hAnsi="Times New Roman"/>
                <w:sz w:val="24"/>
                <w:szCs w:val="24"/>
                <w:lang w:val="kk-KZ" w:eastAsia="en-US"/>
              </w:rPr>
            </w:pPr>
            <w:r w:rsidRPr="007D2D00">
              <w:rPr>
                <w:rFonts w:ascii="Times New Roman" w:hAnsi="Times New Roman"/>
                <w:sz w:val="24"/>
                <w:szCs w:val="24"/>
                <w:lang w:val="kk-KZ" w:eastAsia="en-US"/>
              </w:rPr>
              <w:t>Показатели результатов</w:t>
            </w:r>
          </w:p>
        </w:tc>
      </w:tr>
      <w:tr w:rsidR="003B36B9" w:rsidRPr="007D2D00" w14:paraId="2DE8355A" w14:textId="77777777" w:rsidTr="004F7B4D">
        <w:tc>
          <w:tcPr>
            <w:tcW w:w="484" w:type="dxa"/>
          </w:tcPr>
          <w:p w14:paraId="68DBDB80"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lastRenderedPageBreak/>
              <w:t>1</w:t>
            </w:r>
          </w:p>
        </w:tc>
        <w:tc>
          <w:tcPr>
            <w:tcW w:w="1467" w:type="dxa"/>
          </w:tcPr>
          <w:p w14:paraId="5580B3D0" w14:textId="764CD891" w:rsidR="003B36B9" w:rsidRPr="007D2D00" w:rsidRDefault="00FC0AF0" w:rsidP="00C443BE">
            <w:pPr>
              <w:spacing w:after="0" w:line="240" w:lineRule="auto"/>
              <w:rPr>
                <w:rFonts w:ascii="Times New Roman" w:hAnsi="Times New Roman"/>
                <w:sz w:val="24"/>
                <w:szCs w:val="24"/>
                <w:lang w:val="en-US" w:eastAsia="en-US"/>
              </w:rPr>
            </w:pPr>
            <w:r>
              <w:rPr>
                <w:rFonts w:ascii="Times New Roman" w:hAnsi="Times New Roman"/>
                <w:sz w:val="24"/>
                <w:szCs w:val="24"/>
                <w:lang w:val="kk-KZ" w:eastAsia="en-US"/>
              </w:rPr>
              <w:t>85</w:t>
            </w:r>
          </w:p>
        </w:tc>
        <w:tc>
          <w:tcPr>
            <w:tcW w:w="1134" w:type="dxa"/>
          </w:tcPr>
          <w:p w14:paraId="457F0522" w14:textId="77777777" w:rsidR="003B36B9" w:rsidRPr="007D2D00" w:rsidRDefault="003B36B9" w:rsidP="004F7B4D">
            <w:pPr>
              <w:spacing w:after="0" w:line="240" w:lineRule="auto"/>
              <w:jc w:val="center"/>
              <w:rPr>
                <w:rFonts w:ascii="Times New Roman" w:hAnsi="Times New Roman"/>
                <w:sz w:val="24"/>
                <w:szCs w:val="24"/>
                <w:lang w:val="en-US" w:eastAsia="en-US"/>
              </w:rPr>
            </w:pPr>
            <w:r w:rsidRPr="007D2D00">
              <w:rPr>
                <w:rFonts w:ascii="Times New Roman" w:hAnsi="Times New Roman"/>
                <w:sz w:val="24"/>
                <w:szCs w:val="24"/>
                <w:lang w:val="en-US" w:eastAsia="en-US"/>
              </w:rPr>
              <w:t>%</w:t>
            </w:r>
          </w:p>
        </w:tc>
        <w:tc>
          <w:tcPr>
            <w:tcW w:w="7088" w:type="dxa"/>
            <w:gridSpan w:val="8"/>
          </w:tcPr>
          <w:p w14:paraId="34F4C9A3" w14:textId="45FAEA0A" w:rsidR="003B36B9" w:rsidRPr="007D2D00" w:rsidRDefault="00FC0AF0" w:rsidP="004F7B4D">
            <w:pPr>
              <w:spacing w:after="0" w:line="240" w:lineRule="auto"/>
              <w:ind w:left="360"/>
              <w:rPr>
                <w:rFonts w:ascii="Times New Roman" w:hAnsi="Times New Roman"/>
                <w:sz w:val="24"/>
                <w:szCs w:val="24"/>
                <w:lang w:eastAsia="en-US"/>
              </w:rPr>
            </w:pPr>
            <w:r>
              <w:rPr>
                <w:rFonts w:ascii="Times New Roman" w:hAnsi="Times New Roman"/>
                <w:sz w:val="24"/>
                <w:szCs w:val="24"/>
                <w:lang w:val="kk-KZ" w:eastAsia="en-US"/>
              </w:rPr>
              <w:t>Полная</w:t>
            </w:r>
            <w:r w:rsidR="003B36B9" w:rsidRPr="007D2D00">
              <w:rPr>
                <w:rFonts w:ascii="Times New Roman" w:hAnsi="Times New Roman"/>
                <w:sz w:val="24"/>
                <w:szCs w:val="24"/>
                <w:lang w:val="kk-KZ" w:eastAsia="en-US"/>
              </w:rPr>
              <w:t xml:space="preserve"> укомплектованность кадрами</w:t>
            </w:r>
            <w:r w:rsidR="003B36B9" w:rsidRPr="007D2D00">
              <w:rPr>
                <w:rFonts w:ascii="Times New Roman" w:hAnsi="Times New Roman"/>
                <w:sz w:val="24"/>
                <w:szCs w:val="24"/>
                <w:lang w:eastAsia="en-US"/>
              </w:rPr>
              <w:t xml:space="preserve">, </w:t>
            </w:r>
            <w:r w:rsidR="003B36B9" w:rsidRPr="007D2D00">
              <w:rPr>
                <w:rFonts w:ascii="Times New Roman" w:hAnsi="Times New Roman"/>
                <w:sz w:val="24"/>
                <w:szCs w:val="24"/>
                <w:lang w:val="kk-KZ" w:eastAsia="en-US"/>
              </w:rPr>
              <w:t>привлечение молодых, опытных специалистов</w:t>
            </w:r>
            <w:r w:rsidR="003B36B9" w:rsidRPr="007D2D00">
              <w:rPr>
                <w:rFonts w:ascii="Times New Roman" w:hAnsi="Times New Roman"/>
                <w:sz w:val="24"/>
                <w:szCs w:val="24"/>
                <w:lang w:eastAsia="en-US"/>
              </w:rPr>
              <w:t xml:space="preserve">, </w:t>
            </w:r>
            <w:r w:rsidR="003B36B9" w:rsidRPr="007D2D00">
              <w:rPr>
                <w:rFonts w:ascii="Times New Roman" w:hAnsi="Times New Roman"/>
                <w:sz w:val="24"/>
                <w:szCs w:val="24"/>
                <w:lang w:val="kk-KZ" w:eastAsia="en-US"/>
              </w:rPr>
              <w:t>обеспечение жильем.</w:t>
            </w:r>
          </w:p>
        </w:tc>
      </w:tr>
    </w:tbl>
    <w:p w14:paraId="40538DF2" w14:textId="77777777" w:rsidR="003B36B9" w:rsidRPr="007D2D00" w:rsidRDefault="003B36B9" w:rsidP="00A618F9">
      <w:pPr>
        <w:spacing w:after="0" w:line="240" w:lineRule="auto"/>
        <w:ind w:firstLine="567"/>
        <w:jc w:val="both"/>
        <w:rPr>
          <w:rFonts w:ascii="Times New Roman" w:hAnsi="Times New Roman"/>
          <w:b/>
          <w:sz w:val="28"/>
          <w:szCs w:val="28"/>
        </w:rPr>
      </w:pPr>
    </w:p>
    <w:p w14:paraId="607944FE" w14:textId="6F5F8075" w:rsidR="003B36B9" w:rsidRPr="007D2D00" w:rsidRDefault="00C443BE" w:rsidP="00C443BE">
      <w:pPr>
        <w:spacing w:after="0" w:line="240" w:lineRule="auto"/>
        <w:ind w:firstLine="567"/>
        <w:jc w:val="center"/>
        <w:rPr>
          <w:rFonts w:ascii="Times New Roman" w:hAnsi="Times New Roman"/>
          <w:b/>
          <w:sz w:val="28"/>
          <w:szCs w:val="28"/>
        </w:rPr>
      </w:pPr>
      <w:r>
        <w:rPr>
          <w:rFonts w:ascii="Times New Roman" w:hAnsi="Times New Roman"/>
          <w:b/>
          <w:sz w:val="28"/>
          <w:szCs w:val="28"/>
        </w:rPr>
        <w:t xml:space="preserve">3.4 </w:t>
      </w:r>
      <w:r w:rsidR="003B36B9" w:rsidRPr="007D2D00">
        <w:rPr>
          <w:rFonts w:ascii="Times New Roman" w:hAnsi="Times New Roman"/>
          <w:b/>
          <w:sz w:val="28"/>
          <w:szCs w:val="28"/>
        </w:rPr>
        <w:t>Стратегическое направление 4 (внутренние процессы)</w:t>
      </w:r>
    </w:p>
    <w:p w14:paraId="73F766C6" w14:textId="77777777" w:rsidR="00C443BE" w:rsidRDefault="00C443BE" w:rsidP="00C443BE">
      <w:pPr>
        <w:spacing w:after="0" w:line="240" w:lineRule="auto"/>
        <w:ind w:firstLine="709"/>
        <w:jc w:val="center"/>
        <w:rPr>
          <w:rFonts w:ascii="Times New Roman" w:hAnsi="Times New Roman"/>
          <w:b/>
          <w:sz w:val="28"/>
          <w:szCs w:val="28"/>
        </w:rPr>
      </w:pPr>
      <w:r w:rsidRPr="007D2D00">
        <w:rPr>
          <w:rFonts w:ascii="Times New Roman" w:hAnsi="Times New Roman"/>
          <w:b/>
          <w:sz w:val="28"/>
          <w:szCs w:val="28"/>
        </w:rPr>
        <w:t>Цель 4.1.Руководство (при наличии корпоративного управления)</w:t>
      </w:r>
    </w:p>
    <w:p w14:paraId="749E3252" w14:textId="77777777" w:rsidR="00730B5B" w:rsidRDefault="00730B5B" w:rsidP="00C443BE">
      <w:pPr>
        <w:spacing w:after="0" w:line="240" w:lineRule="auto"/>
        <w:ind w:firstLine="709"/>
        <w:jc w:val="center"/>
        <w:rPr>
          <w:rFonts w:ascii="Times New Roman" w:hAnsi="Times New Roman"/>
          <w:b/>
          <w:sz w:val="28"/>
          <w:szCs w:val="28"/>
        </w:rPr>
      </w:pPr>
    </w:p>
    <w:p w14:paraId="2758BA70" w14:textId="752EB58F" w:rsidR="003B36B9" w:rsidRPr="007D2D00" w:rsidRDefault="003B36B9" w:rsidP="00A618F9">
      <w:pPr>
        <w:spacing w:after="0" w:line="240" w:lineRule="auto"/>
        <w:ind w:firstLine="709"/>
        <w:jc w:val="both"/>
        <w:rPr>
          <w:rFonts w:ascii="Times New Roman" w:hAnsi="Times New Roman"/>
          <w:i/>
          <w:sz w:val="28"/>
          <w:szCs w:val="28"/>
        </w:rPr>
      </w:pPr>
      <w:r w:rsidRPr="007D2D00">
        <w:rPr>
          <w:rFonts w:ascii="Times New Roman" w:hAnsi="Times New Roman"/>
          <w:i/>
          <w:sz w:val="28"/>
          <w:szCs w:val="28"/>
        </w:rPr>
        <w:t>Стратегическое направление КГП «</w:t>
      </w:r>
      <w:proofErr w:type="spellStart"/>
      <w:r w:rsidRPr="007D2D00">
        <w:rPr>
          <w:rFonts w:ascii="Times New Roman" w:hAnsi="Times New Roman"/>
          <w:i/>
          <w:sz w:val="28"/>
          <w:szCs w:val="28"/>
        </w:rPr>
        <w:t>Костанайский</w:t>
      </w:r>
      <w:proofErr w:type="spellEnd"/>
      <w:r w:rsidRPr="007D2D00">
        <w:rPr>
          <w:rFonts w:ascii="Times New Roman" w:hAnsi="Times New Roman"/>
          <w:i/>
          <w:sz w:val="28"/>
          <w:szCs w:val="28"/>
        </w:rPr>
        <w:t xml:space="preserve"> областной онкологический диспансер» - это совершенствование диагностики, лечения и реабилитации онкологических больных.</w:t>
      </w:r>
    </w:p>
    <w:p w14:paraId="11F51F53" w14:textId="065DE39A" w:rsidR="003B36B9" w:rsidRPr="007D2D00" w:rsidRDefault="003B36B9" w:rsidP="00A618F9">
      <w:pPr>
        <w:spacing w:after="0" w:line="240" w:lineRule="auto"/>
        <w:ind w:firstLine="567"/>
        <w:jc w:val="both"/>
        <w:rPr>
          <w:rFonts w:ascii="Times New Roman" w:hAnsi="Times New Roman"/>
          <w:b/>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4"/>
        <w:gridCol w:w="1467"/>
        <w:gridCol w:w="1134"/>
        <w:gridCol w:w="1418"/>
        <w:gridCol w:w="851"/>
        <w:gridCol w:w="993"/>
        <w:gridCol w:w="707"/>
        <w:gridCol w:w="851"/>
        <w:gridCol w:w="850"/>
        <w:gridCol w:w="709"/>
        <w:gridCol w:w="709"/>
      </w:tblGrid>
      <w:tr w:rsidR="003B36B9" w:rsidRPr="007D2D00" w14:paraId="4ACFB828" w14:textId="77777777" w:rsidTr="004F7B4D">
        <w:tc>
          <w:tcPr>
            <w:tcW w:w="484" w:type="dxa"/>
            <w:vMerge w:val="restart"/>
          </w:tcPr>
          <w:p w14:paraId="03BF7551"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w:t>
            </w:r>
          </w:p>
        </w:tc>
        <w:tc>
          <w:tcPr>
            <w:tcW w:w="1467" w:type="dxa"/>
            <w:vMerge w:val="restart"/>
          </w:tcPr>
          <w:p w14:paraId="630466CF"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Наименование целевого индикатора</w:t>
            </w:r>
          </w:p>
        </w:tc>
        <w:tc>
          <w:tcPr>
            <w:tcW w:w="1134" w:type="dxa"/>
            <w:vMerge w:val="restart"/>
          </w:tcPr>
          <w:p w14:paraId="3AE910DB"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 xml:space="preserve">Ед. измерения </w:t>
            </w:r>
          </w:p>
        </w:tc>
        <w:tc>
          <w:tcPr>
            <w:tcW w:w="1418" w:type="dxa"/>
            <w:vMerge w:val="restart"/>
          </w:tcPr>
          <w:p w14:paraId="1A386C7D"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Источник информации</w:t>
            </w:r>
          </w:p>
        </w:tc>
        <w:tc>
          <w:tcPr>
            <w:tcW w:w="851" w:type="dxa"/>
            <w:vMerge w:val="restart"/>
          </w:tcPr>
          <w:p w14:paraId="01A6C377"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Ответственные</w:t>
            </w:r>
          </w:p>
        </w:tc>
        <w:tc>
          <w:tcPr>
            <w:tcW w:w="993" w:type="dxa"/>
            <w:vMerge w:val="restart"/>
          </w:tcPr>
          <w:p w14:paraId="75A56DB7" w14:textId="198C500F" w:rsidR="003B36B9" w:rsidRPr="007D2D00" w:rsidRDefault="003B36B9" w:rsidP="00C443BE">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Факт 20</w:t>
            </w:r>
            <w:r w:rsidR="00C443BE">
              <w:rPr>
                <w:rFonts w:ascii="Times New Roman" w:hAnsi="Times New Roman"/>
                <w:sz w:val="24"/>
                <w:szCs w:val="24"/>
                <w:lang w:val="kk-KZ" w:eastAsia="en-US"/>
              </w:rPr>
              <w:t>22</w:t>
            </w:r>
            <w:r w:rsidRPr="007D2D00">
              <w:rPr>
                <w:rFonts w:ascii="Times New Roman" w:hAnsi="Times New Roman"/>
                <w:sz w:val="24"/>
                <w:szCs w:val="24"/>
                <w:lang w:val="kk-KZ" w:eastAsia="en-US"/>
              </w:rPr>
              <w:t xml:space="preserve"> года</w:t>
            </w:r>
          </w:p>
        </w:tc>
        <w:tc>
          <w:tcPr>
            <w:tcW w:w="3826" w:type="dxa"/>
            <w:gridSpan w:val="5"/>
          </w:tcPr>
          <w:p w14:paraId="666EFC3E"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План (годы)</w:t>
            </w:r>
          </w:p>
        </w:tc>
      </w:tr>
      <w:tr w:rsidR="003B36B9" w:rsidRPr="007D2D00" w14:paraId="7B1CC4BB" w14:textId="77777777" w:rsidTr="004F7B4D">
        <w:tc>
          <w:tcPr>
            <w:tcW w:w="484" w:type="dxa"/>
            <w:vMerge/>
          </w:tcPr>
          <w:p w14:paraId="1DD8A402"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1467" w:type="dxa"/>
            <w:vMerge/>
          </w:tcPr>
          <w:p w14:paraId="1B18B386"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1134" w:type="dxa"/>
            <w:vMerge/>
          </w:tcPr>
          <w:p w14:paraId="1DABEA82"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1418" w:type="dxa"/>
            <w:vMerge/>
          </w:tcPr>
          <w:p w14:paraId="675033FF"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851" w:type="dxa"/>
            <w:vMerge/>
          </w:tcPr>
          <w:p w14:paraId="0AE7B560"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993" w:type="dxa"/>
            <w:vMerge/>
          </w:tcPr>
          <w:p w14:paraId="7625E163"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707" w:type="dxa"/>
          </w:tcPr>
          <w:p w14:paraId="2644980A" w14:textId="7E29AB3D" w:rsidR="003B36B9" w:rsidRPr="007D2D00" w:rsidRDefault="003B36B9" w:rsidP="00C443BE">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20</w:t>
            </w:r>
            <w:r w:rsidR="00C443BE">
              <w:rPr>
                <w:rFonts w:ascii="Times New Roman" w:hAnsi="Times New Roman"/>
                <w:sz w:val="24"/>
                <w:szCs w:val="24"/>
                <w:lang w:val="kk-KZ" w:eastAsia="en-US"/>
              </w:rPr>
              <w:t>23</w:t>
            </w:r>
          </w:p>
        </w:tc>
        <w:tc>
          <w:tcPr>
            <w:tcW w:w="851" w:type="dxa"/>
          </w:tcPr>
          <w:p w14:paraId="308981E3" w14:textId="23C46954" w:rsidR="003B36B9" w:rsidRPr="007D2D00" w:rsidRDefault="003B36B9" w:rsidP="00C443BE">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20</w:t>
            </w:r>
            <w:r w:rsidR="00C443BE">
              <w:rPr>
                <w:rFonts w:ascii="Times New Roman" w:hAnsi="Times New Roman"/>
                <w:sz w:val="24"/>
                <w:szCs w:val="24"/>
                <w:lang w:val="kk-KZ" w:eastAsia="en-US"/>
              </w:rPr>
              <w:t>24</w:t>
            </w:r>
          </w:p>
        </w:tc>
        <w:tc>
          <w:tcPr>
            <w:tcW w:w="850" w:type="dxa"/>
          </w:tcPr>
          <w:p w14:paraId="2648BB88" w14:textId="245DDC24" w:rsidR="003B36B9" w:rsidRPr="007D2D00" w:rsidRDefault="003B36B9" w:rsidP="00C443BE">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202</w:t>
            </w:r>
            <w:r w:rsidR="00C443BE">
              <w:rPr>
                <w:rFonts w:ascii="Times New Roman" w:hAnsi="Times New Roman"/>
                <w:sz w:val="24"/>
                <w:szCs w:val="24"/>
                <w:lang w:val="kk-KZ" w:eastAsia="en-US"/>
              </w:rPr>
              <w:t>5</w:t>
            </w:r>
          </w:p>
        </w:tc>
        <w:tc>
          <w:tcPr>
            <w:tcW w:w="709" w:type="dxa"/>
          </w:tcPr>
          <w:p w14:paraId="4F4F109F" w14:textId="22843228" w:rsidR="003B36B9" w:rsidRPr="007D2D00" w:rsidRDefault="003B36B9" w:rsidP="00C443BE">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202</w:t>
            </w:r>
            <w:r w:rsidR="00C443BE">
              <w:rPr>
                <w:rFonts w:ascii="Times New Roman" w:hAnsi="Times New Roman"/>
                <w:sz w:val="24"/>
                <w:szCs w:val="24"/>
                <w:lang w:val="kk-KZ" w:eastAsia="en-US"/>
              </w:rPr>
              <w:t>6</w:t>
            </w:r>
          </w:p>
        </w:tc>
        <w:tc>
          <w:tcPr>
            <w:tcW w:w="709" w:type="dxa"/>
          </w:tcPr>
          <w:p w14:paraId="273D70CA" w14:textId="3D206F0A" w:rsidR="003B36B9" w:rsidRPr="007D2D00" w:rsidRDefault="003B36B9" w:rsidP="00C443BE">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202</w:t>
            </w:r>
            <w:r w:rsidR="00C443BE">
              <w:rPr>
                <w:rFonts w:ascii="Times New Roman" w:hAnsi="Times New Roman"/>
                <w:sz w:val="24"/>
                <w:szCs w:val="24"/>
                <w:lang w:val="kk-KZ" w:eastAsia="en-US"/>
              </w:rPr>
              <w:t>7</w:t>
            </w:r>
          </w:p>
        </w:tc>
      </w:tr>
      <w:tr w:rsidR="003B36B9" w:rsidRPr="007D2D00" w14:paraId="347442C8" w14:textId="77777777" w:rsidTr="004F7B4D">
        <w:tc>
          <w:tcPr>
            <w:tcW w:w="484" w:type="dxa"/>
          </w:tcPr>
          <w:p w14:paraId="19B4217D"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1</w:t>
            </w:r>
          </w:p>
        </w:tc>
        <w:tc>
          <w:tcPr>
            <w:tcW w:w="1467" w:type="dxa"/>
          </w:tcPr>
          <w:p w14:paraId="2E756D16"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2</w:t>
            </w:r>
          </w:p>
        </w:tc>
        <w:tc>
          <w:tcPr>
            <w:tcW w:w="1134" w:type="dxa"/>
          </w:tcPr>
          <w:p w14:paraId="69E6B311"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3</w:t>
            </w:r>
          </w:p>
        </w:tc>
        <w:tc>
          <w:tcPr>
            <w:tcW w:w="1418" w:type="dxa"/>
          </w:tcPr>
          <w:p w14:paraId="5270775B"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4</w:t>
            </w:r>
          </w:p>
        </w:tc>
        <w:tc>
          <w:tcPr>
            <w:tcW w:w="851" w:type="dxa"/>
          </w:tcPr>
          <w:p w14:paraId="3F9FB247"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5</w:t>
            </w:r>
          </w:p>
        </w:tc>
        <w:tc>
          <w:tcPr>
            <w:tcW w:w="993" w:type="dxa"/>
          </w:tcPr>
          <w:p w14:paraId="6C872DEC"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6</w:t>
            </w:r>
          </w:p>
        </w:tc>
        <w:tc>
          <w:tcPr>
            <w:tcW w:w="707" w:type="dxa"/>
          </w:tcPr>
          <w:p w14:paraId="18F9B8AA"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7</w:t>
            </w:r>
          </w:p>
        </w:tc>
        <w:tc>
          <w:tcPr>
            <w:tcW w:w="851" w:type="dxa"/>
          </w:tcPr>
          <w:p w14:paraId="3F2E0409"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8</w:t>
            </w:r>
          </w:p>
        </w:tc>
        <w:tc>
          <w:tcPr>
            <w:tcW w:w="850" w:type="dxa"/>
          </w:tcPr>
          <w:p w14:paraId="635DA289"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9</w:t>
            </w:r>
          </w:p>
        </w:tc>
        <w:tc>
          <w:tcPr>
            <w:tcW w:w="709" w:type="dxa"/>
          </w:tcPr>
          <w:p w14:paraId="1A3156BC"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10</w:t>
            </w:r>
          </w:p>
        </w:tc>
        <w:tc>
          <w:tcPr>
            <w:tcW w:w="709" w:type="dxa"/>
          </w:tcPr>
          <w:p w14:paraId="71D93286"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11</w:t>
            </w:r>
          </w:p>
        </w:tc>
      </w:tr>
      <w:tr w:rsidR="003B36B9" w:rsidRPr="007D2D00" w14:paraId="6B2589C5" w14:textId="77777777" w:rsidTr="004F7B4D">
        <w:tc>
          <w:tcPr>
            <w:tcW w:w="484" w:type="dxa"/>
          </w:tcPr>
          <w:p w14:paraId="6B32AF1F"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1467" w:type="dxa"/>
          </w:tcPr>
          <w:p w14:paraId="12752882"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Целевые индикаторы</w:t>
            </w:r>
          </w:p>
        </w:tc>
        <w:tc>
          <w:tcPr>
            <w:tcW w:w="1134" w:type="dxa"/>
          </w:tcPr>
          <w:p w14:paraId="339FBA9A"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1418" w:type="dxa"/>
          </w:tcPr>
          <w:p w14:paraId="11C66257"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851" w:type="dxa"/>
          </w:tcPr>
          <w:p w14:paraId="02B76685"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993" w:type="dxa"/>
          </w:tcPr>
          <w:p w14:paraId="50E4B7A9"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707" w:type="dxa"/>
          </w:tcPr>
          <w:p w14:paraId="7166A2D7"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851" w:type="dxa"/>
          </w:tcPr>
          <w:p w14:paraId="0981F7C9"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850" w:type="dxa"/>
          </w:tcPr>
          <w:p w14:paraId="5A0BA03A"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709" w:type="dxa"/>
          </w:tcPr>
          <w:p w14:paraId="0B0EB27B"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709" w:type="dxa"/>
          </w:tcPr>
          <w:p w14:paraId="4DE1D141" w14:textId="77777777" w:rsidR="003B36B9" w:rsidRPr="007D2D00" w:rsidRDefault="003B36B9" w:rsidP="004F7B4D">
            <w:pPr>
              <w:spacing w:after="0" w:line="240" w:lineRule="auto"/>
              <w:jc w:val="center"/>
              <w:rPr>
                <w:rFonts w:ascii="Times New Roman" w:hAnsi="Times New Roman"/>
                <w:sz w:val="24"/>
                <w:szCs w:val="24"/>
                <w:lang w:val="kk-KZ" w:eastAsia="en-US"/>
              </w:rPr>
            </w:pPr>
          </w:p>
        </w:tc>
      </w:tr>
      <w:tr w:rsidR="003B36B9" w:rsidRPr="007D2D00" w14:paraId="0E6C546F" w14:textId="77777777" w:rsidTr="004F7B4D">
        <w:tc>
          <w:tcPr>
            <w:tcW w:w="484" w:type="dxa"/>
          </w:tcPr>
          <w:p w14:paraId="1A233EA2"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1</w:t>
            </w:r>
          </w:p>
        </w:tc>
        <w:tc>
          <w:tcPr>
            <w:tcW w:w="1467" w:type="dxa"/>
          </w:tcPr>
          <w:p w14:paraId="55268E43"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Доля независимых членов в наблюдательном совете/совете директоров из числа общественности</w:t>
            </w:r>
          </w:p>
        </w:tc>
        <w:tc>
          <w:tcPr>
            <w:tcW w:w="1134" w:type="dxa"/>
          </w:tcPr>
          <w:p w14:paraId="432C9022"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w:t>
            </w:r>
          </w:p>
        </w:tc>
        <w:tc>
          <w:tcPr>
            <w:tcW w:w="1418" w:type="dxa"/>
          </w:tcPr>
          <w:p w14:paraId="1FA2427E"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Положение о наблюдательном совете</w:t>
            </w:r>
          </w:p>
        </w:tc>
        <w:tc>
          <w:tcPr>
            <w:tcW w:w="851" w:type="dxa"/>
          </w:tcPr>
          <w:p w14:paraId="2EDDA2F5"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 xml:space="preserve">Юрист </w:t>
            </w:r>
          </w:p>
        </w:tc>
        <w:tc>
          <w:tcPr>
            <w:tcW w:w="993" w:type="dxa"/>
          </w:tcPr>
          <w:p w14:paraId="07C159EA" w14:textId="7AAB626C" w:rsidR="003B36B9" w:rsidRPr="007D2D00" w:rsidRDefault="00C443BE" w:rsidP="004F7B4D">
            <w:pPr>
              <w:spacing w:after="0" w:line="240" w:lineRule="auto"/>
              <w:jc w:val="center"/>
              <w:rPr>
                <w:rFonts w:ascii="Times New Roman" w:hAnsi="Times New Roman"/>
                <w:sz w:val="24"/>
                <w:szCs w:val="24"/>
                <w:lang w:val="kk-KZ" w:eastAsia="en-US"/>
              </w:rPr>
            </w:pPr>
            <w:r>
              <w:rPr>
                <w:rFonts w:ascii="Times New Roman" w:hAnsi="Times New Roman"/>
                <w:sz w:val="24"/>
                <w:szCs w:val="24"/>
                <w:lang w:val="kk-KZ" w:eastAsia="en-US"/>
              </w:rPr>
              <w:t>0</w:t>
            </w:r>
          </w:p>
        </w:tc>
        <w:tc>
          <w:tcPr>
            <w:tcW w:w="707" w:type="dxa"/>
          </w:tcPr>
          <w:p w14:paraId="1FA30F5F"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30</w:t>
            </w:r>
          </w:p>
        </w:tc>
        <w:tc>
          <w:tcPr>
            <w:tcW w:w="851" w:type="dxa"/>
          </w:tcPr>
          <w:p w14:paraId="4D916D2D"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30</w:t>
            </w:r>
          </w:p>
        </w:tc>
        <w:tc>
          <w:tcPr>
            <w:tcW w:w="850" w:type="dxa"/>
          </w:tcPr>
          <w:p w14:paraId="5F1643FE"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30</w:t>
            </w:r>
          </w:p>
        </w:tc>
        <w:tc>
          <w:tcPr>
            <w:tcW w:w="709" w:type="dxa"/>
          </w:tcPr>
          <w:p w14:paraId="743B4FA5"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30</w:t>
            </w:r>
          </w:p>
        </w:tc>
        <w:tc>
          <w:tcPr>
            <w:tcW w:w="709" w:type="dxa"/>
          </w:tcPr>
          <w:p w14:paraId="226B6E1F"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30</w:t>
            </w:r>
          </w:p>
        </w:tc>
      </w:tr>
      <w:tr w:rsidR="003B36B9" w:rsidRPr="007D2D00" w14:paraId="3A578097" w14:textId="77777777" w:rsidTr="004F7B4D">
        <w:tc>
          <w:tcPr>
            <w:tcW w:w="484" w:type="dxa"/>
          </w:tcPr>
          <w:p w14:paraId="6CEFF080"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2</w:t>
            </w:r>
          </w:p>
        </w:tc>
        <w:tc>
          <w:tcPr>
            <w:tcW w:w="1467" w:type="dxa"/>
          </w:tcPr>
          <w:p w14:paraId="4BEA57F5"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Наличие пакета типовых корпоративных документов</w:t>
            </w:r>
          </w:p>
        </w:tc>
        <w:tc>
          <w:tcPr>
            <w:tcW w:w="1134" w:type="dxa"/>
          </w:tcPr>
          <w:p w14:paraId="783D3CC6"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Да/нет</w:t>
            </w:r>
          </w:p>
        </w:tc>
        <w:tc>
          <w:tcPr>
            <w:tcW w:w="1418" w:type="dxa"/>
          </w:tcPr>
          <w:p w14:paraId="605171E9"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Пакет документов</w:t>
            </w:r>
          </w:p>
        </w:tc>
        <w:tc>
          <w:tcPr>
            <w:tcW w:w="851" w:type="dxa"/>
          </w:tcPr>
          <w:p w14:paraId="2F8BECC2"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 xml:space="preserve">Юрист </w:t>
            </w:r>
          </w:p>
        </w:tc>
        <w:tc>
          <w:tcPr>
            <w:tcW w:w="993" w:type="dxa"/>
          </w:tcPr>
          <w:p w14:paraId="2606A4A5" w14:textId="1E3A84FF" w:rsidR="003B36B9" w:rsidRPr="007D2D00" w:rsidRDefault="00C443BE" w:rsidP="004F7B4D">
            <w:pPr>
              <w:spacing w:after="0" w:line="240" w:lineRule="auto"/>
              <w:jc w:val="center"/>
              <w:rPr>
                <w:rFonts w:ascii="Times New Roman" w:hAnsi="Times New Roman"/>
                <w:sz w:val="24"/>
                <w:szCs w:val="24"/>
                <w:lang w:val="kk-KZ" w:eastAsia="en-US"/>
              </w:rPr>
            </w:pPr>
            <w:r>
              <w:rPr>
                <w:rFonts w:ascii="Times New Roman" w:hAnsi="Times New Roman"/>
                <w:sz w:val="24"/>
                <w:szCs w:val="24"/>
                <w:lang w:val="kk-KZ" w:eastAsia="en-US"/>
              </w:rPr>
              <w:t>да</w:t>
            </w:r>
          </w:p>
        </w:tc>
        <w:tc>
          <w:tcPr>
            <w:tcW w:w="707" w:type="dxa"/>
          </w:tcPr>
          <w:p w14:paraId="67E7236F" w14:textId="5020E4B5" w:rsidR="003B36B9" w:rsidRPr="007D2D00" w:rsidRDefault="00C443BE" w:rsidP="004F7B4D">
            <w:pPr>
              <w:spacing w:after="0" w:line="240" w:lineRule="auto"/>
              <w:jc w:val="center"/>
              <w:rPr>
                <w:rFonts w:ascii="Times New Roman" w:hAnsi="Times New Roman"/>
                <w:sz w:val="24"/>
                <w:szCs w:val="24"/>
                <w:lang w:val="kk-KZ" w:eastAsia="en-US"/>
              </w:rPr>
            </w:pPr>
            <w:r>
              <w:rPr>
                <w:rFonts w:ascii="Times New Roman" w:hAnsi="Times New Roman"/>
                <w:sz w:val="24"/>
                <w:szCs w:val="24"/>
                <w:lang w:val="kk-KZ" w:eastAsia="en-US"/>
              </w:rPr>
              <w:t>да</w:t>
            </w:r>
          </w:p>
        </w:tc>
        <w:tc>
          <w:tcPr>
            <w:tcW w:w="851" w:type="dxa"/>
          </w:tcPr>
          <w:p w14:paraId="29473CD5" w14:textId="38A310EA" w:rsidR="003B36B9" w:rsidRPr="007D2D00" w:rsidRDefault="00C443BE" w:rsidP="004F7B4D">
            <w:pPr>
              <w:spacing w:after="0" w:line="240" w:lineRule="auto"/>
              <w:jc w:val="center"/>
              <w:rPr>
                <w:rFonts w:ascii="Times New Roman" w:hAnsi="Times New Roman"/>
                <w:sz w:val="24"/>
                <w:szCs w:val="24"/>
                <w:lang w:val="kk-KZ" w:eastAsia="en-US"/>
              </w:rPr>
            </w:pPr>
            <w:r>
              <w:rPr>
                <w:rFonts w:ascii="Times New Roman" w:hAnsi="Times New Roman"/>
                <w:sz w:val="24"/>
                <w:szCs w:val="24"/>
                <w:lang w:val="kk-KZ" w:eastAsia="en-US"/>
              </w:rPr>
              <w:t>да</w:t>
            </w:r>
          </w:p>
        </w:tc>
        <w:tc>
          <w:tcPr>
            <w:tcW w:w="850" w:type="dxa"/>
          </w:tcPr>
          <w:p w14:paraId="2CF57340" w14:textId="60D5E346" w:rsidR="003B36B9" w:rsidRPr="007D2D00" w:rsidRDefault="00C443BE" w:rsidP="004F7B4D">
            <w:pPr>
              <w:spacing w:after="0" w:line="240" w:lineRule="auto"/>
              <w:jc w:val="center"/>
              <w:rPr>
                <w:rFonts w:ascii="Times New Roman" w:hAnsi="Times New Roman"/>
                <w:sz w:val="24"/>
                <w:szCs w:val="24"/>
                <w:lang w:val="kk-KZ" w:eastAsia="en-US"/>
              </w:rPr>
            </w:pPr>
            <w:r>
              <w:rPr>
                <w:rFonts w:ascii="Times New Roman" w:hAnsi="Times New Roman"/>
                <w:sz w:val="24"/>
                <w:szCs w:val="24"/>
                <w:lang w:val="kk-KZ" w:eastAsia="en-US"/>
              </w:rPr>
              <w:t>да</w:t>
            </w:r>
          </w:p>
        </w:tc>
        <w:tc>
          <w:tcPr>
            <w:tcW w:w="709" w:type="dxa"/>
          </w:tcPr>
          <w:p w14:paraId="5F5316BF" w14:textId="384C8FDE" w:rsidR="003B36B9" w:rsidRPr="007D2D00" w:rsidRDefault="00C443BE" w:rsidP="004F7B4D">
            <w:pPr>
              <w:spacing w:after="0" w:line="240" w:lineRule="auto"/>
              <w:jc w:val="center"/>
              <w:rPr>
                <w:rFonts w:ascii="Times New Roman" w:hAnsi="Times New Roman"/>
                <w:sz w:val="24"/>
                <w:szCs w:val="24"/>
                <w:lang w:val="kk-KZ" w:eastAsia="en-US"/>
              </w:rPr>
            </w:pPr>
            <w:r>
              <w:rPr>
                <w:rFonts w:ascii="Times New Roman" w:hAnsi="Times New Roman"/>
                <w:sz w:val="24"/>
                <w:szCs w:val="24"/>
                <w:lang w:val="kk-KZ" w:eastAsia="en-US"/>
              </w:rPr>
              <w:t>да</w:t>
            </w:r>
          </w:p>
        </w:tc>
        <w:tc>
          <w:tcPr>
            <w:tcW w:w="709" w:type="dxa"/>
          </w:tcPr>
          <w:p w14:paraId="119C7595" w14:textId="3BEA3244" w:rsidR="003B36B9" w:rsidRPr="007D2D00" w:rsidRDefault="00C443BE" w:rsidP="004F7B4D">
            <w:pPr>
              <w:spacing w:after="0" w:line="240" w:lineRule="auto"/>
              <w:jc w:val="center"/>
              <w:rPr>
                <w:rFonts w:ascii="Times New Roman" w:hAnsi="Times New Roman"/>
                <w:sz w:val="24"/>
                <w:szCs w:val="24"/>
                <w:lang w:val="kk-KZ" w:eastAsia="en-US"/>
              </w:rPr>
            </w:pPr>
            <w:r>
              <w:rPr>
                <w:rFonts w:ascii="Times New Roman" w:hAnsi="Times New Roman"/>
                <w:sz w:val="24"/>
                <w:szCs w:val="24"/>
                <w:lang w:val="kk-KZ" w:eastAsia="en-US"/>
              </w:rPr>
              <w:t>да</w:t>
            </w:r>
          </w:p>
        </w:tc>
      </w:tr>
      <w:tr w:rsidR="003B36B9" w:rsidRPr="007D2D00" w14:paraId="1F9FFB46" w14:textId="77777777" w:rsidTr="004F7B4D">
        <w:tc>
          <w:tcPr>
            <w:tcW w:w="10173" w:type="dxa"/>
            <w:gridSpan w:val="11"/>
          </w:tcPr>
          <w:p w14:paraId="49ECE1D1"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Задачи</w:t>
            </w:r>
          </w:p>
        </w:tc>
      </w:tr>
      <w:tr w:rsidR="003B36B9" w:rsidRPr="007D2D00" w14:paraId="58D7A041" w14:textId="77777777" w:rsidTr="004F7B4D">
        <w:tc>
          <w:tcPr>
            <w:tcW w:w="484" w:type="dxa"/>
          </w:tcPr>
          <w:p w14:paraId="577778EE"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1467" w:type="dxa"/>
          </w:tcPr>
          <w:p w14:paraId="1D672DC3"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Показатели результатов</w:t>
            </w:r>
          </w:p>
        </w:tc>
        <w:tc>
          <w:tcPr>
            <w:tcW w:w="1134" w:type="dxa"/>
          </w:tcPr>
          <w:p w14:paraId="1A534984"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1418" w:type="dxa"/>
          </w:tcPr>
          <w:p w14:paraId="0837FEDC"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851" w:type="dxa"/>
          </w:tcPr>
          <w:p w14:paraId="6738F059"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993" w:type="dxa"/>
          </w:tcPr>
          <w:p w14:paraId="0E69698A"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707" w:type="dxa"/>
          </w:tcPr>
          <w:p w14:paraId="7D02997D"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851" w:type="dxa"/>
          </w:tcPr>
          <w:p w14:paraId="67C73FC0"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850" w:type="dxa"/>
          </w:tcPr>
          <w:p w14:paraId="61E5A5F4"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709" w:type="dxa"/>
          </w:tcPr>
          <w:p w14:paraId="421C6F7C"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709" w:type="dxa"/>
          </w:tcPr>
          <w:p w14:paraId="57EDCCD3" w14:textId="77777777" w:rsidR="003B36B9" w:rsidRPr="007D2D00" w:rsidRDefault="003B36B9" w:rsidP="004F7B4D">
            <w:pPr>
              <w:spacing w:after="0" w:line="240" w:lineRule="auto"/>
              <w:jc w:val="center"/>
              <w:rPr>
                <w:rFonts w:ascii="Times New Roman" w:hAnsi="Times New Roman"/>
                <w:sz w:val="24"/>
                <w:szCs w:val="24"/>
                <w:lang w:val="kk-KZ" w:eastAsia="en-US"/>
              </w:rPr>
            </w:pPr>
          </w:p>
        </w:tc>
      </w:tr>
      <w:tr w:rsidR="003B36B9" w:rsidRPr="007D2D00" w14:paraId="05B065EE" w14:textId="77777777" w:rsidTr="004F7B4D">
        <w:tc>
          <w:tcPr>
            <w:tcW w:w="484" w:type="dxa"/>
          </w:tcPr>
          <w:p w14:paraId="632BC324"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1</w:t>
            </w:r>
          </w:p>
        </w:tc>
        <w:tc>
          <w:tcPr>
            <w:tcW w:w="1467" w:type="dxa"/>
          </w:tcPr>
          <w:p w14:paraId="20EA1AA4"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Открытие наблюдате-льного совета</w:t>
            </w:r>
          </w:p>
        </w:tc>
        <w:tc>
          <w:tcPr>
            <w:tcW w:w="1134" w:type="dxa"/>
          </w:tcPr>
          <w:p w14:paraId="500CC1E5"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1418" w:type="dxa"/>
          </w:tcPr>
          <w:p w14:paraId="14775080"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5670" w:type="dxa"/>
            <w:gridSpan w:val="7"/>
          </w:tcPr>
          <w:p w14:paraId="4057FDF7" w14:textId="77777777" w:rsidR="003B36B9" w:rsidRPr="007D2D00" w:rsidRDefault="003B36B9" w:rsidP="004F7B4D">
            <w:pPr>
              <w:pStyle w:val="a3"/>
              <w:numPr>
                <w:ilvl w:val="0"/>
                <w:numId w:val="35"/>
              </w:numPr>
              <w:jc w:val="center"/>
              <w:rPr>
                <w:szCs w:val="24"/>
                <w:lang w:val="kk-KZ" w:eastAsia="en-US"/>
              </w:rPr>
            </w:pPr>
            <w:r w:rsidRPr="007D2D00">
              <w:rPr>
                <w:szCs w:val="24"/>
                <w:lang w:val="kk-KZ" w:eastAsia="en-US"/>
              </w:rPr>
              <w:t>Разработка положения о наблюдательном совете</w:t>
            </w:r>
          </w:p>
          <w:p w14:paraId="0AB6C0CE" w14:textId="77777777" w:rsidR="003B36B9" w:rsidRPr="007D2D00" w:rsidRDefault="003B36B9" w:rsidP="004F7B4D">
            <w:pPr>
              <w:pStyle w:val="a3"/>
              <w:numPr>
                <w:ilvl w:val="0"/>
                <w:numId w:val="35"/>
              </w:numPr>
              <w:jc w:val="center"/>
              <w:rPr>
                <w:szCs w:val="24"/>
                <w:lang w:val="kk-KZ" w:eastAsia="en-US"/>
              </w:rPr>
            </w:pPr>
            <w:r w:rsidRPr="007D2D00">
              <w:rPr>
                <w:szCs w:val="24"/>
                <w:lang w:val="kk-KZ" w:eastAsia="en-US"/>
              </w:rPr>
              <w:t>Наличие типовых документов</w:t>
            </w:r>
          </w:p>
          <w:p w14:paraId="200F4AAC" w14:textId="77777777" w:rsidR="003B36B9" w:rsidRPr="007D2D00" w:rsidRDefault="003B36B9" w:rsidP="004F7B4D">
            <w:pPr>
              <w:spacing w:after="0" w:line="240" w:lineRule="auto"/>
              <w:ind w:left="360"/>
              <w:rPr>
                <w:lang w:val="kk-KZ" w:eastAsia="en-US"/>
              </w:rPr>
            </w:pPr>
          </w:p>
        </w:tc>
      </w:tr>
    </w:tbl>
    <w:p w14:paraId="5B430CD6" w14:textId="77777777" w:rsidR="003B36B9" w:rsidRDefault="003B36B9" w:rsidP="00A618F9">
      <w:pPr>
        <w:spacing w:after="0" w:line="240" w:lineRule="auto"/>
        <w:ind w:firstLine="567"/>
        <w:jc w:val="both"/>
        <w:rPr>
          <w:rFonts w:ascii="Times New Roman" w:hAnsi="Times New Roman"/>
          <w:b/>
          <w:sz w:val="28"/>
          <w:szCs w:val="28"/>
        </w:rPr>
      </w:pPr>
    </w:p>
    <w:p w14:paraId="73FD6CB8" w14:textId="77777777" w:rsidR="00730B5B" w:rsidRDefault="00730B5B" w:rsidP="00A618F9">
      <w:pPr>
        <w:spacing w:after="0" w:line="240" w:lineRule="auto"/>
        <w:ind w:firstLine="567"/>
        <w:jc w:val="both"/>
        <w:rPr>
          <w:rFonts w:ascii="Times New Roman" w:hAnsi="Times New Roman"/>
          <w:b/>
          <w:sz w:val="28"/>
          <w:szCs w:val="28"/>
        </w:rPr>
      </w:pPr>
    </w:p>
    <w:p w14:paraId="5C40D5A3" w14:textId="77777777" w:rsidR="00730B5B" w:rsidRDefault="00730B5B" w:rsidP="00A618F9">
      <w:pPr>
        <w:spacing w:after="0" w:line="240" w:lineRule="auto"/>
        <w:ind w:firstLine="567"/>
        <w:jc w:val="both"/>
        <w:rPr>
          <w:rFonts w:ascii="Times New Roman" w:hAnsi="Times New Roman"/>
          <w:b/>
          <w:sz w:val="28"/>
          <w:szCs w:val="28"/>
        </w:rPr>
      </w:pPr>
    </w:p>
    <w:p w14:paraId="3E50C5BA" w14:textId="77777777" w:rsidR="00730B5B" w:rsidRPr="007D2D00" w:rsidRDefault="00730B5B" w:rsidP="00A618F9">
      <w:pPr>
        <w:spacing w:after="0" w:line="240" w:lineRule="auto"/>
        <w:ind w:firstLine="567"/>
        <w:jc w:val="both"/>
        <w:rPr>
          <w:rFonts w:ascii="Times New Roman" w:hAnsi="Times New Roman"/>
          <w:b/>
          <w:sz w:val="28"/>
          <w:szCs w:val="28"/>
        </w:rPr>
      </w:pPr>
    </w:p>
    <w:p w14:paraId="3650627B" w14:textId="32BFFFDF" w:rsidR="003B36B9" w:rsidRPr="007D2D00" w:rsidRDefault="003B36B9" w:rsidP="00A618F9">
      <w:pPr>
        <w:spacing w:after="0" w:line="240" w:lineRule="auto"/>
        <w:ind w:firstLine="567"/>
        <w:jc w:val="both"/>
        <w:rPr>
          <w:rFonts w:ascii="Times New Roman" w:hAnsi="Times New Roman"/>
          <w:b/>
          <w:sz w:val="28"/>
          <w:szCs w:val="28"/>
        </w:rPr>
      </w:pPr>
      <w:r w:rsidRPr="007D2D00">
        <w:rPr>
          <w:rFonts w:ascii="Times New Roman" w:hAnsi="Times New Roman"/>
          <w:b/>
          <w:sz w:val="28"/>
          <w:szCs w:val="28"/>
        </w:rPr>
        <w:t xml:space="preserve">Цель </w:t>
      </w:r>
      <w:r w:rsidR="00C443BE">
        <w:rPr>
          <w:rFonts w:ascii="Times New Roman" w:hAnsi="Times New Roman"/>
          <w:b/>
          <w:sz w:val="28"/>
          <w:szCs w:val="28"/>
        </w:rPr>
        <w:t>4</w:t>
      </w:r>
      <w:r w:rsidRPr="007D2D00">
        <w:rPr>
          <w:rFonts w:ascii="Times New Roman" w:hAnsi="Times New Roman"/>
          <w:b/>
          <w:sz w:val="28"/>
          <w:szCs w:val="28"/>
        </w:rPr>
        <w:t>.</w:t>
      </w:r>
      <w:r w:rsidR="00C443BE">
        <w:rPr>
          <w:rFonts w:ascii="Times New Roman" w:hAnsi="Times New Roman"/>
          <w:b/>
          <w:sz w:val="28"/>
          <w:szCs w:val="28"/>
        </w:rPr>
        <w:t>3</w:t>
      </w:r>
      <w:r w:rsidRPr="007D2D00">
        <w:rPr>
          <w:rFonts w:ascii="Times New Roman" w:hAnsi="Times New Roman"/>
          <w:b/>
          <w:sz w:val="28"/>
          <w:szCs w:val="28"/>
        </w:rPr>
        <w:t xml:space="preserve"> Показатели развития МО, оказывающих стационарную помощь</w:t>
      </w:r>
    </w:p>
    <w:p w14:paraId="44DEE25F" w14:textId="77777777" w:rsidR="003B36B9" w:rsidRPr="007D2D00" w:rsidRDefault="003B36B9" w:rsidP="00A618F9">
      <w:pPr>
        <w:spacing w:after="0" w:line="240" w:lineRule="auto"/>
        <w:ind w:firstLine="567"/>
        <w:jc w:val="both"/>
        <w:rPr>
          <w:rFonts w:ascii="Times New Roman" w:hAnsi="Times New Roman"/>
          <w:b/>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4"/>
        <w:gridCol w:w="1467"/>
        <w:gridCol w:w="1134"/>
        <w:gridCol w:w="1418"/>
        <w:gridCol w:w="851"/>
        <w:gridCol w:w="993"/>
        <w:gridCol w:w="707"/>
        <w:gridCol w:w="851"/>
        <w:gridCol w:w="850"/>
        <w:gridCol w:w="709"/>
        <w:gridCol w:w="709"/>
      </w:tblGrid>
      <w:tr w:rsidR="003B36B9" w:rsidRPr="007D2D00" w14:paraId="17347F41" w14:textId="77777777" w:rsidTr="004F7B4D">
        <w:tc>
          <w:tcPr>
            <w:tcW w:w="484" w:type="dxa"/>
            <w:vMerge w:val="restart"/>
          </w:tcPr>
          <w:p w14:paraId="359F409C"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w:t>
            </w:r>
          </w:p>
        </w:tc>
        <w:tc>
          <w:tcPr>
            <w:tcW w:w="1467" w:type="dxa"/>
            <w:vMerge w:val="restart"/>
          </w:tcPr>
          <w:p w14:paraId="397E824E"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Наименование целевого индикатора</w:t>
            </w:r>
          </w:p>
        </w:tc>
        <w:tc>
          <w:tcPr>
            <w:tcW w:w="1134" w:type="dxa"/>
            <w:vMerge w:val="restart"/>
          </w:tcPr>
          <w:p w14:paraId="4559B7D0"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 xml:space="preserve">Ед. измерения </w:t>
            </w:r>
          </w:p>
        </w:tc>
        <w:tc>
          <w:tcPr>
            <w:tcW w:w="1418" w:type="dxa"/>
            <w:vMerge w:val="restart"/>
          </w:tcPr>
          <w:p w14:paraId="1DED795C"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Источник информации</w:t>
            </w:r>
          </w:p>
        </w:tc>
        <w:tc>
          <w:tcPr>
            <w:tcW w:w="851" w:type="dxa"/>
            <w:vMerge w:val="restart"/>
          </w:tcPr>
          <w:p w14:paraId="3A558D3F"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Ответственные</w:t>
            </w:r>
          </w:p>
        </w:tc>
        <w:tc>
          <w:tcPr>
            <w:tcW w:w="993" w:type="dxa"/>
            <w:vMerge w:val="restart"/>
          </w:tcPr>
          <w:p w14:paraId="7F188705" w14:textId="09FDC2E1" w:rsidR="003B36B9" w:rsidRPr="007D2D00" w:rsidRDefault="00C443BE" w:rsidP="004F7B4D">
            <w:pPr>
              <w:spacing w:after="0" w:line="240" w:lineRule="auto"/>
              <w:jc w:val="center"/>
              <w:rPr>
                <w:rFonts w:ascii="Times New Roman" w:hAnsi="Times New Roman"/>
                <w:sz w:val="24"/>
                <w:szCs w:val="24"/>
                <w:lang w:val="kk-KZ" w:eastAsia="en-US"/>
              </w:rPr>
            </w:pPr>
            <w:r>
              <w:rPr>
                <w:rFonts w:ascii="Times New Roman" w:hAnsi="Times New Roman"/>
                <w:sz w:val="24"/>
                <w:szCs w:val="24"/>
                <w:lang w:val="kk-KZ" w:eastAsia="en-US"/>
              </w:rPr>
              <w:t>Факт 2022</w:t>
            </w:r>
            <w:r w:rsidR="003B36B9" w:rsidRPr="007D2D00">
              <w:rPr>
                <w:rFonts w:ascii="Times New Roman" w:hAnsi="Times New Roman"/>
                <w:sz w:val="24"/>
                <w:szCs w:val="24"/>
                <w:lang w:val="kk-KZ" w:eastAsia="en-US"/>
              </w:rPr>
              <w:t xml:space="preserve"> года</w:t>
            </w:r>
          </w:p>
        </w:tc>
        <w:tc>
          <w:tcPr>
            <w:tcW w:w="3826" w:type="dxa"/>
            <w:gridSpan w:val="5"/>
          </w:tcPr>
          <w:p w14:paraId="6B00C28D"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План (годы)</w:t>
            </w:r>
          </w:p>
        </w:tc>
      </w:tr>
      <w:tr w:rsidR="003B36B9" w:rsidRPr="007D2D00" w14:paraId="487C1170" w14:textId="77777777" w:rsidTr="004F7B4D">
        <w:tc>
          <w:tcPr>
            <w:tcW w:w="484" w:type="dxa"/>
            <w:vMerge/>
          </w:tcPr>
          <w:p w14:paraId="5402A6F8"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1467" w:type="dxa"/>
            <w:vMerge/>
          </w:tcPr>
          <w:p w14:paraId="04CC6771"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1134" w:type="dxa"/>
            <w:vMerge/>
          </w:tcPr>
          <w:p w14:paraId="30A90A61"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1418" w:type="dxa"/>
            <w:vMerge/>
          </w:tcPr>
          <w:p w14:paraId="60000B25"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851" w:type="dxa"/>
            <w:vMerge/>
          </w:tcPr>
          <w:p w14:paraId="7CB87775"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993" w:type="dxa"/>
            <w:vMerge/>
          </w:tcPr>
          <w:p w14:paraId="4BCBCEB8"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707" w:type="dxa"/>
          </w:tcPr>
          <w:p w14:paraId="64C65590" w14:textId="2E9B4FF6" w:rsidR="003B36B9" w:rsidRPr="007D2D00" w:rsidRDefault="00C443BE" w:rsidP="004F7B4D">
            <w:pPr>
              <w:spacing w:after="0" w:line="240" w:lineRule="auto"/>
              <w:jc w:val="center"/>
              <w:rPr>
                <w:rFonts w:ascii="Times New Roman" w:hAnsi="Times New Roman"/>
                <w:sz w:val="24"/>
                <w:szCs w:val="24"/>
                <w:lang w:val="kk-KZ" w:eastAsia="en-US"/>
              </w:rPr>
            </w:pPr>
            <w:r>
              <w:rPr>
                <w:rFonts w:ascii="Times New Roman" w:hAnsi="Times New Roman"/>
                <w:sz w:val="24"/>
                <w:szCs w:val="24"/>
                <w:lang w:val="kk-KZ" w:eastAsia="en-US"/>
              </w:rPr>
              <w:t>2023</w:t>
            </w:r>
          </w:p>
        </w:tc>
        <w:tc>
          <w:tcPr>
            <w:tcW w:w="851" w:type="dxa"/>
          </w:tcPr>
          <w:p w14:paraId="27CD64A8" w14:textId="0B7BF401" w:rsidR="003B36B9" w:rsidRPr="007D2D00" w:rsidRDefault="00C443BE" w:rsidP="004F7B4D">
            <w:pPr>
              <w:spacing w:after="0" w:line="240" w:lineRule="auto"/>
              <w:jc w:val="center"/>
              <w:rPr>
                <w:rFonts w:ascii="Times New Roman" w:hAnsi="Times New Roman"/>
                <w:sz w:val="24"/>
                <w:szCs w:val="24"/>
                <w:lang w:val="kk-KZ" w:eastAsia="en-US"/>
              </w:rPr>
            </w:pPr>
            <w:r>
              <w:rPr>
                <w:rFonts w:ascii="Times New Roman" w:hAnsi="Times New Roman"/>
                <w:sz w:val="24"/>
                <w:szCs w:val="24"/>
                <w:lang w:val="kk-KZ" w:eastAsia="en-US"/>
              </w:rPr>
              <w:t>2024</w:t>
            </w:r>
          </w:p>
        </w:tc>
        <w:tc>
          <w:tcPr>
            <w:tcW w:w="850" w:type="dxa"/>
          </w:tcPr>
          <w:p w14:paraId="0D9B57BA" w14:textId="6B08ACD3" w:rsidR="003B36B9" w:rsidRPr="007D2D00" w:rsidRDefault="00C443BE" w:rsidP="004F7B4D">
            <w:pPr>
              <w:spacing w:after="0" w:line="240" w:lineRule="auto"/>
              <w:jc w:val="center"/>
              <w:rPr>
                <w:rFonts w:ascii="Times New Roman" w:hAnsi="Times New Roman"/>
                <w:sz w:val="24"/>
                <w:szCs w:val="24"/>
                <w:lang w:val="kk-KZ" w:eastAsia="en-US"/>
              </w:rPr>
            </w:pPr>
            <w:r>
              <w:rPr>
                <w:rFonts w:ascii="Times New Roman" w:hAnsi="Times New Roman"/>
                <w:sz w:val="24"/>
                <w:szCs w:val="24"/>
                <w:lang w:val="kk-KZ" w:eastAsia="en-US"/>
              </w:rPr>
              <w:t>2025</w:t>
            </w:r>
          </w:p>
        </w:tc>
        <w:tc>
          <w:tcPr>
            <w:tcW w:w="709" w:type="dxa"/>
          </w:tcPr>
          <w:p w14:paraId="1B81341E" w14:textId="5EE71233" w:rsidR="003B36B9" w:rsidRPr="007D2D00" w:rsidRDefault="00C443BE" w:rsidP="004F7B4D">
            <w:pPr>
              <w:spacing w:after="0" w:line="240" w:lineRule="auto"/>
              <w:jc w:val="center"/>
              <w:rPr>
                <w:rFonts w:ascii="Times New Roman" w:hAnsi="Times New Roman"/>
                <w:sz w:val="24"/>
                <w:szCs w:val="24"/>
                <w:lang w:val="kk-KZ" w:eastAsia="en-US"/>
              </w:rPr>
            </w:pPr>
            <w:r>
              <w:rPr>
                <w:rFonts w:ascii="Times New Roman" w:hAnsi="Times New Roman"/>
                <w:sz w:val="24"/>
                <w:szCs w:val="24"/>
                <w:lang w:val="kk-KZ" w:eastAsia="en-US"/>
              </w:rPr>
              <w:t>2026</w:t>
            </w:r>
          </w:p>
        </w:tc>
        <w:tc>
          <w:tcPr>
            <w:tcW w:w="709" w:type="dxa"/>
          </w:tcPr>
          <w:p w14:paraId="46B9298E" w14:textId="095EC8A3" w:rsidR="003B36B9" w:rsidRPr="007D2D00" w:rsidRDefault="00C443BE" w:rsidP="004F7B4D">
            <w:pPr>
              <w:spacing w:after="0" w:line="240" w:lineRule="auto"/>
              <w:jc w:val="center"/>
              <w:rPr>
                <w:rFonts w:ascii="Times New Roman" w:hAnsi="Times New Roman"/>
                <w:sz w:val="24"/>
                <w:szCs w:val="24"/>
                <w:lang w:val="kk-KZ" w:eastAsia="en-US"/>
              </w:rPr>
            </w:pPr>
            <w:r>
              <w:rPr>
                <w:rFonts w:ascii="Times New Roman" w:hAnsi="Times New Roman"/>
                <w:sz w:val="24"/>
                <w:szCs w:val="24"/>
                <w:lang w:val="kk-KZ" w:eastAsia="en-US"/>
              </w:rPr>
              <w:t>2027</w:t>
            </w:r>
          </w:p>
        </w:tc>
      </w:tr>
      <w:tr w:rsidR="003B36B9" w:rsidRPr="007D2D00" w14:paraId="198DAA07" w14:textId="77777777" w:rsidTr="004F7B4D">
        <w:tc>
          <w:tcPr>
            <w:tcW w:w="484" w:type="dxa"/>
          </w:tcPr>
          <w:p w14:paraId="5AB5E242"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1</w:t>
            </w:r>
          </w:p>
        </w:tc>
        <w:tc>
          <w:tcPr>
            <w:tcW w:w="1467" w:type="dxa"/>
          </w:tcPr>
          <w:p w14:paraId="0EB5DF63"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2</w:t>
            </w:r>
          </w:p>
        </w:tc>
        <w:tc>
          <w:tcPr>
            <w:tcW w:w="1134" w:type="dxa"/>
          </w:tcPr>
          <w:p w14:paraId="72479188"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3</w:t>
            </w:r>
          </w:p>
        </w:tc>
        <w:tc>
          <w:tcPr>
            <w:tcW w:w="1418" w:type="dxa"/>
          </w:tcPr>
          <w:p w14:paraId="3EA713EE"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4</w:t>
            </w:r>
          </w:p>
        </w:tc>
        <w:tc>
          <w:tcPr>
            <w:tcW w:w="851" w:type="dxa"/>
          </w:tcPr>
          <w:p w14:paraId="2AB45F50"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5</w:t>
            </w:r>
          </w:p>
        </w:tc>
        <w:tc>
          <w:tcPr>
            <w:tcW w:w="993" w:type="dxa"/>
          </w:tcPr>
          <w:p w14:paraId="64B94F56"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6</w:t>
            </w:r>
          </w:p>
        </w:tc>
        <w:tc>
          <w:tcPr>
            <w:tcW w:w="707" w:type="dxa"/>
          </w:tcPr>
          <w:p w14:paraId="342576D3"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7</w:t>
            </w:r>
          </w:p>
        </w:tc>
        <w:tc>
          <w:tcPr>
            <w:tcW w:w="851" w:type="dxa"/>
          </w:tcPr>
          <w:p w14:paraId="1C4C5BAA"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8</w:t>
            </w:r>
          </w:p>
        </w:tc>
        <w:tc>
          <w:tcPr>
            <w:tcW w:w="850" w:type="dxa"/>
          </w:tcPr>
          <w:p w14:paraId="38654886"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9</w:t>
            </w:r>
          </w:p>
        </w:tc>
        <w:tc>
          <w:tcPr>
            <w:tcW w:w="709" w:type="dxa"/>
          </w:tcPr>
          <w:p w14:paraId="209C0643"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10</w:t>
            </w:r>
          </w:p>
        </w:tc>
        <w:tc>
          <w:tcPr>
            <w:tcW w:w="709" w:type="dxa"/>
          </w:tcPr>
          <w:p w14:paraId="1CA8FA0E"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11</w:t>
            </w:r>
          </w:p>
        </w:tc>
      </w:tr>
      <w:tr w:rsidR="003B36B9" w:rsidRPr="007D2D00" w14:paraId="0CDA98C9" w14:textId="77777777" w:rsidTr="004F7B4D">
        <w:trPr>
          <w:trHeight w:val="629"/>
        </w:trPr>
        <w:tc>
          <w:tcPr>
            <w:tcW w:w="484" w:type="dxa"/>
          </w:tcPr>
          <w:p w14:paraId="6AC09832"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1467" w:type="dxa"/>
          </w:tcPr>
          <w:p w14:paraId="799BA534"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Целевые индикаторы</w:t>
            </w:r>
          </w:p>
        </w:tc>
        <w:tc>
          <w:tcPr>
            <w:tcW w:w="1134" w:type="dxa"/>
          </w:tcPr>
          <w:p w14:paraId="631DC36F"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1418" w:type="dxa"/>
          </w:tcPr>
          <w:p w14:paraId="07DF69CC"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851" w:type="dxa"/>
          </w:tcPr>
          <w:p w14:paraId="20EA5CE0"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993" w:type="dxa"/>
          </w:tcPr>
          <w:p w14:paraId="59F9C5D4"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707" w:type="dxa"/>
          </w:tcPr>
          <w:p w14:paraId="5E2748A8"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851" w:type="dxa"/>
          </w:tcPr>
          <w:p w14:paraId="241B2B6D"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850" w:type="dxa"/>
          </w:tcPr>
          <w:p w14:paraId="415DB8A2"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709" w:type="dxa"/>
          </w:tcPr>
          <w:p w14:paraId="4380F5FE"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709" w:type="dxa"/>
          </w:tcPr>
          <w:p w14:paraId="4569F4A1" w14:textId="77777777" w:rsidR="003B36B9" w:rsidRPr="007D2D00" w:rsidRDefault="003B36B9" w:rsidP="004F7B4D">
            <w:pPr>
              <w:spacing w:after="0" w:line="240" w:lineRule="auto"/>
              <w:jc w:val="center"/>
              <w:rPr>
                <w:rFonts w:ascii="Times New Roman" w:hAnsi="Times New Roman"/>
                <w:sz w:val="24"/>
                <w:szCs w:val="24"/>
                <w:lang w:val="kk-KZ" w:eastAsia="en-US"/>
              </w:rPr>
            </w:pPr>
          </w:p>
        </w:tc>
      </w:tr>
      <w:tr w:rsidR="003B36B9" w:rsidRPr="007D2D00" w14:paraId="494F4DDD" w14:textId="77777777" w:rsidTr="004F7B4D">
        <w:tc>
          <w:tcPr>
            <w:tcW w:w="484" w:type="dxa"/>
          </w:tcPr>
          <w:p w14:paraId="392417C2"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1</w:t>
            </w:r>
          </w:p>
        </w:tc>
        <w:tc>
          <w:tcPr>
            <w:tcW w:w="1467" w:type="dxa"/>
          </w:tcPr>
          <w:p w14:paraId="38B044EB"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Пропускная способ-ность</w:t>
            </w:r>
          </w:p>
        </w:tc>
        <w:tc>
          <w:tcPr>
            <w:tcW w:w="1134" w:type="dxa"/>
          </w:tcPr>
          <w:p w14:paraId="5D50C43C"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w:t>
            </w:r>
          </w:p>
        </w:tc>
        <w:tc>
          <w:tcPr>
            <w:tcW w:w="1418" w:type="dxa"/>
          </w:tcPr>
          <w:p w14:paraId="7E851BF7"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Статистическая отчетность</w:t>
            </w:r>
          </w:p>
        </w:tc>
        <w:tc>
          <w:tcPr>
            <w:tcW w:w="851" w:type="dxa"/>
          </w:tcPr>
          <w:p w14:paraId="538EE1B1"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Зам по ОМР</w:t>
            </w:r>
          </w:p>
        </w:tc>
        <w:tc>
          <w:tcPr>
            <w:tcW w:w="993" w:type="dxa"/>
          </w:tcPr>
          <w:p w14:paraId="2B753305" w14:textId="7C304C40" w:rsidR="003B36B9" w:rsidRPr="00AC36B2" w:rsidRDefault="00AC36B2" w:rsidP="004F7B4D">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100</w:t>
            </w:r>
          </w:p>
        </w:tc>
        <w:tc>
          <w:tcPr>
            <w:tcW w:w="707" w:type="dxa"/>
          </w:tcPr>
          <w:p w14:paraId="4A3319FD"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100</w:t>
            </w:r>
          </w:p>
        </w:tc>
        <w:tc>
          <w:tcPr>
            <w:tcW w:w="851" w:type="dxa"/>
          </w:tcPr>
          <w:p w14:paraId="2578CA37" w14:textId="77777777" w:rsidR="003B36B9" w:rsidRPr="007D2D00" w:rsidRDefault="003B36B9" w:rsidP="004F7B4D">
            <w:pPr>
              <w:spacing w:after="0" w:line="240" w:lineRule="auto"/>
              <w:jc w:val="center"/>
              <w:rPr>
                <w:rFonts w:ascii="Times New Roman" w:hAnsi="Times New Roman"/>
                <w:sz w:val="24"/>
                <w:szCs w:val="24"/>
                <w:lang w:val="en-US" w:eastAsia="en-US"/>
              </w:rPr>
            </w:pPr>
            <w:r w:rsidRPr="007D2D00">
              <w:rPr>
                <w:rFonts w:ascii="Times New Roman" w:hAnsi="Times New Roman"/>
                <w:sz w:val="24"/>
                <w:szCs w:val="24"/>
                <w:lang w:val="en-US" w:eastAsia="en-US"/>
              </w:rPr>
              <w:t>100</w:t>
            </w:r>
          </w:p>
        </w:tc>
        <w:tc>
          <w:tcPr>
            <w:tcW w:w="850" w:type="dxa"/>
          </w:tcPr>
          <w:p w14:paraId="25F26883" w14:textId="77777777" w:rsidR="003B36B9" w:rsidRPr="007D2D00" w:rsidRDefault="003B36B9" w:rsidP="004F7B4D">
            <w:pPr>
              <w:spacing w:after="0" w:line="240" w:lineRule="auto"/>
              <w:jc w:val="center"/>
              <w:rPr>
                <w:rFonts w:ascii="Times New Roman" w:hAnsi="Times New Roman"/>
                <w:sz w:val="24"/>
                <w:szCs w:val="24"/>
                <w:lang w:val="en-US" w:eastAsia="en-US"/>
              </w:rPr>
            </w:pPr>
            <w:r w:rsidRPr="007D2D00">
              <w:rPr>
                <w:rFonts w:ascii="Times New Roman" w:hAnsi="Times New Roman"/>
                <w:sz w:val="24"/>
                <w:szCs w:val="24"/>
                <w:lang w:val="en-US" w:eastAsia="en-US"/>
              </w:rPr>
              <w:t>100</w:t>
            </w:r>
          </w:p>
        </w:tc>
        <w:tc>
          <w:tcPr>
            <w:tcW w:w="709" w:type="dxa"/>
          </w:tcPr>
          <w:p w14:paraId="5FA03CD5" w14:textId="77777777" w:rsidR="003B36B9" w:rsidRPr="007D2D00" w:rsidRDefault="003B36B9" w:rsidP="004F7B4D">
            <w:pPr>
              <w:spacing w:after="0" w:line="240" w:lineRule="auto"/>
              <w:jc w:val="center"/>
              <w:rPr>
                <w:rFonts w:ascii="Times New Roman" w:hAnsi="Times New Roman"/>
                <w:sz w:val="24"/>
                <w:szCs w:val="24"/>
                <w:lang w:val="en-US" w:eastAsia="en-US"/>
              </w:rPr>
            </w:pPr>
            <w:r w:rsidRPr="007D2D00">
              <w:rPr>
                <w:rFonts w:ascii="Times New Roman" w:hAnsi="Times New Roman"/>
                <w:sz w:val="24"/>
                <w:szCs w:val="24"/>
                <w:lang w:val="en-US" w:eastAsia="en-US"/>
              </w:rPr>
              <w:t>100</w:t>
            </w:r>
          </w:p>
        </w:tc>
        <w:tc>
          <w:tcPr>
            <w:tcW w:w="709" w:type="dxa"/>
          </w:tcPr>
          <w:p w14:paraId="214AB004" w14:textId="77777777" w:rsidR="003B36B9" w:rsidRPr="007D2D00" w:rsidRDefault="003B36B9" w:rsidP="004F7B4D">
            <w:pPr>
              <w:spacing w:after="0" w:line="240" w:lineRule="auto"/>
              <w:jc w:val="center"/>
              <w:rPr>
                <w:rFonts w:ascii="Times New Roman" w:hAnsi="Times New Roman"/>
                <w:sz w:val="24"/>
                <w:szCs w:val="24"/>
                <w:lang w:val="en-US" w:eastAsia="en-US"/>
              </w:rPr>
            </w:pPr>
            <w:r w:rsidRPr="007D2D00">
              <w:rPr>
                <w:rFonts w:ascii="Times New Roman" w:hAnsi="Times New Roman"/>
                <w:sz w:val="24"/>
                <w:szCs w:val="24"/>
                <w:lang w:val="en-US" w:eastAsia="en-US"/>
              </w:rPr>
              <w:t>100</w:t>
            </w:r>
          </w:p>
        </w:tc>
      </w:tr>
      <w:tr w:rsidR="003B36B9" w:rsidRPr="007D2D00" w14:paraId="24355AF2" w14:textId="77777777" w:rsidTr="004F7B4D">
        <w:tc>
          <w:tcPr>
            <w:tcW w:w="484" w:type="dxa"/>
          </w:tcPr>
          <w:p w14:paraId="026AEAE9"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2</w:t>
            </w:r>
          </w:p>
        </w:tc>
        <w:tc>
          <w:tcPr>
            <w:tcW w:w="1467" w:type="dxa"/>
          </w:tcPr>
          <w:p w14:paraId="5AC29508" w14:textId="77777777" w:rsidR="003B36B9" w:rsidRPr="007D2D00" w:rsidRDefault="003B36B9" w:rsidP="004F7B4D">
            <w:pPr>
              <w:spacing w:after="0" w:line="240" w:lineRule="auto"/>
              <w:jc w:val="center"/>
              <w:rPr>
                <w:rFonts w:ascii="Times New Roman" w:hAnsi="Times New Roman"/>
                <w:sz w:val="24"/>
                <w:szCs w:val="24"/>
                <w:lang w:eastAsia="en-US"/>
              </w:rPr>
            </w:pPr>
            <w:r w:rsidRPr="007D2D00">
              <w:rPr>
                <w:rFonts w:ascii="Times New Roman" w:hAnsi="Times New Roman"/>
                <w:sz w:val="24"/>
                <w:szCs w:val="24"/>
                <w:lang w:val="kk-KZ" w:eastAsia="en-US"/>
              </w:rPr>
              <w:t xml:space="preserve">Доля клинических специалистов, владеющих английским языком на уровне </w:t>
            </w:r>
            <w:r w:rsidRPr="007D2D00">
              <w:rPr>
                <w:rFonts w:ascii="Times New Roman" w:hAnsi="Times New Roman"/>
                <w:sz w:val="24"/>
                <w:szCs w:val="24"/>
                <w:lang w:val="en-US" w:eastAsia="en-US"/>
              </w:rPr>
              <w:t>Intermediate</w:t>
            </w:r>
          </w:p>
        </w:tc>
        <w:tc>
          <w:tcPr>
            <w:tcW w:w="1134" w:type="dxa"/>
          </w:tcPr>
          <w:p w14:paraId="75DC2A13" w14:textId="77777777" w:rsidR="003B36B9" w:rsidRPr="007D2D00" w:rsidRDefault="003B36B9" w:rsidP="004F7B4D">
            <w:pPr>
              <w:spacing w:after="0" w:line="240" w:lineRule="auto"/>
              <w:jc w:val="center"/>
              <w:rPr>
                <w:rFonts w:ascii="Times New Roman" w:hAnsi="Times New Roman"/>
                <w:sz w:val="24"/>
                <w:szCs w:val="24"/>
                <w:lang w:val="en-US" w:eastAsia="en-US"/>
              </w:rPr>
            </w:pPr>
            <w:r w:rsidRPr="007D2D00">
              <w:rPr>
                <w:rFonts w:ascii="Times New Roman" w:hAnsi="Times New Roman"/>
                <w:sz w:val="24"/>
                <w:szCs w:val="24"/>
                <w:lang w:val="en-US" w:eastAsia="en-US"/>
              </w:rPr>
              <w:t>%</w:t>
            </w:r>
          </w:p>
        </w:tc>
        <w:tc>
          <w:tcPr>
            <w:tcW w:w="1418" w:type="dxa"/>
          </w:tcPr>
          <w:p w14:paraId="1A470767" w14:textId="77777777" w:rsidR="003B36B9" w:rsidRPr="007D2D00" w:rsidRDefault="003B36B9" w:rsidP="004F7B4D">
            <w:pPr>
              <w:spacing w:after="0" w:line="240" w:lineRule="auto"/>
              <w:jc w:val="center"/>
              <w:rPr>
                <w:rFonts w:ascii="Times New Roman" w:hAnsi="Times New Roman"/>
                <w:sz w:val="24"/>
                <w:szCs w:val="24"/>
                <w:lang w:eastAsia="en-US"/>
              </w:rPr>
            </w:pPr>
            <w:r w:rsidRPr="007D2D00">
              <w:rPr>
                <w:rFonts w:ascii="Times New Roman" w:hAnsi="Times New Roman"/>
                <w:sz w:val="24"/>
                <w:szCs w:val="24"/>
                <w:lang w:eastAsia="en-US"/>
              </w:rPr>
              <w:t xml:space="preserve">Отчетность </w:t>
            </w:r>
          </w:p>
        </w:tc>
        <w:tc>
          <w:tcPr>
            <w:tcW w:w="851" w:type="dxa"/>
          </w:tcPr>
          <w:p w14:paraId="31F3AE7F"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Начальник ОК</w:t>
            </w:r>
          </w:p>
        </w:tc>
        <w:tc>
          <w:tcPr>
            <w:tcW w:w="993" w:type="dxa"/>
          </w:tcPr>
          <w:p w14:paraId="6C79FAD4" w14:textId="0BAC97B8" w:rsidR="003B36B9" w:rsidRPr="007D2D00" w:rsidRDefault="00AC36B2" w:rsidP="00AC36B2">
            <w:pPr>
              <w:spacing w:after="0" w:line="240" w:lineRule="auto"/>
              <w:jc w:val="center"/>
              <w:rPr>
                <w:rFonts w:ascii="Times New Roman" w:hAnsi="Times New Roman"/>
                <w:sz w:val="24"/>
                <w:szCs w:val="24"/>
                <w:lang w:val="kk-KZ" w:eastAsia="en-US"/>
              </w:rPr>
            </w:pPr>
            <w:r>
              <w:rPr>
                <w:rFonts w:ascii="Times New Roman" w:hAnsi="Times New Roman"/>
                <w:sz w:val="24"/>
                <w:szCs w:val="24"/>
                <w:lang w:val="kk-KZ" w:eastAsia="en-US"/>
              </w:rPr>
              <w:t>5</w:t>
            </w:r>
            <w:r w:rsidR="003B36B9" w:rsidRPr="007D2D00">
              <w:rPr>
                <w:rFonts w:ascii="Times New Roman" w:hAnsi="Times New Roman"/>
                <w:sz w:val="24"/>
                <w:szCs w:val="24"/>
                <w:lang w:val="kk-KZ" w:eastAsia="en-US"/>
              </w:rPr>
              <w:t>,</w:t>
            </w:r>
            <w:r>
              <w:rPr>
                <w:rFonts w:ascii="Times New Roman" w:hAnsi="Times New Roman"/>
                <w:sz w:val="24"/>
                <w:szCs w:val="24"/>
                <w:lang w:val="kk-KZ" w:eastAsia="en-US"/>
              </w:rPr>
              <w:t>0</w:t>
            </w:r>
          </w:p>
        </w:tc>
        <w:tc>
          <w:tcPr>
            <w:tcW w:w="707" w:type="dxa"/>
          </w:tcPr>
          <w:p w14:paraId="1E9875CD" w14:textId="31C2FC79" w:rsidR="003B36B9" w:rsidRPr="007D2D00" w:rsidRDefault="00AC36B2" w:rsidP="004F7B4D">
            <w:pPr>
              <w:spacing w:after="0" w:line="240" w:lineRule="auto"/>
              <w:jc w:val="center"/>
              <w:rPr>
                <w:rFonts w:ascii="Times New Roman" w:hAnsi="Times New Roman"/>
                <w:sz w:val="24"/>
                <w:szCs w:val="24"/>
                <w:lang w:val="kk-KZ" w:eastAsia="en-US"/>
              </w:rPr>
            </w:pPr>
            <w:r>
              <w:rPr>
                <w:rFonts w:ascii="Times New Roman" w:hAnsi="Times New Roman"/>
                <w:sz w:val="24"/>
                <w:szCs w:val="24"/>
                <w:lang w:val="kk-KZ" w:eastAsia="en-US"/>
              </w:rPr>
              <w:t>5</w:t>
            </w:r>
            <w:r w:rsidR="003B36B9" w:rsidRPr="007D2D00">
              <w:rPr>
                <w:rFonts w:ascii="Times New Roman" w:hAnsi="Times New Roman"/>
                <w:sz w:val="24"/>
                <w:szCs w:val="24"/>
                <w:lang w:val="kk-KZ" w:eastAsia="en-US"/>
              </w:rPr>
              <w:t>,5</w:t>
            </w:r>
          </w:p>
        </w:tc>
        <w:tc>
          <w:tcPr>
            <w:tcW w:w="851" w:type="dxa"/>
          </w:tcPr>
          <w:p w14:paraId="59EC0AC5" w14:textId="437A3C06" w:rsidR="003B36B9" w:rsidRPr="007D2D00" w:rsidRDefault="00AC36B2" w:rsidP="00AC36B2">
            <w:pPr>
              <w:spacing w:after="0" w:line="240" w:lineRule="auto"/>
              <w:jc w:val="center"/>
              <w:rPr>
                <w:rFonts w:ascii="Times New Roman" w:hAnsi="Times New Roman"/>
                <w:sz w:val="24"/>
                <w:szCs w:val="24"/>
                <w:lang w:val="kk-KZ" w:eastAsia="en-US"/>
              </w:rPr>
            </w:pPr>
            <w:r>
              <w:rPr>
                <w:rFonts w:ascii="Times New Roman" w:hAnsi="Times New Roman"/>
                <w:sz w:val="24"/>
                <w:szCs w:val="24"/>
                <w:lang w:val="kk-KZ" w:eastAsia="en-US"/>
              </w:rPr>
              <w:t>6</w:t>
            </w:r>
            <w:r w:rsidR="003B36B9" w:rsidRPr="007D2D00">
              <w:rPr>
                <w:rFonts w:ascii="Times New Roman" w:hAnsi="Times New Roman"/>
                <w:sz w:val="24"/>
                <w:szCs w:val="24"/>
                <w:lang w:val="kk-KZ" w:eastAsia="en-US"/>
              </w:rPr>
              <w:t>,</w:t>
            </w:r>
            <w:r>
              <w:rPr>
                <w:rFonts w:ascii="Times New Roman" w:hAnsi="Times New Roman"/>
                <w:sz w:val="24"/>
                <w:szCs w:val="24"/>
                <w:lang w:val="kk-KZ" w:eastAsia="en-US"/>
              </w:rPr>
              <w:t>0</w:t>
            </w:r>
          </w:p>
        </w:tc>
        <w:tc>
          <w:tcPr>
            <w:tcW w:w="850" w:type="dxa"/>
          </w:tcPr>
          <w:p w14:paraId="4F66047A" w14:textId="182033FA" w:rsidR="003B36B9" w:rsidRPr="007D2D00" w:rsidRDefault="00AC36B2" w:rsidP="00AC36B2">
            <w:pPr>
              <w:spacing w:after="0" w:line="240" w:lineRule="auto"/>
              <w:jc w:val="center"/>
              <w:rPr>
                <w:rFonts w:ascii="Times New Roman" w:hAnsi="Times New Roman"/>
                <w:sz w:val="24"/>
                <w:szCs w:val="24"/>
                <w:lang w:val="kk-KZ" w:eastAsia="en-US"/>
              </w:rPr>
            </w:pPr>
            <w:r>
              <w:rPr>
                <w:rFonts w:ascii="Times New Roman" w:hAnsi="Times New Roman"/>
                <w:sz w:val="24"/>
                <w:szCs w:val="24"/>
                <w:lang w:val="kk-KZ" w:eastAsia="en-US"/>
              </w:rPr>
              <w:t>6</w:t>
            </w:r>
            <w:r w:rsidR="003B36B9" w:rsidRPr="007D2D00">
              <w:rPr>
                <w:rFonts w:ascii="Times New Roman" w:hAnsi="Times New Roman"/>
                <w:sz w:val="24"/>
                <w:szCs w:val="24"/>
                <w:lang w:val="kk-KZ" w:eastAsia="en-US"/>
              </w:rPr>
              <w:t>,</w:t>
            </w:r>
            <w:r>
              <w:rPr>
                <w:rFonts w:ascii="Times New Roman" w:hAnsi="Times New Roman"/>
                <w:sz w:val="24"/>
                <w:szCs w:val="24"/>
                <w:lang w:val="kk-KZ" w:eastAsia="en-US"/>
              </w:rPr>
              <w:t>5</w:t>
            </w:r>
          </w:p>
        </w:tc>
        <w:tc>
          <w:tcPr>
            <w:tcW w:w="709" w:type="dxa"/>
          </w:tcPr>
          <w:p w14:paraId="17C69F27"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8,0</w:t>
            </w:r>
          </w:p>
        </w:tc>
        <w:tc>
          <w:tcPr>
            <w:tcW w:w="709" w:type="dxa"/>
          </w:tcPr>
          <w:p w14:paraId="39D4650C"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10,0</w:t>
            </w:r>
          </w:p>
        </w:tc>
      </w:tr>
    </w:tbl>
    <w:p w14:paraId="2DEECABC" w14:textId="77777777" w:rsidR="003B36B9" w:rsidRPr="007D2D00" w:rsidRDefault="003B36B9" w:rsidP="00A618F9">
      <w:pPr>
        <w:spacing w:after="0" w:line="240" w:lineRule="auto"/>
        <w:ind w:firstLine="567"/>
        <w:jc w:val="both"/>
        <w:rPr>
          <w:rFonts w:ascii="Times New Roman" w:hAnsi="Times New Roman"/>
          <w:b/>
          <w:sz w:val="28"/>
          <w:szCs w:val="28"/>
        </w:rPr>
      </w:pPr>
    </w:p>
    <w:p w14:paraId="693C97DF" w14:textId="77777777" w:rsidR="00B83CC4" w:rsidRDefault="00B83CC4" w:rsidP="00A618F9">
      <w:pPr>
        <w:spacing w:after="0"/>
        <w:ind w:left="360"/>
        <w:jc w:val="center"/>
        <w:rPr>
          <w:rFonts w:ascii="Times New Roman" w:hAnsi="Times New Roman"/>
          <w:b/>
          <w:sz w:val="28"/>
          <w:szCs w:val="28"/>
        </w:rPr>
      </w:pPr>
    </w:p>
    <w:p w14:paraId="549B30B5" w14:textId="656C267B" w:rsidR="00B83CC4" w:rsidRPr="00F96BE1" w:rsidRDefault="00B83CC4" w:rsidP="00A618F9">
      <w:pPr>
        <w:spacing w:after="0"/>
        <w:ind w:left="360"/>
        <w:jc w:val="center"/>
        <w:rPr>
          <w:rFonts w:ascii="Times New Roman" w:hAnsi="Times New Roman"/>
          <w:b/>
          <w:sz w:val="28"/>
          <w:szCs w:val="28"/>
        </w:rPr>
      </w:pPr>
      <w:r w:rsidRPr="00F96BE1">
        <w:rPr>
          <w:rFonts w:ascii="Times New Roman" w:hAnsi="Times New Roman"/>
          <w:b/>
          <w:sz w:val="28"/>
          <w:szCs w:val="28"/>
        </w:rPr>
        <w:t>Цель 4.4 Создание условий дл</w:t>
      </w:r>
      <w:r w:rsidR="000B2BEA" w:rsidRPr="00F96BE1">
        <w:rPr>
          <w:rFonts w:ascii="Times New Roman" w:hAnsi="Times New Roman"/>
          <w:b/>
          <w:sz w:val="28"/>
          <w:szCs w:val="28"/>
        </w:rPr>
        <w:t>я снижения смертности от злокачественных новообразований и роста продолжительности жизни пациентов</w:t>
      </w:r>
      <w:r w:rsidRPr="00F96BE1">
        <w:rPr>
          <w:rFonts w:ascii="Times New Roman" w:hAnsi="Times New Roman"/>
          <w:b/>
          <w:sz w:val="28"/>
          <w:szCs w:val="28"/>
        </w:rPr>
        <w:t>.</w:t>
      </w: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4"/>
        <w:gridCol w:w="1467"/>
        <w:gridCol w:w="142"/>
        <w:gridCol w:w="1134"/>
        <w:gridCol w:w="1134"/>
        <w:gridCol w:w="284"/>
        <w:gridCol w:w="1134"/>
        <w:gridCol w:w="850"/>
        <w:gridCol w:w="709"/>
        <w:gridCol w:w="850"/>
        <w:gridCol w:w="709"/>
        <w:gridCol w:w="709"/>
        <w:gridCol w:w="712"/>
      </w:tblGrid>
      <w:tr w:rsidR="00B83CC4" w:rsidRPr="00F96BE1" w14:paraId="4A2EC13B" w14:textId="77777777" w:rsidTr="00B83CC4">
        <w:tc>
          <w:tcPr>
            <w:tcW w:w="484" w:type="dxa"/>
            <w:vMerge w:val="restart"/>
          </w:tcPr>
          <w:p w14:paraId="47DE16E2" w14:textId="77777777" w:rsidR="00B83CC4" w:rsidRPr="00F96BE1" w:rsidRDefault="00B83CC4" w:rsidP="00F96BE1">
            <w:pPr>
              <w:spacing w:after="0"/>
              <w:jc w:val="center"/>
              <w:rPr>
                <w:rFonts w:ascii="Times New Roman" w:hAnsi="Times New Roman"/>
                <w:color w:val="000000"/>
                <w:sz w:val="24"/>
                <w:szCs w:val="24"/>
                <w:lang w:val="kk-KZ" w:eastAsia="en-US"/>
              </w:rPr>
            </w:pPr>
            <w:r w:rsidRPr="00F96BE1">
              <w:rPr>
                <w:rFonts w:ascii="Times New Roman" w:hAnsi="Times New Roman"/>
                <w:color w:val="000000"/>
                <w:sz w:val="24"/>
                <w:szCs w:val="24"/>
                <w:lang w:val="kk-KZ" w:eastAsia="en-US"/>
              </w:rPr>
              <w:t>№</w:t>
            </w:r>
          </w:p>
        </w:tc>
        <w:tc>
          <w:tcPr>
            <w:tcW w:w="1467" w:type="dxa"/>
            <w:vMerge w:val="restart"/>
          </w:tcPr>
          <w:p w14:paraId="2E20C7A0" w14:textId="77777777" w:rsidR="00B83CC4" w:rsidRPr="00F96BE1" w:rsidRDefault="00B83CC4" w:rsidP="00F96BE1">
            <w:pPr>
              <w:spacing w:after="0"/>
              <w:jc w:val="center"/>
              <w:rPr>
                <w:rFonts w:ascii="Times New Roman" w:hAnsi="Times New Roman"/>
                <w:b/>
                <w:bCs/>
                <w:color w:val="000000"/>
                <w:sz w:val="24"/>
                <w:szCs w:val="24"/>
                <w:lang w:val="kk-KZ" w:eastAsia="en-US"/>
              </w:rPr>
            </w:pPr>
            <w:r w:rsidRPr="00F96BE1">
              <w:rPr>
                <w:rFonts w:ascii="Times New Roman" w:hAnsi="Times New Roman"/>
                <w:b/>
                <w:bCs/>
                <w:color w:val="000000"/>
                <w:sz w:val="24"/>
                <w:szCs w:val="24"/>
                <w:lang w:val="kk-KZ" w:eastAsia="en-US"/>
              </w:rPr>
              <w:t>Наименование целевого индикатора</w:t>
            </w:r>
          </w:p>
        </w:tc>
        <w:tc>
          <w:tcPr>
            <w:tcW w:w="1276" w:type="dxa"/>
            <w:gridSpan w:val="2"/>
            <w:vMerge w:val="restart"/>
          </w:tcPr>
          <w:p w14:paraId="3A9711B4" w14:textId="77777777" w:rsidR="00B83CC4" w:rsidRPr="00F96BE1" w:rsidRDefault="00B83CC4" w:rsidP="00F96BE1">
            <w:pPr>
              <w:spacing w:after="0"/>
              <w:jc w:val="center"/>
              <w:rPr>
                <w:rFonts w:ascii="Times New Roman" w:hAnsi="Times New Roman"/>
                <w:b/>
                <w:bCs/>
                <w:color w:val="000000"/>
                <w:sz w:val="24"/>
                <w:szCs w:val="24"/>
                <w:lang w:val="kk-KZ" w:eastAsia="en-US"/>
              </w:rPr>
            </w:pPr>
            <w:r w:rsidRPr="00F96BE1">
              <w:rPr>
                <w:rFonts w:ascii="Times New Roman" w:hAnsi="Times New Roman"/>
                <w:b/>
                <w:bCs/>
                <w:color w:val="000000"/>
                <w:sz w:val="24"/>
                <w:szCs w:val="24"/>
                <w:lang w:val="kk-KZ" w:eastAsia="en-US"/>
              </w:rPr>
              <w:t xml:space="preserve">Ед. измерения </w:t>
            </w:r>
          </w:p>
        </w:tc>
        <w:tc>
          <w:tcPr>
            <w:tcW w:w="1418" w:type="dxa"/>
            <w:gridSpan w:val="2"/>
            <w:vMerge w:val="restart"/>
          </w:tcPr>
          <w:p w14:paraId="508EF24B" w14:textId="77777777" w:rsidR="00B83CC4" w:rsidRPr="00F96BE1" w:rsidRDefault="00B83CC4" w:rsidP="00F96BE1">
            <w:pPr>
              <w:spacing w:after="0"/>
              <w:jc w:val="center"/>
              <w:rPr>
                <w:rFonts w:ascii="Times New Roman" w:hAnsi="Times New Roman"/>
                <w:b/>
                <w:bCs/>
                <w:color w:val="000000"/>
                <w:sz w:val="24"/>
                <w:szCs w:val="24"/>
                <w:lang w:val="kk-KZ" w:eastAsia="en-US"/>
              </w:rPr>
            </w:pPr>
            <w:r w:rsidRPr="00F96BE1">
              <w:rPr>
                <w:rFonts w:ascii="Times New Roman" w:hAnsi="Times New Roman"/>
                <w:b/>
                <w:bCs/>
                <w:color w:val="000000"/>
                <w:sz w:val="24"/>
                <w:szCs w:val="24"/>
                <w:lang w:val="kk-KZ" w:eastAsia="en-US"/>
              </w:rPr>
              <w:t>Источник информации</w:t>
            </w:r>
          </w:p>
        </w:tc>
        <w:tc>
          <w:tcPr>
            <w:tcW w:w="1134" w:type="dxa"/>
            <w:vMerge w:val="restart"/>
          </w:tcPr>
          <w:p w14:paraId="16F2012A" w14:textId="77777777" w:rsidR="00B83CC4" w:rsidRPr="00F96BE1" w:rsidRDefault="00B83CC4" w:rsidP="00F96BE1">
            <w:pPr>
              <w:spacing w:after="0"/>
              <w:jc w:val="center"/>
              <w:rPr>
                <w:rFonts w:ascii="Times New Roman" w:hAnsi="Times New Roman"/>
                <w:b/>
                <w:bCs/>
                <w:color w:val="000000"/>
                <w:sz w:val="24"/>
                <w:szCs w:val="24"/>
                <w:lang w:val="kk-KZ" w:eastAsia="en-US"/>
              </w:rPr>
            </w:pPr>
            <w:r w:rsidRPr="00F96BE1">
              <w:rPr>
                <w:rFonts w:ascii="Times New Roman" w:hAnsi="Times New Roman"/>
                <w:b/>
                <w:bCs/>
                <w:color w:val="000000"/>
                <w:sz w:val="24"/>
                <w:szCs w:val="24"/>
                <w:lang w:val="kk-KZ" w:eastAsia="en-US"/>
              </w:rPr>
              <w:t>Ответственные</w:t>
            </w:r>
          </w:p>
        </w:tc>
        <w:tc>
          <w:tcPr>
            <w:tcW w:w="850" w:type="dxa"/>
            <w:vMerge w:val="restart"/>
          </w:tcPr>
          <w:p w14:paraId="5D235A89" w14:textId="0CE725EF" w:rsidR="00B83CC4" w:rsidRPr="00F96BE1" w:rsidRDefault="00B83CC4" w:rsidP="00F96BE1">
            <w:pPr>
              <w:spacing w:after="0"/>
              <w:jc w:val="center"/>
              <w:rPr>
                <w:rFonts w:ascii="Times New Roman" w:hAnsi="Times New Roman"/>
                <w:b/>
                <w:bCs/>
                <w:color w:val="000000"/>
                <w:sz w:val="24"/>
                <w:szCs w:val="24"/>
                <w:lang w:val="kk-KZ" w:eastAsia="en-US"/>
              </w:rPr>
            </w:pPr>
            <w:r w:rsidRPr="00F96BE1">
              <w:rPr>
                <w:rFonts w:ascii="Times New Roman" w:hAnsi="Times New Roman"/>
                <w:b/>
                <w:bCs/>
                <w:color w:val="000000"/>
                <w:sz w:val="24"/>
                <w:szCs w:val="24"/>
                <w:lang w:val="kk-KZ" w:eastAsia="en-US"/>
              </w:rPr>
              <w:t>Факт 202</w:t>
            </w:r>
            <w:r w:rsidR="00F96BE1" w:rsidRPr="00F96BE1">
              <w:rPr>
                <w:rFonts w:ascii="Times New Roman" w:hAnsi="Times New Roman"/>
                <w:b/>
                <w:bCs/>
                <w:color w:val="000000"/>
                <w:sz w:val="24"/>
                <w:szCs w:val="24"/>
                <w:lang w:val="kk-KZ" w:eastAsia="en-US"/>
              </w:rPr>
              <w:t>2</w:t>
            </w:r>
            <w:r w:rsidRPr="00F96BE1">
              <w:rPr>
                <w:rFonts w:ascii="Times New Roman" w:hAnsi="Times New Roman"/>
                <w:b/>
                <w:bCs/>
                <w:color w:val="000000"/>
                <w:sz w:val="24"/>
                <w:szCs w:val="24"/>
                <w:lang w:val="kk-KZ" w:eastAsia="en-US"/>
              </w:rPr>
              <w:t xml:space="preserve"> года</w:t>
            </w:r>
          </w:p>
        </w:tc>
        <w:tc>
          <w:tcPr>
            <w:tcW w:w="3689" w:type="dxa"/>
            <w:gridSpan w:val="5"/>
          </w:tcPr>
          <w:p w14:paraId="30550F0A" w14:textId="77777777" w:rsidR="00B83CC4" w:rsidRPr="00F96BE1" w:rsidRDefault="00B83CC4" w:rsidP="00F96BE1">
            <w:pPr>
              <w:spacing w:after="0"/>
              <w:jc w:val="center"/>
              <w:rPr>
                <w:rFonts w:ascii="Times New Roman" w:hAnsi="Times New Roman"/>
                <w:b/>
                <w:bCs/>
                <w:color w:val="000000"/>
                <w:sz w:val="24"/>
                <w:szCs w:val="24"/>
                <w:lang w:val="kk-KZ" w:eastAsia="en-US"/>
              </w:rPr>
            </w:pPr>
            <w:r w:rsidRPr="00F96BE1">
              <w:rPr>
                <w:rFonts w:ascii="Times New Roman" w:hAnsi="Times New Roman"/>
                <w:b/>
                <w:bCs/>
                <w:color w:val="000000"/>
                <w:sz w:val="24"/>
                <w:szCs w:val="24"/>
                <w:lang w:val="kk-KZ" w:eastAsia="en-US"/>
              </w:rPr>
              <w:t>План (годы)</w:t>
            </w:r>
          </w:p>
        </w:tc>
      </w:tr>
      <w:tr w:rsidR="00B83CC4" w:rsidRPr="00F96BE1" w14:paraId="001964A1" w14:textId="77777777" w:rsidTr="00B83CC4">
        <w:tc>
          <w:tcPr>
            <w:tcW w:w="484" w:type="dxa"/>
            <w:vMerge/>
          </w:tcPr>
          <w:p w14:paraId="7EB7E306" w14:textId="77777777" w:rsidR="00B83CC4" w:rsidRPr="00F96BE1" w:rsidRDefault="00B83CC4" w:rsidP="00F96BE1">
            <w:pPr>
              <w:spacing w:after="0"/>
              <w:jc w:val="center"/>
              <w:rPr>
                <w:rFonts w:ascii="Times New Roman" w:hAnsi="Times New Roman"/>
                <w:color w:val="000000"/>
                <w:sz w:val="24"/>
                <w:szCs w:val="24"/>
                <w:lang w:val="kk-KZ" w:eastAsia="en-US"/>
              </w:rPr>
            </w:pPr>
          </w:p>
        </w:tc>
        <w:tc>
          <w:tcPr>
            <w:tcW w:w="1467" w:type="dxa"/>
            <w:vMerge/>
          </w:tcPr>
          <w:p w14:paraId="6F8D6147" w14:textId="77777777" w:rsidR="00B83CC4" w:rsidRPr="00F96BE1" w:rsidRDefault="00B83CC4" w:rsidP="00F96BE1">
            <w:pPr>
              <w:spacing w:after="0"/>
              <w:jc w:val="center"/>
              <w:rPr>
                <w:rFonts w:ascii="Times New Roman" w:hAnsi="Times New Roman"/>
                <w:b/>
                <w:bCs/>
                <w:color w:val="000000"/>
                <w:sz w:val="24"/>
                <w:szCs w:val="24"/>
                <w:lang w:val="kk-KZ" w:eastAsia="en-US"/>
              </w:rPr>
            </w:pPr>
          </w:p>
        </w:tc>
        <w:tc>
          <w:tcPr>
            <w:tcW w:w="1276" w:type="dxa"/>
            <w:gridSpan w:val="2"/>
            <w:vMerge/>
          </w:tcPr>
          <w:p w14:paraId="1DD9C3A0" w14:textId="77777777" w:rsidR="00B83CC4" w:rsidRPr="00F96BE1" w:rsidRDefault="00B83CC4" w:rsidP="00F96BE1">
            <w:pPr>
              <w:spacing w:after="0"/>
              <w:jc w:val="center"/>
              <w:rPr>
                <w:rFonts w:ascii="Times New Roman" w:hAnsi="Times New Roman"/>
                <w:b/>
                <w:bCs/>
                <w:color w:val="000000"/>
                <w:sz w:val="24"/>
                <w:szCs w:val="24"/>
                <w:lang w:val="kk-KZ" w:eastAsia="en-US"/>
              </w:rPr>
            </w:pPr>
          </w:p>
        </w:tc>
        <w:tc>
          <w:tcPr>
            <w:tcW w:w="1418" w:type="dxa"/>
            <w:gridSpan w:val="2"/>
            <w:vMerge/>
          </w:tcPr>
          <w:p w14:paraId="46329B14" w14:textId="77777777" w:rsidR="00B83CC4" w:rsidRPr="00F96BE1" w:rsidRDefault="00B83CC4" w:rsidP="00F96BE1">
            <w:pPr>
              <w:spacing w:after="0"/>
              <w:jc w:val="center"/>
              <w:rPr>
                <w:rFonts w:ascii="Times New Roman" w:hAnsi="Times New Roman"/>
                <w:b/>
                <w:bCs/>
                <w:color w:val="000000"/>
                <w:sz w:val="24"/>
                <w:szCs w:val="24"/>
                <w:lang w:val="kk-KZ" w:eastAsia="en-US"/>
              </w:rPr>
            </w:pPr>
          </w:p>
        </w:tc>
        <w:tc>
          <w:tcPr>
            <w:tcW w:w="1134" w:type="dxa"/>
            <w:vMerge/>
          </w:tcPr>
          <w:p w14:paraId="1E7432D2" w14:textId="77777777" w:rsidR="00B83CC4" w:rsidRPr="00F96BE1" w:rsidRDefault="00B83CC4" w:rsidP="00F96BE1">
            <w:pPr>
              <w:spacing w:after="0"/>
              <w:jc w:val="center"/>
              <w:rPr>
                <w:rFonts w:ascii="Times New Roman" w:hAnsi="Times New Roman"/>
                <w:b/>
                <w:bCs/>
                <w:color w:val="000000"/>
                <w:sz w:val="24"/>
                <w:szCs w:val="24"/>
                <w:lang w:val="kk-KZ" w:eastAsia="en-US"/>
              </w:rPr>
            </w:pPr>
          </w:p>
        </w:tc>
        <w:tc>
          <w:tcPr>
            <w:tcW w:w="850" w:type="dxa"/>
            <w:vMerge/>
          </w:tcPr>
          <w:p w14:paraId="6ACE72FC" w14:textId="77777777" w:rsidR="00B83CC4" w:rsidRPr="00F96BE1" w:rsidRDefault="00B83CC4" w:rsidP="00F96BE1">
            <w:pPr>
              <w:spacing w:after="0"/>
              <w:jc w:val="center"/>
              <w:rPr>
                <w:rFonts w:ascii="Times New Roman" w:hAnsi="Times New Roman"/>
                <w:b/>
                <w:bCs/>
                <w:color w:val="000000"/>
                <w:sz w:val="24"/>
                <w:szCs w:val="24"/>
                <w:lang w:val="kk-KZ" w:eastAsia="en-US"/>
              </w:rPr>
            </w:pPr>
          </w:p>
        </w:tc>
        <w:tc>
          <w:tcPr>
            <w:tcW w:w="709" w:type="dxa"/>
          </w:tcPr>
          <w:p w14:paraId="0D1E1F71" w14:textId="13AFCA8B" w:rsidR="00B83CC4" w:rsidRPr="00F96BE1" w:rsidRDefault="00B83CC4" w:rsidP="00F96BE1">
            <w:pPr>
              <w:spacing w:after="0"/>
              <w:jc w:val="center"/>
              <w:rPr>
                <w:rFonts w:ascii="Times New Roman" w:hAnsi="Times New Roman"/>
                <w:b/>
                <w:bCs/>
                <w:color w:val="000000"/>
                <w:sz w:val="24"/>
                <w:szCs w:val="24"/>
                <w:lang w:val="kk-KZ" w:eastAsia="en-US"/>
              </w:rPr>
            </w:pPr>
            <w:r w:rsidRPr="00F96BE1">
              <w:rPr>
                <w:rFonts w:ascii="Times New Roman" w:hAnsi="Times New Roman"/>
                <w:b/>
                <w:bCs/>
                <w:color w:val="000000"/>
                <w:sz w:val="24"/>
                <w:szCs w:val="24"/>
                <w:lang w:val="kk-KZ" w:eastAsia="en-US"/>
              </w:rPr>
              <w:t>202</w:t>
            </w:r>
            <w:r w:rsidR="00F96BE1" w:rsidRPr="00F96BE1">
              <w:rPr>
                <w:rFonts w:ascii="Times New Roman" w:hAnsi="Times New Roman"/>
                <w:b/>
                <w:bCs/>
                <w:color w:val="000000"/>
                <w:sz w:val="24"/>
                <w:szCs w:val="24"/>
                <w:lang w:val="kk-KZ" w:eastAsia="en-US"/>
              </w:rPr>
              <w:t>3</w:t>
            </w:r>
          </w:p>
        </w:tc>
        <w:tc>
          <w:tcPr>
            <w:tcW w:w="850" w:type="dxa"/>
          </w:tcPr>
          <w:p w14:paraId="57A8E91F" w14:textId="63470A7D" w:rsidR="00B83CC4" w:rsidRPr="00F96BE1" w:rsidRDefault="00B83CC4" w:rsidP="00F96BE1">
            <w:pPr>
              <w:spacing w:after="0"/>
              <w:jc w:val="center"/>
              <w:rPr>
                <w:rFonts w:ascii="Times New Roman" w:hAnsi="Times New Roman"/>
                <w:b/>
                <w:bCs/>
                <w:color w:val="000000"/>
                <w:sz w:val="24"/>
                <w:szCs w:val="24"/>
                <w:lang w:val="kk-KZ" w:eastAsia="en-US"/>
              </w:rPr>
            </w:pPr>
            <w:r w:rsidRPr="00F96BE1">
              <w:rPr>
                <w:rFonts w:ascii="Times New Roman" w:hAnsi="Times New Roman"/>
                <w:b/>
                <w:bCs/>
                <w:color w:val="000000"/>
                <w:sz w:val="24"/>
                <w:szCs w:val="24"/>
                <w:lang w:val="kk-KZ" w:eastAsia="en-US"/>
              </w:rPr>
              <w:t>202</w:t>
            </w:r>
            <w:r w:rsidR="00F96BE1" w:rsidRPr="00F96BE1">
              <w:rPr>
                <w:rFonts w:ascii="Times New Roman" w:hAnsi="Times New Roman"/>
                <w:b/>
                <w:bCs/>
                <w:color w:val="000000"/>
                <w:sz w:val="24"/>
                <w:szCs w:val="24"/>
                <w:lang w:val="kk-KZ" w:eastAsia="en-US"/>
              </w:rPr>
              <w:t>4</w:t>
            </w:r>
          </w:p>
        </w:tc>
        <w:tc>
          <w:tcPr>
            <w:tcW w:w="709" w:type="dxa"/>
          </w:tcPr>
          <w:p w14:paraId="06043783" w14:textId="05543032" w:rsidR="00B83CC4" w:rsidRPr="00F96BE1" w:rsidRDefault="00B83CC4" w:rsidP="00F96BE1">
            <w:pPr>
              <w:spacing w:after="0"/>
              <w:jc w:val="center"/>
              <w:rPr>
                <w:rFonts w:ascii="Times New Roman" w:hAnsi="Times New Roman"/>
                <w:b/>
                <w:bCs/>
                <w:color w:val="000000"/>
                <w:sz w:val="24"/>
                <w:szCs w:val="24"/>
                <w:lang w:val="kk-KZ" w:eastAsia="en-US"/>
              </w:rPr>
            </w:pPr>
            <w:r w:rsidRPr="00F96BE1">
              <w:rPr>
                <w:rFonts w:ascii="Times New Roman" w:hAnsi="Times New Roman"/>
                <w:b/>
                <w:bCs/>
                <w:color w:val="000000"/>
                <w:sz w:val="24"/>
                <w:szCs w:val="24"/>
                <w:lang w:val="kk-KZ" w:eastAsia="en-US"/>
              </w:rPr>
              <w:t>202</w:t>
            </w:r>
            <w:r w:rsidR="00F96BE1" w:rsidRPr="00F96BE1">
              <w:rPr>
                <w:rFonts w:ascii="Times New Roman" w:hAnsi="Times New Roman"/>
                <w:b/>
                <w:bCs/>
                <w:color w:val="000000"/>
                <w:sz w:val="24"/>
                <w:szCs w:val="24"/>
                <w:lang w:val="kk-KZ" w:eastAsia="en-US"/>
              </w:rPr>
              <w:t>5</w:t>
            </w:r>
          </w:p>
        </w:tc>
        <w:tc>
          <w:tcPr>
            <w:tcW w:w="709" w:type="dxa"/>
          </w:tcPr>
          <w:p w14:paraId="6AD2499F" w14:textId="1767A0F6" w:rsidR="00B83CC4" w:rsidRPr="00F96BE1" w:rsidRDefault="00B83CC4" w:rsidP="00F96BE1">
            <w:pPr>
              <w:spacing w:after="0"/>
              <w:jc w:val="center"/>
              <w:rPr>
                <w:rFonts w:ascii="Times New Roman" w:hAnsi="Times New Roman"/>
                <w:b/>
                <w:bCs/>
                <w:color w:val="000000"/>
                <w:sz w:val="24"/>
                <w:szCs w:val="24"/>
                <w:lang w:val="kk-KZ" w:eastAsia="en-US"/>
              </w:rPr>
            </w:pPr>
            <w:r w:rsidRPr="00F96BE1">
              <w:rPr>
                <w:rFonts w:ascii="Times New Roman" w:hAnsi="Times New Roman"/>
                <w:b/>
                <w:bCs/>
                <w:color w:val="000000"/>
                <w:sz w:val="24"/>
                <w:szCs w:val="24"/>
                <w:lang w:val="kk-KZ" w:eastAsia="en-US"/>
              </w:rPr>
              <w:t>202</w:t>
            </w:r>
            <w:r w:rsidR="00F96BE1" w:rsidRPr="00F96BE1">
              <w:rPr>
                <w:rFonts w:ascii="Times New Roman" w:hAnsi="Times New Roman"/>
                <w:b/>
                <w:bCs/>
                <w:color w:val="000000"/>
                <w:sz w:val="24"/>
                <w:szCs w:val="24"/>
                <w:lang w:val="kk-KZ" w:eastAsia="en-US"/>
              </w:rPr>
              <w:t>6</w:t>
            </w:r>
          </w:p>
        </w:tc>
        <w:tc>
          <w:tcPr>
            <w:tcW w:w="712" w:type="dxa"/>
          </w:tcPr>
          <w:p w14:paraId="205F38F9" w14:textId="188CA5D5" w:rsidR="00B83CC4" w:rsidRPr="00F96BE1" w:rsidRDefault="00B83CC4" w:rsidP="00F96BE1">
            <w:pPr>
              <w:spacing w:after="0"/>
              <w:jc w:val="center"/>
              <w:rPr>
                <w:rFonts w:ascii="Times New Roman" w:hAnsi="Times New Roman"/>
                <w:b/>
                <w:bCs/>
                <w:color w:val="000000"/>
                <w:sz w:val="24"/>
                <w:szCs w:val="24"/>
                <w:lang w:val="kk-KZ" w:eastAsia="en-US"/>
              </w:rPr>
            </w:pPr>
            <w:r w:rsidRPr="00F96BE1">
              <w:rPr>
                <w:rFonts w:ascii="Times New Roman" w:hAnsi="Times New Roman"/>
                <w:b/>
                <w:bCs/>
                <w:color w:val="000000"/>
                <w:sz w:val="24"/>
                <w:szCs w:val="24"/>
                <w:lang w:val="kk-KZ" w:eastAsia="en-US"/>
              </w:rPr>
              <w:t>202</w:t>
            </w:r>
            <w:r w:rsidR="00F96BE1" w:rsidRPr="00F96BE1">
              <w:rPr>
                <w:rFonts w:ascii="Times New Roman" w:hAnsi="Times New Roman"/>
                <w:b/>
                <w:bCs/>
                <w:color w:val="000000"/>
                <w:sz w:val="24"/>
                <w:szCs w:val="24"/>
                <w:lang w:val="kk-KZ" w:eastAsia="en-US"/>
              </w:rPr>
              <w:t>7</w:t>
            </w:r>
          </w:p>
        </w:tc>
      </w:tr>
      <w:tr w:rsidR="00B83CC4" w:rsidRPr="00F96BE1" w14:paraId="55FFB052" w14:textId="77777777" w:rsidTr="00B83CC4">
        <w:tc>
          <w:tcPr>
            <w:tcW w:w="484" w:type="dxa"/>
          </w:tcPr>
          <w:p w14:paraId="6936227E" w14:textId="77777777" w:rsidR="00B83CC4" w:rsidRPr="00F96BE1" w:rsidRDefault="00B83CC4" w:rsidP="00F96BE1">
            <w:pPr>
              <w:spacing w:after="0"/>
              <w:jc w:val="center"/>
              <w:rPr>
                <w:rFonts w:ascii="Times New Roman" w:hAnsi="Times New Roman"/>
                <w:color w:val="000000"/>
                <w:sz w:val="24"/>
                <w:szCs w:val="24"/>
                <w:lang w:val="kk-KZ" w:eastAsia="en-US"/>
              </w:rPr>
            </w:pPr>
            <w:r w:rsidRPr="00F96BE1">
              <w:rPr>
                <w:rFonts w:ascii="Times New Roman" w:hAnsi="Times New Roman"/>
                <w:color w:val="000000"/>
                <w:sz w:val="24"/>
                <w:szCs w:val="24"/>
                <w:lang w:val="kk-KZ" w:eastAsia="en-US"/>
              </w:rPr>
              <w:t>1</w:t>
            </w:r>
          </w:p>
        </w:tc>
        <w:tc>
          <w:tcPr>
            <w:tcW w:w="1467" w:type="dxa"/>
          </w:tcPr>
          <w:p w14:paraId="5CD629D8" w14:textId="77777777" w:rsidR="00B83CC4" w:rsidRPr="00F96BE1" w:rsidRDefault="00B83CC4" w:rsidP="00F96BE1">
            <w:pPr>
              <w:spacing w:after="0"/>
              <w:jc w:val="center"/>
              <w:rPr>
                <w:rFonts w:ascii="Times New Roman" w:hAnsi="Times New Roman"/>
                <w:color w:val="000000"/>
                <w:sz w:val="24"/>
                <w:szCs w:val="24"/>
                <w:lang w:val="kk-KZ" w:eastAsia="en-US"/>
              </w:rPr>
            </w:pPr>
            <w:r w:rsidRPr="00F96BE1">
              <w:rPr>
                <w:rFonts w:ascii="Times New Roman" w:hAnsi="Times New Roman"/>
                <w:color w:val="000000"/>
                <w:sz w:val="24"/>
                <w:szCs w:val="24"/>
                <w:lang w:val="kk-KZ" w:eastAsia="en-US"/>
              </w:rPr>
              <w:t>2</w:t>
            </w:r>
          </w:p>
        </w:tc>
        <w:tc>
          <w:tcPr>
            <w:tcW w:w="1276" w:type="dxa"/>
            <w:gridSpan w:val="2"/>
          </w:tcPr>
          <w:p w14:paraId="1F10246E" w14:textId="77777777" w:rsidR="00B83CC4" w:rsidRPr="00F96BE1" w:rsidRDefault="00B83CC4" w:rsidP="00F96BE1">
            <w:pPr>
              <w:spacing w:after="0"/>
              <w:jc w:val="center"/>
              <w:rPr>
                <w:rFonts w:ascii="Times New Roman" w:hAnsi="Times New Roman"/>
                <w:color w:val="000000"/>
                <w:sz w:val="24"/>
                <w:szCs w:val="24"/>
                <w:lang w:val="kk-KZ" w:eastAsia="en-US"/>
              </w:rPr>
            </w:pPr>
            <w:r w:rsidRPr="00F96BE1">
              <w:rPr>
                <w:rFonts w:ascii="Times New Roman" w:hAnsi="Times New Roman"/>
                <w:color w:val="000000"/>
                <w:sz w:val="24"/>
                <w:szCs w:val="24"/>
                <w:lang w:val="kk-KZ" w:eastAsia="en-US"/>
              </w:rPr>
              <w:t>3</w:t>
            </w:r>
          </w:p>
        </w:tc>
        <w:tc>
          <w:tcPr>
            <w:tcW w:w="1418" w:type="dxa"/>
            <w:gridSpan w:val="2"/>
          </w:tcPr>
          <w:p w14:paraId="49524516" w14:textId="77777777" w:rsidR="00B83CC4" w:rsidRPr="00F96BE1" w:rsidRDefault="00B83CC4" w:rsidP="00F96BE1">
            <w:pPr>
              <w:spacing w:after="0"/>
              <w:jc w:val="center"/>
              <w:rPr>
                <w:rFonts w:ascii="Times New Roman" w:hAnsi="Times New Roman"/>
                <w:color w:val="000000"/>
                <w:sz w:val="24"/>
                <w:szCs w:val="24"/>
                <w:lang w:val="kk-KZ" w:eastAsia="en-US"/>
              </w:rPr>
            </w:pPr>
            <w:r w:rsidRPr="00F96BE1">
              <w:rPr>
                <w:rFonts w:ascii="Times New Roman" w:hAnsi="Times New Roman"/>
                <w:color w:val="000000"/>
                <w:sz w:val="24"/>
                <w:szCs w:val="24"/>
                <w:lang w:val="kk-KZ" w:eastAsia="en-US"/>
              </w:rPr>
              <w:t>4</w:t>
            </w:r>
          </w:p>
        </w:tc>
        <w:tc>
          <w:tcPr>
            <w:tcW w:w="1134" w:type="dxa"/>
          </w:tcPr>
          <w:p w14:paraId="74312E83" w14:textId="77777777" w:rsidR="00B83CC4" w:rsidRPr="00F96BE1" w:rsidRDefault="00B83CC4" w:rsidP="00F96BE1">
            <w:pPr>
              <w:spacing w:after="0"/>
              <w:jc w:val="center"/>
              <w:rPr>
                <w:rFonts w:ascii="Times New Roman" w:hAnsi="Times New Roman"/>
                <w:color w:val="000000"/>
                <w:sz w:val="24"/>
                <w:szCs w:val="24"/>
                <w:lang w:val="kk-KZ" w:eastAsia="en-US"/>
              </w:rPr>
            </w:pPr>
            <w:r w:rsidRPr="00F96BE1">
              <w:rPr>
                <w:rFonts w:ascii="Times New Roman" w:hAnsi="Times New Roman"/>
                <w:color w:val="000000"/>
                <w:sz w:val="24"/>
                <w:szCs w:val="24"/>
                <w:lang w:val="kk-KZ" w:eastAsia="en-US"/>
              </w:rPr>
              <w:t>5</w:t>
            </w:r>
          </w:p>
        </w:tc>
        <w:tc>
          <w:tcPr>
            <w:tcW w:w="850" w:type="dxa"/>
          </w:tcPr>
          <w:p w14:paraId="1DD24969" w14:textId="77777777" w:rsidR="00B83CC4" w:rsidRPr="00F96BE1" w:rsidRDefault="00B83CC4" w:rsidP="00F96BE1">
            <w:pPr>
              <w:spacing w:after="0"/>
              <w:jc w:val="center"/>
              <w:rPr>
                <w:rFonts w:ascii="Times New Roman" w:hAnsi="Times New Roman"/>
                <w:color w:val="000000"/>
                <w:sz w:val="24"/>
                <w:szCs w:val="24"/>
                <w:lang w:val="kk-KZ" w:eastAsia="en-US"/>
              </w:rPr>
            </w:pPr>
            <w:r w:rsidRPr="00F96BE1">
              <w:rPr>
                <w:rFonts w:ascii="Times New Roman" w:hAnsi="Times New Roman"/>
                <w:color w:val="000000"/>
                <w:sz w:val="24"/>
                <w:szCs w:val="24"/>
                <w:lang w:val="kk-KZ" w:eastAsia="en-US"/>
              </w:rPr>
              <w:t>6</w:t>
            </w:r>
          </w:p>
        </w:tc>
        <w:tc>
          <w:tcPr>
            <w:tcW w:w="709" w:type="dxa"/>
          </w:tcPr>
          <w:p w14:paraId="2756F153" w14:textId="77777777" w:rsidR="00B83CC4" w:rsidRPr="00F96BE1" w:rsidRDefault="00B83CC4" w:rsidP="00F96BE1">
            <w:pPr>
              <w:spacing w:after="0"/>
              <w:jc w:val="center"/>
              <w:rPr>
                <w:rFonts w:ascii="Times New Roman" w:hAnsi="Times New Roman"/>
                <w:color w:val="000000"/>
                <w:sz w:val="24"/>
                <w:szCs w:val="24"/>
                <w:lang w:val="kk-KZ" w:eastAsia="en-US"/>
              </w:rPr>
            </w:pPr>
            <w:r w:rsidRPr="00F96BE1">
              <w:rPr>
                <w:rFonts w:ascii="Times New Roman" w:hAnsi="Times New Roman"/>
                <w:color w:val="000000"/>
                <w:sz w:val="24"/>
                <w:szCs w:val="24"/>
                <w:lang w:val="kk-KZ" w:eastAsia="en-US"/>
              </w:rPr>
              <w:t>7</w:t>
            </w:r>
          </w:p>
        </w:tc>
        <w:tc>
          <w:tcPr>
            <w:tcW w:w="850" w:type="dxa"/>
          </w:tcPr>
          <w:p w14:paraId="4D74CF20" w14:textId="77777777" w:rsidR="00B83CC4" w:rsidRPr="00F96BE1" w:rsidRDefault="00B83CC4" w:rsidP="00F96BE1">
            <w:pPr>
              <w:spacing w:after="0"/>
              <w:jc w:val="center"/>
              <w:rPr>
                <w:rFonts w:ascii="Times New Roman" w:hAnsi="Times New Roman"/>
                <w:color w:val="000000"/>
                <w:sz w:val="24"/>
                <w:szCs w:val="24"/>
                <w:lang w:val="kk-KZ" w:eastAsia="en-US"/>
              </w:rPr>
            </w:pPr>
            <w:r w:rsidRPr="00F96BE1">
              <w:rPr>
                <w:rFonts w:ascii="Times New Roman" w:hAnsi="Times New Roman"/>
                <w:color w:val="000000"/>
                <w:sz w:val="24"/>
                <w:szCs w:val="24"/>
                <w:lang w:val="kk-KZ" w:eastAsia="en-US"/>
              </w:rPr>
              <w:t>8</w:t>
            </w:r>
          </w:p>
        </w:tc>
        <w:tc>
          <w:tcPr>
            <w:tcW w:w="709" w:type="dxa"/>
          </w:tcPr>
          <w:p w14:paraId="153ACD87" w14:textId="77777777" w:rsidR="00B83CC4" w:rsidRPr="00F96BE1" w:rsidRDefault="00B83CC4" w:rsidP="00F96BE1">
            <w:pPr>
              <w:spacing w:after="0"/>
              <w:jc w:val="center"/>
              <w:rPr>
                <w:rFonts w:ascii="Times New Roman" w:hAnsi="Times New Roman"/>
                <w:color w:val="000000"/>
                <w:sz w:val="24"/>
                <w:szCs w:val="24"/>
                <w:lang w:val="kk-KZ" w:eastAsia="en-US"/>
              </w:rPr>
            </w:pPr>
            <w:r w:rsidRPr="00F96BE1">
              <w:rPr>
                <w:rFonts w:ascii="Times New Roman" w:hAnsi="Times New Roman"/>
                <w:color w:val="000000"/>
                <w:sz w:val="24"/>
                <w:szCs w:val="24"/>
                <w:lang w:val="kk-KZ" w:eastAsia="en-US"/>
              </w:rPr>
              <w:t>9</w:t>
            </w:r>
          </w:p>
        </w:tc>
        <w:tc>
          <w:tcPr>
            <w:tcW w:w="709" w:type="dxa"/>
          </w:tcPr>
          <w:p w14:paraId="0BEB71CA" w14:textId="77777777" w:rsidR="00B83CC4" w:rsidRPr="00F96BE1" w:rsidRDefault="00B83CC4" w:rsidP="00F96BE1">
            <w:pPr>
              <w:spacing w:after="0"/>
              <w:jc w:val="center"/>
              <w:rPr>
                <w:rFonts w:ascii="Times New Roman" w:hAnsi="Times New Roman"/>
                <w:color w:val="000000"/>
                <w:sz w:val="24"/>
                <w:szCs w:val="24"/>
                <w:lang w:val="kk-KZ" w:eastAsia="en-US"/>
              </w:rPr>
            </w:pPr>
            <w:r w:rsidRPr="00F96BE1">
              <w:rPr>
                <w:rFonts w:ascii="Times New Roman" w:hAnsi="Times New Roman"/>
                <w:color w:val="000000"/>
                <w:sz w:val="24"/>
                <w:szCs w:val="24"/>
                <w:lang w:val="kk-KZ" w:eastAsia="en-US"/>
              </w:rPr>
              <w:t>10</w:t>
            </w:r>
          </w:p>
        </w:tc>
        <w:tc>
          <w:tcPr>
            <w:tcW w:w="712" w:type="dxa"/>
          </w:tcPr>
          <w:p w14:paraId="6278F945" w14:textId="77777777" w:rsidR="00B83CC4" w:rsidRPr="00F96BE1" w:rsidRDefault="00B83CC4" w:rsidP="00F96BE1">
            <w:pPr>
              <w:spacing w:after="0"/>
              <w:jc w:val="center"/>
              <w:rPr>
                <w:rFonts w:ascii="Times New Roman" w:hAnsi="Times New Roman"/>
                <w:color w:val="000000"/>
                <w:sz w:val="24"/>
                <w:szCs w:val="24"/>
                <w:lang w:val="kk-KZ" w:eastAsia="en-US"/>
              </w:rPr>
            </w:pPr>
            <w:r w:rsidRPr="00F96BE1">
              <w:rPr>
                <w:rFonts w:ascii="Times New Roman" w:hAnsi="Times New Roman"/>
                <w:color w:val="000000"/>
                <w:sz w:val="24"/>
                <w:szCs w:val="24"/>
                <w:lang w:val="kk-KZ" w:eastAsia="en-US"/>
              </w:rPr>
              <w:t>11</w:t>
            </w:r>
          </w:p>
        </w:tc>
      </w:tr>
      <w:tr w:rsidR="00B83CC4" w:rsidRPr="00F96BE1" w14:paraId="495D96D5" w14:textId="77777777" w:rsidTr="00F96BE1">
        <w:trPr>
          <w:trHeight w:val="327"/>
        </w:trPr>
        <w:tc>
          <w:tcPr>
            <w:tcW w:w="10318" w:type="dxa"/>
            <w:gridSpan w:val="13"/>
          </w:tcPr>
          <w:p w14:paraId="4D1C14FA" w14:textId="77777777" w:rsidR="00B83CC4" w:rsidRPr="00F96BE1" w:rsidRDefault="00B83CC4" w:rsidP="00F96BE1">
            <w:pPr>
              <w:spacing w:after="0"/>
              <w:jc w:val="center"/>
              <w:rPr>
                <w:rFonts w:ascii="Times New Roman" w:hAnsi="Times New Roman"/>
                <w:b/>
                <w:color w:val="000000"/>
                <w:sz w:val="24"/>
                <w:szCs w:val="24"/>
                <w:lang w:val="kk-KZ" w:eastAsia="en-US"/>
              </w:rPr>
            </w:pPr>
            <w:r w:rsidRPr="00F96BE1">
              <w:rPr>
                <w:rFonts w:ascii="Times New Roman" w:hAnsi="Times New Roman"/>
                <w:b/>
                <w:color w:val="000000"/>
                <w:sz w:val="24"/>
                <w:szCs w:val="24"/>
                <w:lang w:val="kk-KZ" w:eastAsia="en-US"/>
              </w:rPr>
              <w:t>Целевые индикаторы</w:t>
            </w:r>
          </w:p>
        </w:tc>
      </w:tr>
      <w:tr w:rsidR="00B83CC4" w:rsidRPr="00F96BE1" w14:paraId="341540C8" w14:textId="77777777" w:rsidTr="00F96BE1">
        <w:trPr>
          <w:trHeight w:val="274"/>
        </w:trPr>
        <w:tc>
          <w:tcPr>
            <w:tcW w:w="484" w:type="dxa"/>
          </w:tcPr>
          <w:p w14:paraId="26704551" w14:textId="77777777" w:rsidR="00B83CC4" w:rsidRPr="00F96BE1" w:rsidRDefault="00B83CC4" w:rsidP="00F96BE1">
            <w:pPr>
              <w:spacing w:after="0"/>
              <w:jc w:val="center"/>
              <w:rPr>
                <w:rFonts w:ascii="Times New Roman" w:hAnsi="Times New Roman"/>
                <w:color w:val="000000"/>
                <w:sz w:val="24"/>
                <w:szCs w:val="24"/>
                <w:lang w:val="kk-KZ" w:eastAsia="en-US"/>
              </w:rPr>
            </w:pPr>
            <w:r w:rsidRPr="00F96BE1">
              <w:rPr>
                <w:rFonts w:ascii="Times New Roman" w:hAnsi="Times New Roman"/>
                <w:color w:val="000000"/>
                <w:sz w:val="24"/>
                <w:szCs w:val="24"/>
                <w:lang w:val="kk-KZ" w:eastAsia="en-US"/>
              </w:rPr>
              <w:t>1</w:t>
            </w:r>
          </w:p>
        </w:tc>
        <w:tc>
          <w:tcPr>
            <w:tcW w:w="9834" w:type="dxa"/>
            <w:gridSpan w:val="12"/>
          </w:tcPr>
          <w:p w14:paraId="3C200965" w14:textId="6E5A5AB7" w:rsidR="00B83CC4" w:rsidRPr="00F96BE1" w:rsidRDefault="00F96BE1" w:rsidP="00F96BE1">
            <w:pPr>
              <w:spacing w:after="0"/>
              <w:rPr>
                <w:rFonts w:ascii="Times New Roman" w:hAnsi="Times New Roman"/>
                <w:color w:val="000000"/>
                <w:sz w:val="24"/>
                <w:szCs w:val="24"/>
                <w:lang w:val="kk-KZ" w:eastAsia="en-US"/>
              </w:rPr>
            </w:pPr>
            <w:r w:rsidRPr="00F96BE1">
              <w:rPr>
                <w:rFonts w:ascii="Times New Roman" w:hAnsi="Times New Roman"/>
                <w:color w:val="000000"/>
                <w:sz w:val="24"/>
                <w:szCs w:val="24"/>
                <w:lang w:val="kk-KZ" w:eastAsia="en-US"/>
              </w:rPr>
              <w:t>Увеличение продолжительности жизни</w:t>
            </w:r>
          </w:p>
        </w:tc>
      </w:tr>
      <w:tr w:rsidR="00B83CC4" w:rsidRPr="00F96BE1" w14:paraId="37E6A13B" w14:textId="77777777" w:rsidTr="00F96BE1">
        <w:trPr>
          <w:trHeight w:val="237"/>
        </w:trPr>
        <w:tc>
          <w:tcPr>
            <w:tcW w:w="484" w:type="dxa"/>
          </w:tcPr>
          <w:p w14:paraId="2E63115F" w14:textId="77777777" w:rsidR="00B83CC4" w:rsidRPr="00F96BE1" w:rsidRDefault="00B83CC4" w:rsidP="00F96BE1">
            <w:pPr>
              <w:spacing w:after="0"/>
              <w:jc w:val="center"/>
              <w:rPr>
                <w:rFonts w:ascii="Times New Roman" w:hAnsi="Times New Roman"/>
                <w:color w:val="000000"/>
                <w:sz w:val="24"/>
                <w:szCs w:val="24"/>
                <w:lang w:val="kk-KZ" w:eastAsia="en-US"/>
              </w:rPr>
            </w:pPr>
            <w:r w:rsidRPr="00F96BE1">
              <w:rPr>
                <w:rFonts w:ascii="Times New Roman" w:hAnsi="Times New Roman"/>
                <w:color w:val="000000"/>
                <w:sz w:val="24"/>
                <w:szCs w:val="24"/>
                <w:lang w:val="kk-KZ" w:eastAsia="en-US"/>
              </w:rPr>
              <w:t>2</w:t>
            </w:r>
          </w:p>
        </w:tc>
        <w:tc>
          <w:tcPr>
            <w:tcW w:w="9834" w:type="dxa"/>
            <w:gridSpan w:val="12"/>
          </w:tcPr>
          <w:p w14:paraId="299E45C0" w14:textId="77777777" w:rsidR="00B83CC4" w:rsidRPr="00F96BE1" w:rsidRDefault="00B83CC4" w:rsidP="00F96BE1">
            <w:pPr>
              <w:spacing w:after="0"/>
              <w:rPr>
                <w:rFonts w:ascii="Times New Roman" w:hAnsi="Times New Roman"/>
                <w:color w:val="000000"/>
                <w:sz w:val="24"/>
                <w:szCs w:val="24"/>
                <w:lang w:val="kk-KZ" w:eastAsia="en-US"/>
              </w:rPr>
            </w:pPr>
            <w:r w:rsidRPr="00F96BE1">
              <w:rPr>
                <w:rFonts w:ascii="Times New Roman" w:hAnsi="Times New Roman"/>
                <w:color w:val="000000"/>
                <w:sz w:val="24"/>
                <w:szCs w:val="24"/>
                <w:lang w:val="kk-KZ" w:eastAsia="en-US"/>
              </w:rPr>
              <w:t>Своевременное и качественное оказание медицинских услуг</w:t>
            </w:r>
          </w:p>
        </w:tc>
      </w:tr>
      <w:tr w:rsidR="00B83CC4" w:rsidRPr="00F96BE1" w14:paraId="6F9AE2D8" w14:textId="77777777" w:rsidTr="00F96BE1">
        <w:tc>
          <w:tcPr>
            <w:tcW w:w="10318" w:type="dxa"/>
            <w:gridSpan w:val="13"/>
          </w:tcPr>
          <w:p w14:paraId="25C41D0B" w14:textId="77777777" w:rsidR="00B83CC4" w:rsidRPr="00F96BE1" w:rsidRDefault="00B83CC4" w:rsidP="00F96BE1">
            <w:pPr>
              <w:spacing w:after="0"/>
              <w:jc w:val="center"/>
              <w:rPr>
                <w:rFonts w:ascii="Times New Roman" w:hAnsi="Times New Roman"/>
                <w:b/>
                <w:color w:val="000000"/>
                <w:sz w:val="24"/>
                <w:szCs w:val="24"/>
                <w:lang w:val="kk-KZ" w:eastAsia="en-US"/>
              </w:rPr>
            </w:pPr>
            <w:r w:rsidRPr="00F96BE1">
              <w:rPr>
                <w:rFonts w:ascii="Times New Roman" w:hAnsi="Times New Roman"/>
                <w:b/>
                <w:color w:val="000000"/>
                <w:sz w:val="24"/>
                <w:szCs w:val="24"/>
                <w:lang w:val="kk-KZ" w:eastAsia="en-US"/>
              </w:rPr>
              <w:t>Задачи</w:t>
            </w:r>
          </w:p>
        </w:tc>
      </w:tr>
      <w:tr w:rsidR="00B83CC4" w:rsidRPr="00F96BE1" w14:paraId="4C4AC468" w14:textId="77777777" w:rsidTr="00F96BE1">
        <w:tc>
          <w:tcPr>
            <w:tcW w:w="10318" w:type="dxa"/>
            <w:gridSpan w:val="13"/>
          </w:tcPr>
          <w:p w14:paraId="23FD6CFC" w14:textId="77777777" w:rsidR="00B83CC4" w:rsidRPr="00F96BE1" w:rsidRDefault="00B83CC4" w:rsidP="00F96BE1">
            <w:pPr>
              <w:spacing w:after="0"/>
              <w:jc w:val="center"/>
              <w:rPr>
                <w:rFonts w:ascii="Times New Roman" w:hAnsi="Times New Roman"/>
                <w:b/>
                <w:color w:val="000000"/>
                <w:sz w:val="24"/>
                <w:szCs w:val="24"/>
                <w:lang w:val="kk-KZ" w:eastAsia="en-US"/>
              </w:rPr>
            </w:pPr>
            <w:r w:rsidRPr="00F96BE1">
              <w:rPr>
                <w:rFonts w:ascii="Times New Roman" w:hAnsi="Times New Roman"/>
                <w:b/>
                <w:color w:val="000000"/>
                <w:sz w:val="24"/>
                <w:szCs w:val="24"/>
                <w:lang w:val="kk-KZ" w:eastAsia="en-US"/>
              </w:rPr>
              <w:t>Показатели результатов</w:t>
            </w:r>
          </w:p>
        </w:tc>
      </w:tr>
      <w:tr w:rsidR="00B83CC4" w:rsidRPr="00B83CC4" w14:paraId="398322EF" w14:textId="77777777" w:rsidTr="00B83CC4">
        <w:tc>
          <w:tcPr>
            <w:tcW w:w="484" w:type="dxa"/>
          </w:tcPr>
          <w:p w14:paraId="6B5DA0D8" w14:textId="77777777" w:rsidR="00B83CC4" w:rsidRPr="00F96BE1" w:rsidRDefault="00B83CC4" w:rsidP="00F96BE1">
            <w:pPr>
              <w:spacing w:after="0"/>
              <w:jc w:val="center"/>
              <w:rPr>
                <w:rFonts w:ascii="Times New Roman" w:hAnsi="Times New Roman"/>
                <w:color w:val="000000"/>
                <w:sz w:val="24"/>
                <w:szCs w:val="24"/>
                <w:lang w:val="kk-KZ" w:eastAsia="en-US"/>
              </w:rPr>
            </w:pPr>
            <w:r w:rsidRPr="00F96BE1">
              <w:rPr>
                <w:rFonts w:ascii="Times New Roman" w:hAnsi="Times New Roman"/>
                <w:color w:val="000000"/>
                <w:sz w:val="24"/>
                <w:szCs w:val="24"/>
                <w:lang w:val="kk-KZ" w:eastAsia="en-US"/>
              </w:rPr>
              <w:t>1</w:t>
            </w:r>
          </w:p>
        </w:tc>
        <w:tc>
          <w:tcPr>
            <w:tcW w:w="1609" w:type="dxa"/>
            <w:gridSpan w:val="2"/>
            <w:vAlign w:val="center"/>
          </w:tcPr>
          <w:p w14:paraId="01F08139" w14:textId="5E6064C9" w:rsidR="00B83CC4" w:rsidRPr="00F96BE1" w:rsidRDefault="00F96BE1" w:rsidP="00F96BE1">
            <w:pPr>
              <w:spacing w:after="0" w:line="259" w:lineRule="auto"/>
              <w:jc w:val="center"/>
              <w:rPr>
                <w:rFonts w:ascii="Times New Roman" w:hAnsi="Times New Roman"/>
                <w:sz w:val="24"/>
                <w:szCs w:val="24"/>
              </w:rPr>
            </w:pPr>
            <w:r w:rsidRPr="00F96BE1">
              <w:rPr>
                <w:rFonts w:ascii="Times New Roman" w:hAnsi="Times New Roman"/>
              </w:rPr>
              <w:t>Снижение смертности от онкологических заболеваний</w:t>
            </w:r>
          </w:p>
        </w:tc>
        <w:tc>
          <w:tcPr>
            <w:tcW w:w="1134" w:type="dxa"/>
          </w:tcPr>
          <w:p w14:paraId="029A19D7" w14:textId="3E0A7855" w:rsidR="00B83CC4" w:rsidRPr="00F96BE1" w:rsidRDefault="00B83CC4" w:rsidP="00F96BE1">
            <w:pPr>
              <w:spacing w:after="0"/>
              <w:jc w:val="center"/>
              <w:rPr>
                <w:rFonts w:ascii="Times New Roman" w:hAnsi="Times New Roman"/>
                <w:color w:val="000000"/>
                <w:sz w:val="24"/>
                <w:szCs w:val="24"/>
                <w:lang w:val="kk-KZ" w:eastAsia="en-US"/>
              </w:rPr>
            </w:pPr>
            <w:r w:rsidRPr="00F96BE1">
              <w:rPr>
                <w:rFonts w:ascii="Times New Roman" w:hAnsi="Times New Roman"/>
                <w:color w:val="000000"/>
                <w:sz w:val="24"/>
                <w:szCs w:val="24"/>
                <w:lang w:val="kk-KZ" w:eastAsia="en-US"/>
              </w:rPr>
              <w:t>На 100</w:t>
            </w:r>
            <w:r w:rsidR="00F96BE1" w:rsidRPr="00F96BE1">
              <w:rPr>
                <w:rFonts w:ascii="Times New Roman" w:hAnsi="Times New Roman"/>
                <w:color w:val="000000"/>
                <w:sz w:val="24"/>
                <w:szCs w:val="24"/>
                <w:lang w:val="kk-KZ" w:eastAsia="en-US"/>
              </w:rPr>
              <w:t xml:space="preserve"> тысяч</w:t>
            </w:r>
            <w:r w:rsidRPr="00F96BE1">
              <w:rPr>
                <w:rFonts w:ascii="Times New Roman" w:hAnsi="Times New Roman"/>
                <w:color w:val="000000"/>
                <w:sz w:val="24"/>
                <w:szCs w:val="24"/>
                <w:lang w:val="kk-KZ" w:eastAsia="en-US"/>
              </w:rPr>
              <w:t xml:space="preserve"> населения</w:t>
            </w:r>
          </w:p>
        </w:tc>
        <w:tc>
          <w:tcPr>
            <w:tcW w:w="1134" w:type="dxa"/>
          </w:tcPr>
          <w:p w14:paraId="6CDDEE13" w14:textId="77777777" w:rsidR="00B83CC4" w:rsidRPr="00F96BE1" w:rsidRDefault="00B83CC4" w:rsidP="00F96BE1">
            <w:pPr>
              <w:spacing w:after="0"/>
              <w:jc w:val="center"/>
              <w:rPr>
                <w:rFonts w:ascii="Times New Roman" w:hAnsi="Times New Roman"/>
                <w:color w:val="000000"/>
                <w:sz w:val="24"/>
                <w:szCs w:val="24"/>
                <w:lang w:eastAsia="en-US"/>
              </w:rPr>
            </w:pPr>
            <w:r w:rsidRPr="00F96BE1">
              <w:rPr>
                <w:rFonts w:ascii="Times New Roman" w:hAnsi="Times New Roman"/>
                <w:color w:val="000000"/>
                <w:sz w:val="24"/>
                <w:szCs w:val="24"/>
                <w:lang w:eastAsia="en-US"/>
              </w:rPr>
              <w:t>Годовой отчет</w:t>
            </w:r>
          </w:p>
        </w:tc>
        <w:tc>
          <w:tcPr>
            <w:tcW w:w="1418" w:type="dxa"/>
            <w:gridSpan w:val="2"/>
          </w:tcPr>
          <w:p w14:paraId="19033CBF" w14:textId="350742DE" w:rsidR="00B83CC4" w:rsidRPr="00F96BE1" w:rsidRDefault="00B83CC4" w:rsidP="00F96BE1">
            <w:pPr>
              <w:spacing w:after="0"/>
              <w:jc w:val="center"/>
              <w:rPr>
                <w:rFonts w:ascii="Times New Roman" w:hAnsi="Times New Roman"/>
                <w:color w:val="000000"/>
                <w:sz w:val="24"/>
                <w:szCs w:val="24"/>
                <w:lang w:val="kk-KZ" w:eastAsia="en-US"/>
              </w:rPr>
            </w:pPr>
            <w:r w:rsidRPr="00F96BE1">
              <w:rPr>
                <w:rFonts w:ascii="Times New Roman" w:hAnsi="Times New Roman"/>
                <w:color w:val="000000"/>
                <w:sz w:val="24"/>
                <w:szCs w:val="24"/>
                <w:lang w:val="kk-KZ" w:eastAsia="en-US"/>
              </w:rPr>
              <w:t>За</w:t>
            </w:r>
            <w:r w:rsidR="00F96BE1" w:rsidRPr="00F96BE1">
              <w:rPr>
                <w:rFonts w:ascii="Times New Roman" w:hAnsi="Times New Roman"/>
                <w:color w:val="000000"/>
                <w:sz w:val="24"/>
                <w:szCs w:val="24"/>
                <w:lang w:val="kk-KZ" w:eastAsia="en-US"/>
              </w:rPr>
              <w:t>м гл врача по</w:t>
            </w:r>
            <w:r w:rsidRPr="00F96BE1">
              <w:rPr>
                <w:rFonts w:ascii="Times New Roman" w:hAnsi="Times New Roman"/>
                <w:color w:val="000000"/>
                <w:sz w:val="24"/>
                <w:szCs w:val="24"/>
                <w:lang w:val="kk-KZ" w:eastAsia="en-US"/>
              </w:rPr>
              <w:t xml:space="preserve"> ОМО</w:t>
            </w:r>
          </w:p>
        </w:tc>
        <w:tc>
          <w:tcPr>
            <w:tcW w:w="850" w:type="dxa"/>
          </w:tcPr>
          <w:p w14:paraId="2C3E2250" w14:textId="6B916D7E" w:rsidR="00B83CC4" w:rsidRPr="00F96BE1" w:rsidRDefault="00F96BE1" w:rsidP="00F96BE1">
            <w:pPr>
              <w:spacing w:after="0"/>
              <w:jc w:val="center"/>
              <w:rPr>
                <w:rFonts w:ascii="Times New Roman" w:hAnsi="Times New Roman"/>
                <w:color w:val="000000"/>
                <w:sz w:val="24"/>
                <w:szCs w:val="24"/>
                <w:lang w:val="kk-KZ" w:eastAsia="en-US"/>
              </w:rPr>
            </w:pPr>
            <w:r w:rsidRPr="00F96BE1">
              <w:rPr>
                <w:rFonts w:ascii="Times New Roman" w:hAnsi="Times New Roman"/>
                <w:color w:val="000000"/>
                <w:sz w:val="24"/>
                <w:szCs w:val="24"/>
                <w:lang w:val="kk-KZ" w:eastAsia="en-US"/>
              </w:rPr>
              <w:t>82,1</w:t>
            </w:r>
          </w:p>
        </w:tc>
        <w:tc>
          <w:tcPr>
            <w:tcW w:w="709" w:type="dxa"/>
          </w:tcPr>
          <w:p w14:paraId="66B71002" w14:textId="6671241D" w:rsidR="00B83CC4" w:rsidRPr="00F96BE1" w:rsidRDefault="00F96BE1" w:rsidP="00F96BE1">
            <w:pPr>
              <w:spacing w:after="0"/>
              <w:jc w:val="center"/>
              <w:rPr>
                <w:rFonts w:ascii="Times New Roman" w:hAnsi="Times New Roman"/>
                <w:color w:val="000000"/>
                <w:sz w:val="24"/>
                <w:szCs w:val="24"/>
                <w:lang w:val="kk-KZ" w:eastAsia="en-US"/>
              </w:rPr>
            </w:pPr>
            <w:r w:rsidRPr="00F96BE1">
              <w:rPr>
                <w:rFonts w:ascii="Times New Roman" w:hAnsi="Times New Roman"/>
                <w:color w:val="000000"/>
                <w:sz w:val="24"/>
                <w:szCs w:val="24"/>
                <w:lang w:val="kk-KZ" w:eastAsia="en-US"/>
              </w:rPr>
              <w:t>81,9</w:t>
            </w:r>
          </w:p>
        </w:tc>
        <w:tc>
          <w:tcPr>
            <w:tcW w:w="850" w:type="dxa"/>
          </w:tcPr>
          <w:p w14:paraId="17EDF85E" w14:textId="6337694C" w:rsidR="00B83CC4" w:rsidRPr="00F96BE1" w:rsidRDefault="00F96BE1" w:rsidP="00F96BE1">
            <w:pPr>
              <w:spacing w:after="0"/>
              <w:jc w:val="center"/>
              <w:rPr>
                <w:rFonts w:ascii="Times New Roman" w:hAnsi="Times New Roman"/>
                <w:color w:val="000000"/>
                <w:sz w:val="24"/>
                <w:szCs w:val="24"/>
                <w:lang w:val="kk-KZ" w:eastAsia="en-US"/>
              </w:rPr>
            </w:pPr>
            <w:r w:rsidRPr="00F96BE1">
              <w:rPr>
                <w:rFonts w:ascii="Times New Roman" w:hAnsi="Times New Roman"/>
                <w:color w:val="000000"/>
                <w:sz w:val="24"/>
                <w:szCs w:val="24"/>
                <w:lang w:val="kk-KZ" w:eastAsia="en-US"/>
              </w:rPr>
              <w:t>81,5</w:t>
            </w:r>
          </w:p>
        </w:tc>
        <w:tc>
          <w:tcPr>
            <w:tcW w:w="709" w:type="dxa"/>
          </w:tcPr>
          <w:p w14:paraId="1F5DE73F" w14:textId="1C433BE8" w:rsidR="00B83CC4" w:rsidRPr="00F96BE1" w:rsidRDefault="00F96BE1" w:rsidP="00F96BE1">
            <w:pPr>
              <w:spacing w:after="0"/>
              <w:jc w:val="center"/>
              <w:rPr>
                <w:rFonts w:ascii="Times New Roman" w:hAnsi="Times New Roman"/>
                <w:color w:val="000000"/>
                <w:sz w:val="24"/>
                <w:szCs w:val="24"/>
                <w:lang w:val="kk-KZ" w:eastAsia="en-US"/>
              </w:rPr>
            </w:pPr>
            <w:r w:rsidRPr="00F96BE1">
              <w:rPr>
                <w:rFonts w:ascii="Times New Roman" w:hAnsi="Times New Roman"/>
                <w:color w:val="000000"/>
                <w:sz w:val="24"/>
                <w:szCs w:val="24"/>
                <w:lang w:val="kk-KZ" w:eastAsia="en-US"/>
              </w:rPr>
              <w:t>81,1</w:t>
            </w:r>
          </w:p>
        </w:tc>
        <w:tc>
          <w:tcPr>
            <w:tcW w:w="709" w:type="dxa"/>
          </w:tcPr>
          <w:p w14:paraId="707D1F18" w14:textId="7E3A0955" w:rsidR="00B83CC4" w:rsidRPr="00F96BE1" w:rsidRDefault="00F96BE1" w:rsidP="00F96BE1">
            <w:pPr>
              <w:spacing w:after="0"/>
              <w:jc w:val="center"/>
              <w:rPr>
                <w:rFonts w:ascii="Times New Roman" w:hAnsi="Times New Roman"/>
                <w:color w:val="000000"/>
                <w:lang w:val="kk-KZ" w:eastAsia="en-US"/>
              </w:rPr>
            </w:pPr>
            <w:r w:rsidRPr="00F96BE1">
              <w:rPr>
                <w:rFonts w:ascii="Times New Roman" w:hAnsi="Times New Roman"/>
                <w:color w:val="000000"/>
                <w:lang w:val="kk-KZ" w:eastAsia="en-US"/>
              </w:rPr>
              <w:t>80,6</w:t>
            </w:r>
          </w:p>
        </w:tc>
        <w:tc>
          <w:tcPr>
            <w:tcW w:w="712" w:type="dxa"/>
          </w:tcPr>
          <w:p w14:paraId="0B1ED94D" w14:textId="41E6E0E6" w:rsidR="00B83CC4" w:rsidRPr="00F96BE1" w:rsidRDefault="00F96BE1" w:rsidP="00F96BE1">
            <w:pPr>
              <w:spacing w:after="0"/>
              <w:jc w:val="center"/>
              <w:rPr>
                <w:rFonts w:ascii="Times New Roman" w:hAnsi="Times New Roman"/>
                <w:color w:val="000000"/>
                <w:lang w:val="kk-KZ" w:eastAsia="en-US"/>
              </w:rPr>
            </w:pPr>
            <w:r w:rsidRPr="00F96BE1">
              <w:rPr>
                <w:rFonts w:ascii="Times New Roman" w:hAnsi="Times New Roman"/>
                <w:color w:val="000000"/>
                <w:lang w:val="kk-KZ" w:eastAsia="en-US"/>
              </w:rPr>
              <w:t>80,8</w:t>
            </w:r>
          </w:p>
        </w:tc>
      </w:tr>
      <w:tr w:rsidR="00B83CC4" w:rsidRPr="00B83CC4" w14:paraId="20531079" w14:textId="77777777" w:rsidTr="00F96BE1">
        <w:trPr>
          <w:trHeight w:val="1446"/>
        </w:trPr>
        <w:tc>
          <w:tcPr>
            <w:tcW w:w="484" w:type="dxa"/>
            <w:shd w:val="clear" w:color="auto" w:fill="auto"/>
          </w:tcPr>
          <w:p w14:paraId="76DFFAFF" w14:textId="77777777" w:rsidR="00B83CC4" w:rsidRPr="00F96BE1" w:rsidRDefault="00B83CC4" w:rsidP="00F96BE1">
            <w:pPr>
              <w:spacing w:after="0"/>
              <w:jc w:val="center"/>
              <w:rPr>
                <w:rFonts w:ascii="Times New Roman" w:hAnsi="Times New Roman"/>
                <w:color w:val="000000"/>
                <w:sz w:val="24"/>
                <w:szCs w:val="24"/>
                <w:lang w:val="kk-KZ" w:eastAsia="en-US"/>
              </w:rPr>
            </w:pPr>
            <w:r w:rsidRPr="00F96BE1">
              <w:rPr>
                <w:rFonts w:ascii="Times New Roman" w:hAnsi="Times New Roman"/>
                <w:color w:val="000000"/>
                <w:sz w:val="24"/>
                <w:szCs w:val="24"/>
                <w:lang w:val="kk-KZ" w:eastAsia="en-US"/>
              </w:rPr>
              <w:t>2</w:t>
            </w:r>
          </w:p>
        </w:tc>
        <w:tc>
          <w:tcPr>
            <w:tcW w:w="1609" w:type="dxa"/>
            <w:gridSpan w:val="2"/>
            <w:shd w:val="clear" w:color="auto" w:fill="auto"/>
          </w:tcPr>
          <w:p w14:paraId="09ACF01E" w14:textId="77F3D598" w:rsidR="00B83CC4" w:rsidRPr="00F96BE1" w:rsidRDefault="00F96BE1" w:rsidP="00F96BE1">
            <w:pPr>
              <w:spacing w:after="0" w:line="259" w:lineRule="auto"/>
              <w:ind w:left="3"/>
              <w:jc w:val="center"/>
              <w:rPr>
                <w:rFonts w:ascii="Times New Roman" w:hAnsi="Times New Roman"/>
                <w:sz w:val="24"/>
                <w:szCs w:val="24"/>
              </w:rPr>
            </w:pPr>
            <w:r w:rsidRPr="00F96BE1">
              <w:rPr>
                <w:rFonts w:ascii="Times New Roman" w:hAnsi="Times New Roman"/>
              </w:rPr>
              <w:t>Увеличение доли ранних (0-1) стадий онкологических заболеваний</w:t>
            </w:r>
          </w:p>
        </w:tc>
        <w:tc>
          <w:tcPr>
            <w:tcW w:w="1134" w:type="dxa"/>
            <w:shd w:val="clear" w:color="auto" w:fill="auto"/>
          </w:tcPr>
          <w:p w14:paraId="4A845C88" w14:textId="05EEF786" w:rsidR="00B83CC4" w:rsidRPr="00F96BE1" w:rsidRDefault="00F96BE1" w:rsidP="00F96BE1">
            <w:pPr>
              <w:spacing w:after="0"/>
              <w:jc w:val="center"/>
              <w:rPr>
                <w:rFonts w:ascii="Times New Roman" w:hAnsi="Times New Roman"/>
                <w:color w:val="000000"/>
                <w:sz w:val="24"/>
                <w:szCs w:val="24"/>
                <w:lang w:val="kk-KZ" w:eastAsia="en-US"/>
              </w:rPr>
            </w:pPr>
            <w:r w:rsidRPr="00F96BE1">
              <w:rPr>
                <w:rFonts w:ascii="Times New Roman" w:hAnsi="Times New Roman"/>
                <w:color w:val="000000"/>
                <w:sz w:val="24"/>
                <w:szCs w:val="24"/>
                <w:lang w:val="kk-KZ" w:eastAsia="en-US"/>
              </w:rPr>
              <w:t>%</w:t>
            </w:r>
          </w:p>
        </w:tc>
        <w:tc>
          <w:tcPr>
            <w:tcW w:w="1134" w:type="dxa"/>
            <w:shd w:val="clear" w:color="auto" w:fill="auto"/>
          </w:tcPr>
          <w:p w14:paraId="52DE98A2" w14:textId="77777777" w:rsidR="00B83CC4" w:rsidRPr="00F96BE1" w:rsidRDefault="00B83CC4" w:rsidP="00F96BE1">
            <w:pPr>
              <w:spacing w:after="0"/>
              <w:jc w:val="center"/>
              <w:rPr>
                <w:rFonts w:ascii="Times New Roman" w:hAnsi="Times New Roman"/>
                <w:color w:val="000000"/>
                <w:sz w:val="24"/>
                <w:szCs w:val="24"/>
                <w:lang w:eastAsia="en-US"/>
              </w:rPr>
            </w:pPr>
            <w:r w:rsidRPr="00F96BE1">
              <w:rPr>
                <w:rFonts w:ascii="Times New Roman" w:hAnsi="Times New Roman"/>
                <w:color w:val="000000"/>
                <w:sz w:val="24"/>
                <w:szCs w:val="24"/>
                <w:lang w:eastAsia="en-US"/>
              </w:rPr>
              <w:t>Годовой отчет</w:t>
            </w:r>
          </w:p>
        </w:tc>
        <w:tc>
          <w:tcPr>
            <w:tcW w:w="1418" w:type="dxa"/>
            <w:gridSpan w:val="2"/>
            <w:shd w:val="clear" w:color="auto" w:fill="auto"/>
          </w:tcPr>
          <w:p w14:paraId="409266C7" w14:textId="1DA29ABD" w:rsidR="00B83CC4" w:rsidRPr="00F96BE1" w:rsidRDefault="00F96BE1" w:rsidP="00F96BE1">
            <w:pPr>
              <w:spacing w:after="0"/>
              <w:jc w:val="center"/>
              <w:rPr>
                <w:rFonts w:ascii="Times New Roman" w:hAnsi="Times New Roman"/>
                <w:color w:val="000000"/>
                <w:sz w:val="24"/>
                <w:szCs w:val="24"/>
                <w:lang w:val="kk-KZ" w:eastAsia="en-US"/>
              </w:rPr>
            </w:pPr>
            <w:r w:rsidRPr="00F96BE1">
              <w:rPr>
                <w:rFonts w:ascii="Times New Roman" w:hAnsi="Times New Roman"/>
                <w:color w:val="000000"/>
                <w:sz w:val="24"/>
                <w:szCs w:val="24"/>
                <w:lang w:val="kk-KZ" w:eastAsia="en-US"/>
              </w:rPr>
              <w:t>Зам гл врача по ОМО</w:t>
            </w:r>
          </w:p>
        </w:tc>
        <w:tc>
          <w:tcPr>
            <w:tcW w:w="850" w:type="dxa"/>
            <w:shd w:val="clear" w:color="auto" w:fill="auto"/>
          </w:tcPr>
          <w:p w14:paraId="4B7DB7A9" w14:textId="3686EE46" w:rsidR="00B83CC4" w:rsidRPr="00F96BE1" w:rsidRDefault="00F96BE1" w:rsidP="00F96BE1">
            <w:pPr>
              <w:spacing w:after="0"/>
              <w:jc w:val="center"/>
              <w:rPr>
                <w:rFonts w:ascii="Times New Roman" w:hAnsi="Times New Roman"/>
                <w:color w:val="000000"/>
                <w:sz w:val="24"/>
                <w:szCs w:val="24"/>
                <w:lang w:val="kk-KZ" w:eastAsia="en-US"/>
              </w:rPr>
            </w:pPr>
            <w:r w:rsidRPr="00F96BE1">
              <w:rPr>
                <w:rFonts w:ascii="Times New Roman" w:hAnsi="Times New Roman"/>
                <w:color w:val="000000"/>
                <w:sz w:val="24"/>
                <w:szCs w:val="24"/>
                <w:lang w:val="kk-KZ" w:eastAsia="en-US"/>
              </w:rPr>
              <w:t>24,0</w:t>
            </w:r>
          </w:p>
        </w:tc>
        <w:tc>
          <w:tcPr>
            <w:tcW w:w="709" w:type="dxa"/>
            <w:shd w:val="clear" w:color="auto" w:fill="auto"/>
          </w:tcPr>
          <w:p w14:paraId="30FBA04B" w14:textId="64C5AF20" w:rsidR="00B83CC4" w:rsidRPr="00F96BE1" w:rsidRDefault="00F96BE1" w:rsidP="00F96BE1">
            <w:pPr>
              <w:spacing w:after="0"/>
              <w:jc w:val="center"/>
              <w:rPr>
                <w:rFonts w:ascii="Times New Roman" w:hAnsi="Times New Roman"/>
                <w:color w:val="000000"/>
                <w:sz w:val="24"/>
                <w:szCs w:val="24"/>
                <w:lang w:val="kk-KZ" w:eastAsia="en-US"/>
              </w:rPr>
            </w:pPr>
            <w:r w:rsidRPr="00F96BE1">
              <w:rPr>
                <w:rFonts w:ascii="Times New Roman" w:hAnsi="Times New Roman"/>
                <w:color w:val="000000"/>
                <w:sz w:val="24"/>
                <w:szCs w:val="24"/>
                <w:lang w:val="kk-KZ" w:eastAsia="en-US"/>
              </w:rPr>
              <w:t>24,0</w:t>
            </w:r>
          </w:p>
        </w:tc>
        <w:tc>
          <w:tcPr>
            <w:tcW w:w="850" w:type="dxa"/>
            <w:shd w:val="clear" w:color="auto" w:fill="auto"/>
          </w:tcPr>
          <w:p w14:paraId="4041252D" w14:textId="73554782" w:rsidR="00B83CC4" w:rsidRPr="00F96BE1" w:rsidRDefault="00F96BE1" w:rsidP="00F96BE1">
            <w:pPr>
              <w:spacing w:after="0"/>
              <w:jc w:val="center"/>
              <w:rPr>
                <w:rFonts w:ascii="Times New Roman" w:hAnsi="Times New Roman"/>
                <w:color w:val="000000"/>
                <w:sz w:val="24"/>
                <w:szCs w:val="24"/>
                <w:lang w:val="kk-KZ" w:eastAsia="en-US"/>
              </w:rPr>
            </w:pPr>
            <w:r w:rsidRPr="00F96BE1">
              <w:rPr>
                <w:rFonts w:ascii="Times New Roman" w:hAnsi="Times New Roman"/>
                <w:color w:val="000000"/>
                <w:sz w:val="24"/>
                <w:szCs w:val="24"/>
                <w:lang w:val="kk-KZ" w:eastAsia="en-US"/>
              </w:rPr>
              <w:t>24,5</w:t>
            </w:r>
          </w:p>
        </w:tc>
        <w:tc>
          <w:tcPr>
            <w:tcW w:w="709" w:type="dxa"/>
            <w:shd w:val="clear" w:color="auto" w:fill="auto"/>
          </w:tcPr>
          <w:p w14:paraId="1E3C1793" w14:textId="0597C839" w:rsidR="00B83CC4" w:rsidRPr="00F96BE1" w:rsidRDefault="00F96BE1" w:rsidP="00F96BE1">
            <w:pPr>
              <w:spacing w:after="0"/>
              <w:jc w:val="center"/>
              <w:rPr>
                <w:rFonts w:ascii="Times New Roman" w:hAnsi="Times New Roman"/>
                <w:color w:val="000000"/>
                <w:sz w:val="24"/>
                <w:szCs w:val="24"/>
                <w:lang w:val="kk-KZ" w:eastAsia="en-US"/>
              </w:rPr>
            </w:pPr>
            <w:r w:rsidRPr="00F96BE1">
              <w:rPr>
                <w:rFonts w:ascii="Times New Roman" w:hAnsi="Times New Roman"/>
                <w:color w:val="000000"/>
                <w:sz w:val="24"/>
                <w:szCs w:val="24"/>
                <w:lang w:val="kk-KZ" w:eastAsia="en-US"/>
              </w:rPr>
              <w:t>25,0</w:t>
            </w:r>
          </w:p>
        </w:tc>
        <w:tc>
          <w:tcPr>
            <w:tcW w:w="709" w:type="dxa"/>
            <w:shd w:val="clear" w:color="auto" w:fill="auto"/>
          </w:tcPr>
          <w:p w14:paraId="02612F48" w14:textId="679857CE" w:rsidR="00B83CC4" w:rsidRPr="00F80BF7" w:rsidRDefault="00F96BE1" w:rsidP="00F96BE1">
            <w:pPr>
              <w:spacing w:after="0"/>
              <w:jc w:val="center"/>
              <w:rPr>
                <w:rFonts w:ascii="Times New Roman" w:hAnsi="Times New Roman"/>
                <w:color w:val="000000"/>
                <w:lang w:val="kk-KZ" w:eastAsia="en-US"/>
              </w:rPr>
            </w:pPr>
            <w:r w:rsidRPr="00F80BF7">
              <w:rPr>
                <w:rFonts w:ascii="Times New Roman" w:hAnsi="Times New Roman"/>
                <w:color w:val="000000"/>
                <w:lang w:val="kk-KZ" w:eastAsia="en-US"/>
              </w:rPr>
              <w:t>25,5</w:t>
            </w:r>
          </w:p>
        </w:tc>
        <w:tc>
          <w:tcPr>
            <w:tcW w:w="712" w:type="dxa"/>
            <w:shd w:val="clear" w:color="auto" w:fill="auto"/>
          </w:tcPr>
          <w:p w14:paraId="655F9E91" w14:textId="26017D30" w:rsidR="00B83CC4" w:rsidRPr="00F96BE1" w:rsidRDefault="00F96BE1" w:rsidP="00F96BE1">
            <w:pPr>
              <w:spacing w:after="0"/>
              <w:jc w:val="center"/>
              <w:rPr>
                <w:rFonts w:ascii="Times New Roman" w:hAnsi="Times New Roman"/>
                <w:color w:val="000000"/>
                <w:lang w:val="kk-KZ" w:eastAsia="en-US"/>
              </w:rPr>
            </w:pPr>
            <w:r w:rsidRPr="00F96BE1">
              <w:rPr>
                <w:rFonts w:ascii="Times New Roman" w:hAnsi="Times New Roman"/>
                <w:color w:val="000000"/>
                <w:lang w:val="kk-KZ" w:eastAsia="en-US"/>
              </w:rPr>
              <w:t>26,0</w:t>
            </w:r>
          </w:p>
        </w:tc>
      </w:tr>
      <w:tr w:rsidR="00B83CC4" w:rsidRPr="00B83CC4" w14:paraId="79A33FFC" w14:textId="77777777" w:rsidTr="00B83CC4">
        <w:trPr>
          <w:trHeight w:val="1446"/>
        </w:trPr>
        <w:tc>
          <w:tcPr>
            <w:tcW w:w="484" w:type="dxa"/>
          </w:tcPr>
          <w:p w14:paraId="2DABBCBD" w14:textId="77777777" w:rsidR="00B83CC4" w:rsidRPr="00F80BF7" w:rsidRDefault="00B83CC4" w:rsidP="00F96BE1">
            <w:pPr>
              <w:spacing w:after="0"/>
              <w:jc w:val="center"/>
              <w:rPr>
                <w:rFonts w:ascii="Times New Roman" w:hAnsi="Times New Roman"/>
                <w:color w:val="000000"/>
                <w:sz w:val="24"/>
                <w:szCs w:val="24"/>
                <w:lang w:val="kk-KZ" w:eastAsia="en-US"/>
              </w:rPr>
            </w:pPr>
            <w:r w:rsidRPr="00F80BF7">
              <w:rPr>
                <w:rFonts w:ascii="Times New Roman" w:hAnsi="Times New Roman"/>
                <w:color w:val="000000"/>
                <w:sz w:val="24"/>
                <w:szCs w:val="24"/>
                <w:lang w:val="kk-KZ" w:eastAsia="en-US"/>
              </w:rPr>
              <w:lastRenderedPageBreak/>
              <w:t>3</w:t>
            </w:r>
          </w:p>
        </w:tc>
        <w:tc>
          <w:tcPr>
            <w:tcW w:w="1609" w:type="dxa"/>
            <w:gridSpan w:val="2"/>
          </w:tcPr>
          <w:p w14:paraId="30745CC7" w14:textId="6BCCD068" w:rsidR="00B83CC4" w:rsidRPr="00F80BF7" w:rsidRDefault="00F80BF7" w:rsidP="00F96BE1">
            <w:pPr>
              <w:spacing w:after="0" w:line="259" w:lineRule="auto"/>
              <w:ind w:left="3"/>
              <w:jc w:val="center"/>
              <w:rPr>
                <w:rFonts w:ascii="Times New Roman" w:hAnsi="Times New Roman"/>
                <w:sz w:val="24"/>
                <w:szCs w:val="24"/>
              </w:rPr>
            </w:pPr>
            <w:r w:rsidRPr="00F80BF7">
              <w:rPr>
                <w:rFonts w:ascii="Times New Roman" w:hAnsi="Times New Roman"/>
              </w:rPr>
              <w:t>Снижение доли запущенных случаев (III - IV стадии) онкологических заболеваний визуальной локализации</w:t>
            </w:r>
          </w:p>
        </w:tc>
        <w:tc>
          <w:tcPr>
            <w:tcW w:w="1134" w:type="dxa"/>
          </w:tcPr>
          <w:p w14:paraId="7B180805" w14:textId="3B48CF59" w:rsidR="00B83CC4" w:rsidRPr="00F80BF7" w:rsidRDefault="00F80BF7" w:rsidP="00F80BF7">
            <w:pPr>
              <w:spacing w:after="0" w:line="360" w:lineRule="auto"/>
              <w:jc w:val="center"/>
              <w:rPr>
                <w:rFonts w:ascii="Times New Roman" w:hAnsi="Times New Roman"/>
                <w:color w:val="000000"/>
                <w:sz w:val="24"/>
                <w:szCs w:val="24"/>
                <w:lang w:val="kk-KZ" w:eastAsia="en-US"/>
              </w:rPr>
            </w:pPr>
            <w:r w:rsidRPr="00F80BF7">
              <w:rPr>
                <w:rFonts w:ascii="Times New Roman" w:hAnsi="Times New Roman"/>
                <w:color w:val="000000"/>
                <w:sz w:val="24"/>
                <w:szCs w:val="24"/>
                <w:lang w:val="kk-KZ" w:eastAsia="en-US"/>
              </w:rPr>
              <w:t>%</w:t>
            </w:r>
          </w:p>
        </w:tc>
        <w:tc>
          <w:tcPr>
            <w:tcW w:w="1134" w:type="dxa"/>
          </w:tcPr>
          <w:p w14:paraId="63F89DD4" w14:textId="77777777" w:rsidR="00B83CC4" w:rsidRPr="00F80BF7" w:rsidRDefault="00B83CC4" w:rsidP="00F96BE1">
            <w:pPr>
              <w:spacing w:after="0"/>
              <w:jc w:val="center"/>
              <w:rPr>
                <w:rFonts w:ascii="Times New Roman" w:hAnsi="Times New Roman"/>
                <w:color w:val="000000"/>
                <w:sz w:val="24"/>
                <w:szCs w:val="24"/>
                <w:lang w:eastAsia="en-US"/>
              </w:rPr>
            </w:pPr>
            <w:r w:rsidRPr="00F80BF7">
              <w:rPr>
                <w:rFonts w:ascii="Times New Roman" w:hAnsi="Times New Roman"/>
                <w:color w:val="000000"/>
                <w:sz w:val="24"/>
                <w:szCs w:val="24"/>
                <w:lang w:eastAsia="en-US"/>
              </w:rPr>
              <w:t>Годовой отчет</w:t>
            </w:r>
          </w:p>
        </w:tc>
        <w:tc>
          <w:tcPr>
            <w:tcW w:w="1418" w:type="dxa"/>
            <w:gridSpan w:val="2"/>
          </w:tcPr>
          <w:p w14:paraId="53CBAB27" w14:textId="1CED9B18" w:rsidR="00B83CC4" w:rsidRPr="00F80BF7" w:rsidRDefault="00F80BF7" w:rsidP="00F96BE1">
            <w:pPr>
              <w:spacing w:after="0"/>
              <w:jc w:val="center"/>
              <w:rPr>
                <w:rFonts w:ascii="Times New Roman" w:hAnsi="Times New Roman"/>
                <w:color w:val="000000"/>
                <w:sz w:val="24"/>
                <w:szCs w:val="24"/>
                <w:lang w:val="kk-KZ" w:eastAsia="en-US"/>
              </w:rPr>
            </w:pPr>
            <w:r w:rsidRPr="00F80BF7">
              <w:rPr>
                <w:rFonts w:ascii="Times New Roman" w:hAnsi="Times New Roman"/>
                <w:color w:val="000000"/>
                <w:sz w:val="24"/>
                <w:szCs w:val="24"/>
                <w:lang w:val="kk-KZ" w:eastAsia="en-US"/>
              </w:rPr>
              <w:t>Зам гл врача по ОМО</w:t>
            </w:r>
          </w:p>
        </w:tc>
        <w:tc>
          <w:tcPr>
            <w:tcW w:w="850" w:type="dxa"/>
          </w:tcPr>
          <w:p w14:paraId="4771C88A" w14:textId="220FC026" w:rsidR="00B83CC4" w:rsidRPr="00F80BF7" w:rsidRDefault="00F80BF7" w:rsidP="00F96BE1">
            <w:pPr>
              <w:spacing w:after="0"/>
              <w:jc w:val="center"/>
              <w:rPr>
                <w:rFonts w:ascii="Times New Roman" w:hAnsi="Times New Roman"/>
                <w:color w:val="000000"/>
                <w:sz w:val="24"/>
                <w:szCs w:val="24"/>
                <w:lang w:val="kk-KZ" w:eastAsia="en-US"/>
              </w:rPr>
            </w:pPr>
            <w:r w:rsidRPr="00F80BF7">
              <w:rPr>
                <w:rFonts w:ascii="Times New Roman" w:hAnsi="Times New Roman"/>
                <w:color w:val="000000"/>
                <w:sz w:val="24"/>
                <w:szCs w:val="24"/>
                <w:lang w:val="kk-KZ" w:eastAsia="en-US"/>
              </w:rPr>
              <w:t>15,2</w:t>
            </w:r>
          </w:p>
        </w:tc>
        <w:tc>
          <w:tcPr>
            <w:tcW w:w="709" w:type="dxa"/>
          </w:tcPr>
          <w:p w14:paraId="73273A02" w14:textId="71CC37BD" w:rsidR="00B83CC4" w:rsidRPr="00F80BF7" w:rsidRDefault="00F80BF7" w:rsidP="00F96BE1">
            <w:pPr>
              <w:spacing w:after="0"/>
              <w:jc w:val="center"/>
              <w:rPr>
                <w:rFonts w:ascii="Times New Roman" w:hAnsi="Times New Roman"/>
                <w:color w:val="000000"/>
                <w:sz w:val="24"/>
                <w:szCs w:val="24"/>
                <w:lang w:val="kk-KZ" w:eastAsia="en-US"/>
              </w:rPr>
            </w:pPr>
            <w:r w:rsidRPr="00F80BF7">
              <w:rPr>
                <w:rFonts w:ascii="Times New Roman" w:hAnsi="Times New Roman"/>
                <w:color w:val="000000"/>
                <w:sz w:val="24"/>
                <w:szCs w:val="24"/>
                <w:lang w:val="kk-KZ" w:eastAsia="en-US"/>
              </w:rPr>
              <w:t>16,1</w:t>
            </w:r>
          </w:p>
        </w:tc>
        <w:tc>
          <w:tcPr>
            <w:tcW w:w="850" w:type="dxa"/>
          </w:tcPr>
          <w:p w14:paraId="42E963CD" w14:textId="3448BDD7" w:rsidR="00B83CC4" w:rsidRPr="00F80BF7" w:rsidRDefault="00F80BF7" w:rsidP="00F96BE1">
            <w:pPr>
              <w:spacing w:after="0"/>
              <w:jc w:val="center"/>
              <w:rPr>
                <w:rFonts w:ascii="Times New Roman" w:hAnsi="Times New Roman"/>
                <w:color w:val="000000"/>
                <w:sz w:val="24"/>
                <w:szCs w:val="24"/>
                <w:lang w:val="kk-KZ" w:eastAsia="en-US"/>
              </w:rPr>
            </w:pPr>
            <w:r w:rsidRPr="00F80BF7">
              <w:rPr>
                <w:rFonts w:ascii="Times New Roman" w:hAnsi="Times New Roman"/>
                <w:color w:val="000000"/>
                <w:sz w:val="24"/>
                <w:szCs w:val="24"/>
                <w:lang w:val="kk-KZ" w:eastAsia="en-US"/>
              </w:rPr>
              <w:t>15,8</w:t>
            </w:r>
          </w:p>
        </w:tc>
        <w:tc>
          <w:tcPr>
            <w:tcW w:w="709" w:type="dxa"/>
          </w:tcPr>
          <w:p w14:paraId="0EA679BB" w14:textId="2D889078" w:rsidR="00B83CC4" w:rsidRPr="00F80BF7" w:rsidRDefault="00F80BF7" w:rsidP="00F96BE1">
            <w:pPr>
              <w:spacing w:after="0"/>
              <w:jc w:val="center"/>
              <w:rPr>
                <w:rFonts w:ascii="Times New Roman" w:hAnsi="Times New Roman"/>
                <w:color w:val="000000"/>
                <w:sz w:val="24"/>
                <w:szCs w:val="24"/>
                <w:lang w:val="kk-KZ" w:eastAsia="en-US"/>
              </w:rPr>
            </w:pPr>
            <w:r w:rsidRPr="00F80BF7">
              <w:rPr>
                <w:rFonts w:ascii="Times New Roman" w:hAnsi="Times New Roman"/>
                <w:color w:val="000000"/>
                <w:sz w:val="24"/>
                <w:szCs w:val="24"/>
                <w:lang w:val="kk-KZ" w:eastAsia="en-US"/>
              </w:rPr>
              <w:t>15,3</w:t>
            </w:r>
          </w:p>
        </w:tc>
        <w:tc>
          <w:tcPr>
            <w:tcW w:w="709" w:type="dxa"/>
          </w:tcPr>
          <w:p w14:paraId="2398AEA3" w14:textId="76E15B8F" w:rsidR="00B83CC4" w:rsidRPr="00F80BF7" w:rsidRDefault="00F80BF7" w:rsidP="00F96BE1">
            <w:pPr>
              <w:spacing w:after="0"/>
              <w:jc w:val="center"/>
              <w:rPr>
                <w:rFonts w:ascii="Times New Roman" w:hAnsi="Times New Roman"/>
                <w:color w:val="000000"/>
                <w:lang w:val="kk-KZ" w:eastAsia="en-US"/>
              </w:rPr>
            </w:pPr>
            <w:r w:rsidRPr="00F80BF7">
              <w:rPr>
                <w:rFonts w:ascii="Times New Roman" w:hAnsi="Times New Roman"/>
                <w:color w:val="000000"/>
                <w:lang w:val="kk-KZ" w:eastAsia="en-US"/>
              </w:rPr>
              <w:t>14,9</w:t>
            </w:r>
          </w:p>
        </w:tc>
        <w:tc>
          <w:tcPr>
            <w:tcW w:w="712" w:type="dxa"/>
          </w:tcPr>
          <w:p w14:paraId="3370636E" w14:textId="7F4C519C" w:rsidR="00B83CC4" w:rsidRPr="00F80BF7" w:rsidRDefault="00F80BF7" w:rsidP="00F96BE1">
            <w:pPr>
              <w:spacing w:after="0"/>
              <w:jc w:val="center"/>
              <w:rPr>
                <w:rFonts w:ascii="Times New Roman" w:hAnsi="Times New Roman"/>
                <w:color w:val="000000"/>
                <w:lang w:val="kk-KZ" w:eastAsia="en-US"/>
              </w:rPr>
            </w:pPr>
            <w:r w:rsidRPr="00F80BF7">
              <w:rPr>
                <w:rFonts w:ascii="Times New Roman" w:hAnsi="Times New Roman"/>
                <w:color w:val="000000"/>
                <w:lang w:val="kk-KZ" w:eastAsia="en-US"/>
              </w:rPr>
              <w:t>14,4</w:t>
            </w:r>
          </w:p>
        </w:tc>
      </w:tr>
      <w:tr w:rsidR="00B83CC4" w:rsidRPr="00B83CC4" w14:paraId="15EA0460" w14:textId="77777777" w:rsidTr="00B83CC4">
        <w:trPr>
          <w:trHeight w:val="1446"/>
        </w:trPr>
        <w:tc>
          <w:tcPr>
            <w:tcW w:w="484" w:type="dxa"/>
          </w:tcPr>
          <w:p w14:paraId="06DA9C43" w14:textId="77777777" w:rsidR="00B83CC4" w:rsidRPr="00F80BF7" w:rsidRDefault="00B83CC4" w:rsidP="00F96BE1">
            <w:pPr>
              <w:spacing w:after="0"/>
              <w:jc w:val="center"/>
              <w:rPr>
                <w:rFonts w:ascii="Times New Roman" w:hAnsi="Times New Roman"/>
                <w:color w:val="000000"/>
                <w:sz w:val="24"/>
                <w:szCs w:val="24"/>
                <w:lang w:val="kk-KZ" w:eastAsia="en-US"/>
              </w:rPr>
            </w:pPr>
            <w:r w:rsidRPr="00F80BF7">
              <w:rPr>
                <w:rFonts w:ascii="Times New Roman" w:hAnsi="Times New Roman"/>
                <w:color w:val="000000"/>
                <w:sz w:val="24"/>
                <w:szCs w:val="24"/>
                <w:lang w:val="kk-KZ" w:eastAsia="en-US"/>
              </w:rPr>
              <w:t>4</w:t>
            </w:r>
          </w:p>
        </w:tc>
        <w:tc>
          <w:tcPr>
            <w:tcW w:w="1609" w:type="dxa"/>
            <w:gridSpan w:val="2"/>
          </w:tcPr>
          <w:p w14:paraId="0BA9779B" w14:textId="5BCD9C3A" w:rsidR="00B83CC4" w:rsidRPr="00F80BF7" w:rsidRDefault="00F80BF7" w:rsidP="00F96BE1">
            <w:pPr>
              <w:spacing w:after="0" w:line="259" w:lineRule="auto"/>
              <w:ind w:left="3"/>
              <w:jc w:val="center"/>
              <w:rPr>
                <w:rFonts w:ascii="Times New Roman" w:hAnsi="Times New Roman"/>
                <w:sz w:val="24"/>
                <w:szCs w:val="24"/>
              </w:rPr>
            </w:pPr>
            <w:r w:rsidRPr="00F80BF7">
              <w:rPr>
                <w:rFonts w:ascii="Times New Roman" w:hAnsi="Times New Roman"/>
              </w:rPr>
              <w:t>Увеличение 5 - летней выживаемости пациентов с онкологическими заболеваниями</w:t>
            </w:r>
          </w:p>
        </w:tc>
        <w:tc>
          <w:tcPr>
            <w:tcW w:w="1134" w:type="dxa"/>
          </w:tcPr>
          <w:p w14:paraId="7F5E30CC" w14:textId="175F58B6" w:rsidR="00B83CC4" w:rsidRPr="00F80BF7" w:rsidRDefault="00F80BF7" w:rsidP="00F96BE1">
            <w:pPr>
              <w:spacing w:after="0"/>
              <w:jc w:val="center"/>
              <w:rPr>
                <w:rFonts w:ascii="Times New Roman" w:hAnsi="Times New Roman"/>
                <w:color w:val="000000"/>
                <w:sz w:val="24"/>
                <w:szCs w:val="24"/>
                <w:lang w:val="kk-KZ" w:eastAsia="en-US"/>
              </w:rPr>
            </w:pPr>
            <w:r w:rsidRPr="00F80BF7">
              <w:rPr>
                <w:rFonts w:ascii="Times New Roman" w:hAnsi="Times New Roman"/>
                <w:color w:val="000000"/>
                <w:sz w:val="24"/>
                <w:szCs w:val="24"/>
                <w:lang w:val="kk-KZ" w:eastAsia="en-US"/>
              </w:rPr>
              <w:t>%</w:t>
            </w:r>
          </w:p>
        </w:tc>
        <w:tc>
          <w:tcPr>
            <w:tcW w:w="1134" w:type="dxa"/>
          </w:tcPr>
          <w:p w14:paraId="5B830ADA" w14:textId="77777777" w:rsidR="00B83CC4" w:rsidRPr="00F80BF7" w:rsidRDefault="00B83CC4" w:rsidP="00F96BE1">
            <w:pPr>
              <w:spacing w:after="0"/>
              <w:jc w:val="center"/>
              <w:rPr>
                <w:rFonts w:ascii="Times New Roman" w:hAnsi="Times New Roman"/>
                <w:color w:val="000000"/>
                <w:sz w:val="24"/>
                <w:szCs w:val="24"/>
                <w:lang w:eastAsia="en-US"/>
              </w:rPr>
            </w:pPr>
            <w:r w:rsidRPr="00F80BF7">
              <w:rPr>
                <w:rFonts w:ascii="Times New Roman" w:hAnsi="Times New Roman"/>
                <w:color w:val="000000"/>
                <w:sz w:val="24"/>
                <w:szCs w:val="24"/>
                <w:lang w:eastAsia="en-US"/>
              </w:rPr>
              <w:t>Годовой отчет</w:t>
            </w:r>
          </w:p>
        </w:tc>
        <w:tc>
          <w:tcPr>
            <w:tcW w:w="1418" w:type="dxa"/>
            <w:gridSpan w:val="2"/>
          </w:tcPr>
          <w:p w14:paraId="4D443A11" w14:textId="4879A4A4" w:rsidR="00B83CC4" w:rsidRPr="00F80BF7" w:rsidRDefault="00F80BF7" w:rsidP="00F96BE1">
            <w:pPr>
              <w:spacing w:after="0"/>
              <w:jc w:val="center"/>
              <w:rPr>
                <w:rFonts w:ascii="Times New Roman" w:hAnsi="Times New Roman"/>
                <w:color w:val="000000"/>
                <w:sz w:val="24"/>
                <w:szCs w:val="24"/>
                <w:lang w:val="kk-KZ" w:eastAsia="en-US"/>
              </w:rPr>
            </w:pPr>
            <w:r w:rsidRPr="00F80BF7">
              <w:rPr>
                <w:rFonts w:ascii="Times New Roman" w:hAnsi="Times New Roman"/>
                <w:color w:val="000000"/>
                <w:sz w:val="24"/>
                <w:szCs w:val="24"/>
                <w:lang w:val="kk-KZ" w:eastAsia="en-US"/>
              </w:rPr>
              <w:t>Зам гл врача по ОМО</w:t>
            </w:r>
          </w:p>
        </w:tc>
        <w:tc>
          <w:tcPr>
            <w:tcW w:w="850" w:type="dxa"/>
          </w:tcPr>
          <w:p w14:paraId="4D747518" w14:textId="19EBCF1C" w:rsidR="00B83CC4" w:rsidRPr="00F80BF7" w:rsidRDefault="00F80BF7" w:rsidP="00F96BE1">
            <w:pPr>
              <w:spacing w:after="0"/>
              <w:jc w:val="center"/>
              <w:rPr>
                <w:rFonts w:ascii="Times New Roman" w:hAnsi="Times New Roman"/>
                <w:color w:val="000000"/>
                <w:sz w:val="24"/>
                <w:szCs w:val="24"/>
                <w:lang w:val="kk-KZ" w:eastAsia="en-US"/>
              </w:rPr>
            </w:pPr>
            <w:r>
              <w:rPr>
                <w:rFonts w:ascii="Times New Roman" w:hAnsi="Times New Roman"/>
                <w:color w:val="000000"/>
                <w:sz w:val="24"/>
                <w:szCs w:val="24"/>
                <w:lang w:val="kk-KZ" w:eastAsia="en-US"/>
              </w:rPr>
              <w:t>55,8</w:t>
            </w:r>
          </w:p>
        </w:tc>
        <w:tc>
          <w:tcPr>
            <w:tcW w:w="709" w:type="dxa"/>
          </w:tcPr>
          <w:p w14:paraId="07BCE82C" w14:textId="581B0A91" w:rsidR="00B83CC4" w:rsidRPr="00F80BF7" w:rsidRDefault="00F80BF7" w:rsidP="00F96BE1">
            <w:pPr>
              <w:spacing w:after="0"/>
              <w:jc w:val="center"/>
              <w:rPr>
                <w:rFonts w:ascii="Times New Roman" w:hAnsi="Times New Roman"/>
                <w:color w:val="000000"/>
                <w:sz w:val="24"/>
                <w:szCs w:val="24"/>
                <w:lang w:val="kk-KZ" w:eastAsia="en-US"/>
              </w:rPr>
            </w:pPr>
            <w:r>
              <w:rPr>
                <w:rFonts w:ascii="Times New Roman" w:hAnsi="Times New Roman"/>
                <w:color w:val="000000"/>
                <w:sz w:val="24"/>
                <w:szCs w:val="24"/>
                <w:lang w:val="kk-KZ" w:eastAsia="en-US"/>
              </w:rPr>
              <w:t>56,2</w:t>
            </w:r>
          </w:p>
        </w:tc>
        <w:tc>
          <w:tcPr>
            <w:tcW w:w="850" w:type="dxa"/>
          </w:tcPr>
          <w:p w14:paraId="75239A47" w14:textId="3E30ED50" w:rsidR="00B83CC4" w:rsidRPr="00F80BF7" w:rsidRDefault="00993F64" w:rsidP="00F96BE1">
            <w:pPr>
              <w:spacing w:after="0"/>
              <w:jc w:val="center"/>
              <w:rPr>
                <w:rFonts w:ascii="Times New Roman" w:hAnsi="Times New Roman"/>
                <w:color w:val="000000"/>
                <w:sz w:val="24"/>
                <w:szCs w:val="24"/>
                <w:lang w:val="kk-KZ" w:eastAsia="en-US"/>
              </w:rPr>
            </w:pPr>
            <w:r>
              <w:rPr>
                <w:rFonts w:ascii="Times New Roman" w:hAnsi="Times New Roman"/>
                <w:color w:val="000000"/>
                <w:sz w:val="24"/>
                <w:szCs w:val="24"/>
                <w:lang w:val="kk-KZ" w:eastAsia="en-US"/>
              </w:rPr>
              <w:t>56,2</w:t>
            </w:r>
          </w:p>
        </w:tc>
        <w:tc>
          <w:tcPr>
            <w:tcW w:w="709" w:type="dxa"/>
          </w:tcPr>
          <w:p w14:paraId="71E27BC5" w14:textId="6F254DFC" w:rsidR="00B83CC4" w:rsidRPr="00F80BF7" w:rsidRDefault="00993F64" w:rsidP="00F96BE1">
            <w:pPr>
              <w:spacing w:after="0"/>
              <w:jc w:val="center"/>
              <w:rPr>
                <w:rFonts w:ascii="Times New Roman" w:hAnsi="Times New Roman"/>
                <w:color w:val="000000"/>
                <w:sz w:val="24"/>
                <w:szCs w:val="24"/>
                <w:lang w:val="kk-KZ" w:eastAsia="en-US"/>
              </w:rPr>
            </w:pPr>
            <w:r>
              <w:rPr>
                <w:rFonts w:ascii="Times New Roman" w:hAnsi="Times New Roman"/>
                <w:color w:val="000000"/>
                <w:sz w:val="24"/>
                <w:szCs w:val="24"/>
                <w:lang w:val="kk-KZ" w:eastAsia="en-US"/>
              </w:rPr>
              <w:t>56,8</w:t>
            </w:r>
          </w:p>
        </w:tc>
        <w:tc>
          <w:tcPr>
            <w:tcW w:w="709" w:type="dxa"/>
          </w:tcPr>
          <w:p w14:paraId="18B316A6" w14:textId="15C39465" w:rsidR="00B83CC4" w:rsidRPr="00F80BF7" w:rsidRDefault="00993F64" w:rsidP="00F96BE1">
            <w:pPr>
              <w:spacing w:after="0"/>
              <w:jc w:val="center"/>
              <w:rPr>
                <w:rFonts w:ascii="Times New Roman" w:hAnsi="Times New Roman"/>
                <w:color w:val="000000"/>
                <w:lang w:val="kk-KZ" w:eastAsia="en-US"/>
              </w:rPr>
            </w:pPr>
            <w:r>
              <w:rPr>
                <w:rFonts w:ascii="Times New Roman" w:hAnsi="Times New Roman"/>
                <w:color w:val="000000"/>
                <w:lang w:val="kk-KZ" w:eastAsia="en-US"/>
              </w:rPr>
              <w:t>57,4</w:t>
            </w:r>
          </w:p>
        </w:tc>
        <w:tc>
          <w:tcPr>
            <w:tcW w:w="712" w:type="dxa"/>
          </w:tcPr>
          <w:p w14:paraId="2978AF4E" w14:textId="02658C0D" w:rsidR="00B83CC4" w:rsidRPr="00F80BF7" w:rsidRDefault="00993F64" w:rsidP="00F96BE1">
            <w:pPr>
              <w:spacing w:after="0"/>
              <w:jc w:val="center"/>
              <w:rPr>
                <w:rFonts w:ascii="Times New Roman" w:hAnsi="Times New Roman"/>
                <w:color w:val="000000"/>
                <w:lang w:val="kk-KZ" w:eastAsia="en-US"/>
              </w:rPr>
            </w:pPr>
            <w:r>
              <w:rPr>
                <w:rFonts w:ascii="Times New Roman" w:hAnsi="Times New Roman"/>
                <w:color w:val="000000"/>
                <w:lang w:val="kk-KZ" w:eastAsia="en-US"/>
              </w:rPr>
              <w:t>58,0</w:t>
            </w:r>
          </w:p>
        </w:tc>
      </w:tr>
      <w:tr w:rsidR="00B83CC4" w:rsidRPr="00B83CC4" w14:paraId="5BB4A5E6" w14:textId="77777777" w:rsidTr="00B83CC4">
        <w:trPr>
          <w:trHeight w:val="1446"/>
        </w:trPr>
        <w:tc>
          <w:tcPr>
            <w:tcW w:w="484" w:type="dxa"/>
          </w:tcPr>
          <w:p w14:paraId="4DB6A3D3" w14:textId="7468D9BA" w:rsidR="00B83CC4" w:rsidRPr="004E3DEC" w:rsidRDefault="004E3DEC" w:rsidP="00F96BE1">
            <w:pPr>
              <w:spacing w:after="0"/>
              <w:jc w:val="center"/>
              <w:rPr>
                <w:rFonts w:ascii="Times New Roman" w:hAnsi="Times New Roman"/>
                <w:color w:val="000000"/>
                <w:sz w:val="24"/>
                <w:szCs w:val="24"/>
                <w:lang w:val="kk-KZ" w:eastAsia="en-US"/>
              </w:rPr>
            </w:pPr>
            <w:r w:rsidRPr="004E3DEC">
              <w:rPr>
                <w:rFonts w:ascii="Times New Roman" w:hAnsi="Times New Roman"/>
                <w:color w:val="000000"/>
                <w:sz w:val="24"/>
                <w:szCs w:val="24"/>
                <w:lang w:val="kk-KZ" w:eastAsia="en-US"/>
              </w:rPr>
              <w:t>5</w:t>
            </w:r>
          </w:p>
        </w:tc>
        <w:tc>
          <w:tcPr>
            <w:tcW w:w="1609" w:type="dxa"/>
            <w:gridSpan w:val="2"/>
          </w:tcPr>
          <w:p w14:paraId="72B7C465" w14:textId="63AB243D" w:rsidR="00B83CC4" w:rsidRPr="004E3DEC" w:rsidRDefault="004E3DEC" w:rsidP="00F96BE1">
            <w:pPr>
              <w:spacing w:after="0" w:line="259" w:lineRule="auto"/>
              <w:ind w:left="3"/>
              <w:jc w:val="center"/>
              <w:rPr>
                <w:rFonts w:ascii="Times New Roman" w:hAnsi="Times New Roman"/>
                <w:sz w:val="24"/>
                <w:szCs w:val="24"/>
              </w:rPr>
            </w:pPr>
            <w:r w:rsidRPr="004E3DEC">
              <w:rPr>
                <w:rFonts w:ascii="Times New Roman" w:hAnsi="Times New Roman"/>
                <w:sz w:val="24"/>
                <w:szCs w:val="24"/>
              </w:rPr>
              <w:t>Рост охвата лучевым лечением пациентов с онкологическими заболеваниями</w:t>
            </w:r>
          </w:p>
        </w:tc>
        <w:tc>
          <w:tcPr>
            <w:tcW w:w="1134" w:type="dxa"/>
          </w:tcPr>
          <w:p w14:paraId="0EF6425E" w14:textId="30773038" w:rsidR="00B83CC4" w:rsidRPr="004E3DEC" w:rsidRDefault="004E3DEC" w:rsidP="00F96BE1">
            <w:pPr>
              <w:spacing w:after="0"/>
              <w:jc w:val="center"/>
              <w:rPr>
                <w:rFonts w:ascii="Times New Roman" w:hAnsi="Times New Roman"/>
                <w:color w:val="000000"/>
                <w:sz w:val="24"/>
                <w:szCs w:val="24"/>
                <w:lang w:val="kk-KZ" w:eastAsia="en-US"/>
              </w:rPr>
            </w:pPr>
            <w:r w:rsidRPr="004E3DEC">
              <w:rPr>
                <w:rFonts w:ascii="Times New Roman" w:hAnsi="Times New Roman"/>
                <w:color w:val="000000"/>
                <w:sz w:val="24"/>
                <w:szCs w:val="24"/>
                <w:lang w:val="kk-KZ" w:eastAsia="en-US"/>
              </w:rPr>
              <w:t>%</w:t>
            </w:r>
          </w:p>
        </w:tc>
        <w:tc>
          <w:tcPr>
            <w:tcW w:w="1134" w:type="dxa"/>
          </w:tcPr>
          <w:p w14:paraId="185CC460" w14:textId="77777777" w:rsidR="00B83CC4" w:rsidRPr="004E3DEC" w:rsidRDefault="00B83CC4" w:rsidP="00F96BE1">
            <w:pPr>
              <w:spacing w:after="0"/>
              <w:jc w:val="center"/>
              <w:rPr>
                <w:rFonts w:ascii="Times New Roman" w:hAnsi="Times New Roman"/>
                <w:color w:val="000000"/>
                <w:sz w:val="24"/>
                <w:szCs w:val="24"/>
                <w:lang w:eastAsia="en-US"/>
              </w:rPr>
            </w:pPr>
            <w:r w:rsidRPr="004E3DEC">
              <w:rPr>
                <w:rFonts w:ascii="Times New Roman" w:hAnsi="Times New Roman"/>
                <w:color w:val="000000"/>
                <w:sz w:val="24"/>
                <w:szCs w:val="24"/>
                <w:lang w:eastAsia="en-US"/>
              </w:rPr>
              <w:t>Годовой отчет</w:t>
            </w:r>
          </w:p>
        </w:tc>
        <w:tc>
          <w:tcPr>
            <w:tcW w:w="1418" w:type="dxa"/>
            <w:gridSpan w:val="2"/>
          </w:tcPr>
          <w:p w14:paraId="39E66181" w14:textId="2DBDDE17" w:rsidR="00B83CC4" w:rsidRPr="004E3DEC" w:rsidRDefault="004E3DEC" w:rsidP="00F96BE1">
            <w:pPr>
              <w:spacing w:after="0"/>
              <w:jc w:val="center"/>
              <w:rPr>
                <w:rFonts w:ascii="Times New Roman" w:hAnsi="Times New Roman"/>
                <w:color w:val="000000"/>
                <w:sz w:val="24"/>
                <w:szCs w:val="24"/>
                <w:lang w:val="kk-KZ" w:eastAsia="en-US"/>
              </w:rPr>
            </w:pPr>
            <w:r w:rsidRPr="00F80BF7">
              <w:rPr>
                <w:rFonts w:ascii="Times New Roman" w:hAnsi="Times New Roman"/>
                <w:color w:val="000000"/>
                <w:sz w:val="24"/>
                <w:szCs w:val="24"/>
                <w:lang w:val="kk-KZ" w:eastAsia="en-US"/>
              </w:rPr>
              <w:t>Зам гл врача по ОМО</w:t>
            </w:r>
          </w:p>
        </w:tc>
        <w:tc>
          <w:tcPr>
            <w:tcW w:w="850" w:type="dxa"/>
          </w:tcPr>
          <w:p w14:paraId="56376868" w14:textId="4134AF96" w:rsidR="00B83CC4" w:rsidRPr="004E3DEC" w:rsidRDefault="00920222" w:rsidP="00F96BE1">
            <w:pPr>
              <w:spacing w:after="0"/>
              <w:jc w:val="center"/>
              <w:rPr>
                <w:rFonts w:ascii="Times New Roman" w:hAnsi="Times New Roman"/>
                <w:color w:val="000000"/>
                <w:sz w:val="24"/>
                <w:szCs w:val="24"/>
                <w:lang w:val="kk-KZ" w:eastAsia="en-US"/>
              </w:rPr>
            </w:pPr>
            <w:r>
              <w:rPr>
                <w:rFonts w:ascii="Times New Roman" w:hAnsi="Times New Roman"/>
                <w:color w:val="000000"/>
                <w:sz w:val="24"/>
                <w:szCs w:val="24"/>
                <w:lang w:val="kk-KZ" w:eastAsia="en-US"/>
              </w:rPr>
              <w:t>22,4</w:t>
            </w:r>
          </w:p>
        </w:tc>
        <w:tc>
          <w:tcPr>
            <w:tcW w:w="709" w:type="dxa"/>
          </w:tcPr>
          <w:p w14:paraId="26AD2FC1" w14:textId="22CA018F" w:rsidR="00B83CC4" w:rsidRPr="004E3DEC" w:rsidRDefault="004E3DEC" w:rsidP="00F96BE1">
            <w:pPr>
              <w:spacing w:after="0"/>
              <w:jc w:val="center"/>
              <w:rPr>
                <w:rFonts w:ascii="Times New Roman" w:hAnsi="Times New Roman"/>
                <w:color w:val="000000"/>
                <w:sz w:val="24"/>
                <w:szCs w:val="24"/>
                <w:lang w:val="kk-KZ" w:eastAsia="en-US"/>
              </w:rPr>
            </w:pPr>
            <w:r>
              <w:rPr>
                <w:rFonts w:ascii="Times New Roman" w:hAnsi="Times New Roman"/>
                <w:color w:val="000000"/>
                <w:sz w:val="24"/>
                <w:szCs w:val="24"/>
                <w:lang w:val="kk-KZ" w:eastAsia="en-US"/>
              </w:rPr>
              <w:t>22,6</w:t>
            </w:r>
          </w:p>
        </w:tc>
        <w:tc>
          <w:tcPr>
            <w:tcW w:w="850" w:type="dxa"/>
          </w:tcPr>
          <w:p w14:paraId="5D0DCE03" w14:textId="268E60B1" w:rsidR="00B83CC4" w:rsidRPr="004E3DEC" w:rsidRDefault="004E3DEC" w:rsidP="00F96BE1">
            <w:pPr>
              <w:spacing w:after="0"/>
              <w:jc w:val="center"/>
              <w:rPr>
                <w:rFonts w:ascii="Times New Roman" w:hAnsi="Times New Roman"/>
                <w:color w:val="000000"/>
                <w:sz w:val="24"/>
                <w:szCs w:val="24"/>
                <w:lang w:val="kk-KZ" w:eastAsia="en-US"/>
              </w:rPr>
            </w:pPr>
            <w:r>
              <w:rPr>
                <w:rFonts w:ascii="Times New Roman" w:hAnsi="Times New Roman"/>
                <w:color w:val="000000"/>
                <w:sz w:val="24"/>
                <w:szCs w:val="24"/>
                <w:lang w:val="kk-KZ" w:eastAsia="en-US"/>
              </w:rPr>
              <w:t>22,8</w:t>
            </w:r>
          </w:p>
        </w:tc>
        <w:tc>
          <w:tcPr>
            <w:tcW w:w="709" w:type="dxa"/>
          </w:tcPr>
          <w:p w14:paraId="75A52D31" w14:textId="370BAA8D" w:rsidR="00B83CC4" w:rsidRPr="004E3DEC" w:rsidRDefault="00B83CC4" w:rsidP="00F96BE1">
            <w:pPr>
              <w:spacing w:after="0"/>
              <w:jc w:val="center"/>
              <w:rPr>
                <w:rFonts w:ascii="Times New Roman" w:hAnsi="Times New Roman"/>
                <w:color w:val="000000"/>
                <w:sz w:val="24"/>
                <w:szCs w:val="24"/>
                <w:lang w:val="kk-KZ" w:eastAsia="en-US"/>
              </w:rPr>
            </w:pPr>
            <w:r w:rsidRPr="004E3DEC">
              <w:rPr>
                <w:rFonts w:ascii="Times New Roman" w:hAnsi="Times New Roman"/>
                <w:color w:val="000000"/>
                <w:sz w:val="24"/>
                <w:szCs w:val="24"/>
                <w:lang w:val="kk-KZ" w:eastAsia="en-US"/>
              </w:rPr>
              <w:t>2</w:t>
            </w:r>
            <w:r w:rsidR="004E3DEC">
              <w:rPr>
                <w:rFonts w:ascii="Times New Roman" w:hAnsi="Times New Roman"/>
                <w:color w:val="000000"/>
                <w:sz w:val="24"/>
                <w:szCs w:val="24"/>
                <w:lang w:val="kk-KZ" w:eastAsia="en-US"/>
              </w:rPr>
              <w:t>3,0</w:t>
            </w:r>
          </w:p>
        </w:tc>
        <w:tc>
          <w:tcPr>
            <w:tcW w:w="709" w:type="dxa"/>
          </w:tcPr>
          <w:p w14:paraId="5CC3A46A" w14:textId="56A19332" w:rsidR="00B83CC4" w:rsidRPr="004E3DEC" w:rsidRDefault="004E3DEC" w:rsidP="00F96BE1">
            <w:pPr>
              <w:spacing w:after="0"/>
              <w:jc w:val="center"/>
              <w:rPr>
                <w:rFonts w:ascii="Times New Roman" w:hAnsi="Times New Roman"/>
                <w:color w:val="000000"/>
                <w:sz w:val="24"/>
                <w:szCs w:val="24"/>
                <w:lang w:val="kk-KZ" w:eastAsia="en-US"/>
              </w:rPr>
            </w:pPr>
            <w:r>
              <w:rPr>
                <w:rFonts w:ascii="Times New Roman" w:hAnsi="Times New Roman"/>
                <w:color w:val="000000"/>
                <w:sz w:val="24"/>
                <w:szCs w:val="24"/>
                <w:lang w:val="kk-KZ" w:eastAsia="en-US"/>
              </w:rPr>
              <w:t>23,2</w:t>
            </w:r>
          </w:p>
        </w:tc>
        <w:tc>
          <w:tcPr>
            <w:tcW w:w="712" w:type="dxa"/>
          </w:tcPr>
          <w:p w14:paraId="58875AD6" w14:textId="5C56992D" w:rsidR="00B83CC4" w:rsidRPr="004E3DEC" w:rsidRDefault="004E3DEC" w:rsidP="00F96BE1">
            <w:pPr>
              <w:spacing w:after="0"/>
              <w:jc w:val="center"/>
              <w:rPr>
                <w:rFonts w:ascii="Times New Roman" w:hAnsi="Times New Roman"/>
                <w:color w:val="000000"/>
                <w:sz w:val="24"/>
                <w:szCs w:val="24"/>
                <w:lang w:val="kk-KZ" w:eastAsia="en-US"/>
              </w:rPr>
            </w:pPr>
            <w:r>
              <w:rPr>
                <w:rFonts w:ascii="Times New Roman" w:hAnsi="Times New Roman"/>
                <w:color w:val="000000"/>
                <w:sz w:val="24"/>
                <w:szCs w:val="24"/>
                <w:lang w:val="kk-KZ" w:eastAsia="en-US"/>
              </w:rPr>
              <w:t>26,2</w:t>
            </w:r>
          </w:p>
        </w:tc>
      </w:tr>
    </w:tbl>
    <w:p w14:paraId="3BAD9270" w14:textId="77777777" w:rsidR="00B83CC4" w:rsidRDefault="00B83CC4" w:rsidP="004E3DEC">
      <w:pPr>
        <w:spacing w:after="0"/>
        <w:rPr>
          <w:rFonts w:ascii="Times New Roman" w:hAnsi="Times New Roman"/>
          <w:b/>
          <w:sz w:val="28"/>
          <w:szCs w:val="28"/>
        </w:rPr>
      </w:pPr>
    </w:p>
    <w:p w14:paraId="3CE45973" w14:textId="6B1D7872" w:rsidR="003B36B9" w:rsidRPr="007D2D00" w:rsidRDefault="00B83CC4" w:rsidP="00A618F9">
      <w:pPr>
        <w:spacing w:after="0"/>
        <w:ind w:left="360"/>
        <w:jc w:val="center"/>
        <w:rPr>
          <w:rFonts w:ascii="Times New Roman" w:hAnsi="Times New Roman"/>
          <w:b/>
          <w:sz w:val="28"/>
          <w:szCs w:val="28"/>
        </w:rPr>
      </w:pPr>
      <w:r>
        <w:rPr>
          <w:rFonts w:ascii="Times New Roman" w:hAnsi="Times New Roman"/>
          <w:b/>
          <w:sz w:val="28"/>
          <w:szCs w:val="28"/>
        </w:rPr>
        <w:t xml:space="preserve">Часть 4. </w:t>
      </w:r>
      <w:r w:rsidR="003B36B9" w:rsidRPr="007D2D00">
        <w:rPr>
          <w:rFonts w:ascii="Times New Roman" w:hAnsi="Times New Roman"/>
          <w:b/>
          <w:sz w:val="28"/>
          <w:szCs w:val="28"/>
        </w:rPr>
        <w:t>Ресурсы</w:t>
      </w:r>
    </w:p>
    <w:tbl>
      <w:tblPr>
        <w:tblW w:w="52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0"/>
        <w:gridCol w:w="2552"/>
        <w:gridCol w:w="851"/>
        <w:gridCol w:w="1137"/>
        <w:gridCol w:w="258"/>
        <w:gridCol w:w="874"/>
        <w:gridCol w:w="992"/>
        <w:gridCol w:w="1137"/>
        <w:gridCol w:w="1134"/>
        <w:gridCol w:w="1130"/>
      </w:tblGrid>
      <w:tr w:rsidR="00477F9A" w:rsidRPr="007D2D00" w14:paraId="75098563" w14:textId="77777777" w:rsidTr="00730B5B">
        <w:trPr>
          <w:jc w:val="center"/>
        </w:trPr>
        <w:tc>
          <w:tcPr>
            <w:tcW w:w="200" w:type="pct"/>
            <w:vMerge w:val="restart"/>
          </w:tcPr>
          <w:p w14:paraId="1F4871BD"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w:t>
            </w:r>
          </w:p>
        </w:tc>
        <w:tc>
          <w:tcPr>
            <w:tcW w:w="1217" w:type="pct"/>
            <w:vMerge w:val="restart"/>
          </w:tcPr>
          <w:p w14:paraId="394014C9"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Ресурсы</w:t>
            </w:r>
          </w:p>
        </w:tc>
        <w:tc>
          <w:tcPr>
            <w:tcW w:w="406" w:type="pct"/>
            <w:vMerge w:val="restart"/>
          </w:tcPr>
          <w:p w14:paraId="6A6A348A"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Ед.изме-рения</w:t>
            </w:r>
          </w:p>
        </w:tc>
        <w:tc>
          <w:tcPr>
            <w:tcW w:w="542" w:type="pct"/>
            <w:vMerge w:val="restart"/>
          </w:tcPr>
          <w:p w14:paraId="076E83F4" w14:textId="4E58EA40" w:rsidR="003B36B9" w:rsidRPr="007D2D00" w:rsidRDefault="00B83CC4" w:rsidP="004F7B4D">
            <w:pPr>
              <w:spacing w:after="0" w:line="240" w:lineRule="auto"/>
              <w:jc w:val="center"/>
              <w:rPr>
                <w:rFonts w:ascii="Times New Roman" w:hAnsi="Times New Roman"/>
                <w:sz w:val="24"/>
                <w:szCs w:val="24"/>
                <w:lang w:val="kk-KZ" w:eastAsia="en-US"/>
              </w:rPr>
            </w:pPr>
            <w:r>
              <w:rPr>
                <w:rFonts w:ascii="Times New Roman" w:hAnsi="Times New Roman"/>
                <w:sz w:val="24"/>
                <w:szCs w:val="24"/>
                <w:lang w:val="kk-KZ" w:eastAsia="en-US"/>
              </w:rPr>
              <w:t>Факт 2022 г</w:t>
            </w:r>
          </w:p>
        </w:tc>
        <w:tc>
          <w:tcPr>
            <w:tcW w:w="2635" w:type="pct"/>
            <w:gridSpan w:val="6"/>
          </w:tcPr>
          <w:p w14:paraId="35C8D7BF"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План (годы)</w:t>
            </w:r>
          </w:p>
        </w:tc>
      </w:tr>
      <w:tr w:rsidR="00477F9A" w:rsidRPr="007D2D00" w14:paraId="6B0467AF" w14:textId="77777777" w:rsidTr="00730B5B">
        <w:trPr>
          <w:jc w:val="center"/>
        </w:trPr>
        <w:tc>
          <w:tcPr>
            <w:tcW w:w="200" w:type="pct"/>
            <w:vMerge/>
          </w:tcPr>
          <w:p w14:paraId="094F205A"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1217" w:type="pct"/>
            <w:vMerge/>
          </w:tcPr>
          <w:p w14:paraId="3B98DA10"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406" w:type="pct"/>
            <w:vMerge/>
          </w:tcPr>
          <w:p w14:paraId="71F26895"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542" w:type="pct"/>
            <w:vMerge/>
          </w:tcPr>
          <w:p w14:paraId="7BA314FC"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540" w:type="pct"/>
            <w:gridSpan w:val="2"/>
          </w:tcPr>
          <w:p w14:paraId="3A69074D" w14:textId="06C29D31" w:rsidR="003B36B9" w:rsidRPr="007D2D00" w:rsidRDefault="00B83CC4" w:rsidP="004F7B4D">
            <w:pPr>
              <w:spacing w:after="0" w:line="240" w:lineRule="auto"/>
              <w:jc w:val="center"/>
              <w:rPr>
                <w:rFonts w:ascii="Times New Roman" w:hAnsi="Times New Roman"/>
                <w:sz w:val="24"/>
                <w:szCs w:val="24"/>
                <w:lang w:val="kk-KZ" w:eastAsia="en-US"/>
              </w:rPr>
            </w:pPr>
            <w:r>
              <w:rPr>
                <w:rFonts w:ascii="Times New Roman" w:hAnsi="Times New Roman"/>
                <w:sz w:val="24"/>
                <w:szCs w:val="24"/>
                <w:lang w:val="kk-KZ" w:eastAsia="en-US"/>
              </w:rPr>
              <w:t>2023</w:t>
            </w:r>
          </w:p>
        </w:tc>
        <w:tc>
          <w:tcPr>
            <w:tcW w:w="473" w:type="pct"/>
          </w:tcPr>
          <w:p w14:paraId="6A49E345" w14:textId="0D8EF8C0" w:rsidR="003B36B9" w:rsidRPr="007D2D00" w:rsidRDefault="00B83CC4" w:rsidP="004F7B4D">
            <w:pPr>
              <w:spacing w:after="0" w:line="240" w:lineRule="auto"/>
              <w:jc w:val="center"/>
              <w:rPr>
                <w:rFonts w:ascii="Times New Roman" w:hAnsi="Times New Roman"/>
                <w:sz w:val="24"/>
                <w:szCs w:val="24"/>
                <w:lang w:val="kk-KZ" w:eastAsia="en-US"/>
              </w:rPr>
            </w:pPr>
            <w:r>
              <w:rPr>
                <w:rFonts w:ascii="Times New Roman" w:hAnsi="Times New Roman"/>
                <w:sz w:val="24"/>
                <w:szCs w:val="24"/>
                <w:lang w:val="kk-KZ" w:eastAsia="en-US"/>
              </w:rPr>
              <w:t>2024</w:t>
            </w:r>
          </w:p>
        </w:tc>
        <w:tc>
          <w:tcPr>
            <w:tcW w:w="542" w:type="pct"/>
          </w:tcPr>
          <w:p w14:paraId="2FA0C727" w14:textId="5A613C28" w:rsidR="003B36B9" w:rsidRPr="007D2D00" w:rsidRDefault="00B83CC4" w:rsidP="004F7B4D">
            <w:pPr>
              <w:spacing w:after="0" w:line="240" w:lineRule="auto"/>
              <w:jc w:val="center"/>
              <w:rPr>
                <w:rFonts w:ascii="Times New Roman" w:hAnsi="Times New Roman"/>
                <w:sz w:val="24"/>
                <w:szCs w:val="24"/>
                <w:lang w:val="kk-KZ" w:eastAsia="en-US"/>
              </w:rPr>
            </w:pPr>
            <w:r>
              <w:rPr>
                <w:rFonts w:ascii="Times New Roman" w:hAnsi="Times New Roman"/>
                <w:sz w:val="24"/>
                <w:szCs w:val="24"/>
                <w:lang w:val="kk-KZ" w:eastAsia="en-US"/>
              </w:rPr>
              <w:t>2025</w:t>
            </w:r>
          </w:p>
        </w:tc>
        <w:tc>
          <w:tcPr>
            <w:tcW w:w="541" w:type="pct"/>
          </w:tcPr>
          <w:p w14:paraId="4604EB06" w14:textId="42624E44" w:rsidR="003B36B9" w:rsidRPr="007D2D00" w:rsidRDefault="00B83CC4" w:rsidP="004F7B4D">
            <w:pPr>
              <w:spacing w:after="0" w:line="240" w:lineRule="auto"/>
              <w:jc w:val="center"/>
              <w:rPr>
                <w:rFonts w:ascii="Times New Roman" w:hAnsi="Times New Roman"/>
                <w:sz w:val="24"/>
                <w:szCs w:val="24"/>
                <w:lang w:val="kk-KZ" w:eastAsia="en-US"/>
              </w:rPr>
            </w:pPr>
            <w:r>
              <w:rPr>
                <w:rFonts w:ascii="Times New Roman" w:hAnsi="Times New Roman"/>
                <w:sz w:val="24"/>
                <w:szCs w:val="24"/>
                <w:lang w:val="kk-KZ" w:eastAsia="en-US"/>
              </w:rPr>
              <w:t>2026</w:t>
            </w:r>
          </w:p>
        </w:tc>
        <w:tc>
          <w:tcPr>
            <w:tcW w:w="540" w:type="pct"/>
          </w:tcPr>
          <w:p w14:paraId="45B92670" w14:textId="4550E8AE" w:rsidR="003B36B9" w:rsidRPr="007D2D00" w:rsidRDefault="00B83CC4" w:rsidP="004F7B4D">
            <w:pPr>
              <w:spacing w:after="0" w:line="240" w:lineRule="auto"/>
              <w:jc w:val="center"/>
              <w:rPr>
                <w:rFonts w:ascii="Times New Roman" w:hAnsi="Times New Roman"/>
                <w:sz w:val="24"/>
                <w:szCs w:val="24"/>
                <w:lang w:val="kk-KZ" w:eastAsia="en-US"/>
              </w:rPr>
            </w:pPr>
            <w:r>
              <w:rPr>
                <w:rFonts w:ascii="Times New Roman" w:hAnsi="Times New Roman"/>
                <w:sz w:val="24"/>
                <w:szCs w:val="24"/>
                <w:lang w:val="kk-KZ" w:eastAsia="en-US"/>
              </w:rPr>
              <w:t>2027</w:t>
            </w:r>
          </w:p>
        </w:tc>
      </w:tr>
      <w:tr w:rsidR="00477F9A" w:rsidRPr="007D2D00" w14:paraId="0028D365" w14:textId="77777777" w:rsidTr="00730B5B">
        <w:trPr>
          <w:jc w:val="center"/>
        </w:trPr>
        <w:tc>
          <w:tcPr>
            <w:tcW w:w="200" w:type="pct"/>
          </w:tcPr>
          <w:p w14:paraId="230A8BFA"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1</w:t>
            </w:r>
          </w:p>
        </w:tc>
        <w:tc>
          <w:tcPr>
            <w:tcW w:w="1217" w:type="pct"/>
          </w:tcPr>
          <w:p w14:paraId="66A8C2C5"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2</w:t>
            </w:r>
          </w:p>
        </w:tc>
        <w:tc>
          <w:tcPr>
            <w:tcW w:w="406" w:type="pct"/>
          </w:tcPr>
          <w:p w14:paraId="7344EE4F"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3</w:t>
            </w:r>
          </w:p>
        </w:tc>
        <w:tc>
          <w:tcPr>
            <w:tcW w:w="542" w:type="pct"/>
          </w:tcPr>
          <w:p w14:paraId="3677385F"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4</w:t>
            </w:r>
          </w:p>
        </w:tc>
        <w:tc>
          <w:tcPr>
            <w:tcW w:w="540" w:type="pct"/>
            <w:gridSpan w:val="2"/>
          </w:tcPr>
          <w:p w14:paraId="16BA6F1A"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5</w:t>
            </w:r>
          </w:p>
        </w:tc>
        <w:tc>
          <w:tcPr>
            <w:tcW w:w="473" w:type="pct"/>
          </w:tcPr>
          <w:p w14:paraId="09450314"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6</w:t>
            </w:r>
          </w:p>
        </w:tc>
        <w:tc>
          <w:tcPr>
            <w:tcW w:w="542" w:type="pct"/>
          </w:tcPr>
          <w:p w14:paraId="3793C672"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7</w:t>
            </w:r>
          </w:p>
        </w:tc>
        <w:tc>
          <w:tcPr>
            <w:tcW w:w="541" w:type="pct"/>
          </w:tcPr>
          <w:p w14:paraId="3B30D563"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8</w:t>
            </w:r>
          </w:p>
        </w:tc>
        <w:tc>
          <w:tcPr>
            <w:tcW w:w="540" w:type="pct"/>
          </w:tcPr>
          <w:p w14:paraId="5B7705DD"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9</w:t>
            </w:r>
          </w:p>
        </w:tc>
      </w:tr>
      <w:tr w:rsidR="00477F9A" w:rsidRPr="007D2D00" w14:paraId="296DA1FF" w14:textId="77777777" w:rsidTr="00730B5B">
        <w:trPr>
          <w:trHeight w:val="513"/>
          <w:jc w:val="center"/>
        </w:trPr>
        <w:tc>
          <w:tcPr>
            <w:tcW w:w="200" w:type="pct"/>
            <w:vMerge w:val="restart"/>
          </w:tcPr>
          <w:p w14:paraId="39427094"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1</w:t>
            </w:r>
          </w:p>
          <w:p w14:paraId="44E5C205" w14:textId="77777777" w:rsidR="003B36B9" w:rsidRPr="007D2D00" w:rsidRDefault="003B36B9" w:rsidP="004F7B4D">
            <w:pPr>
              <w:spacing w:after="0" w:line="240" w:lineRule="auto"/>
              <w:jc w:val="center"/>
              <w:rPr>
                <w:rFonts w:ascii="Times New Roman" w:hAnsi="Times New Roman"/>
                <w:sz w:val="24"/>
                <w:szCs w:val="24"/>
                <w:lang w:val="kk-KZ" w:eastAsia="en-US"/>
              </w:rPr>
            </w:pPr>
          </w:p>
          <w:p w14:paraId="3D512364"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1217" w:type="pct"/>
          </w:tcPr>
          <w:p w14:paraId="6CC78A8B"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Финансовые ресурсы всего, в том числе:</w:t>
            </w:r>
          </w:p>
        </w:tc>
        <w:tc>
          <w:tcPr>
            <w:tcW w:w="406" w:type="pct"/>
          </w:tcPr>
          <w:p w14:paraId="3E1AE0D2"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542" w:type="pct"/>
          </w:tcPr>
          <w:p w14:paraId="282FA88A"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540" w:type="pct"/>
            <w:gridSpan w:val="2"/>
          </w:tcPr>
          <w:p w14:paraId="47617E37"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473" w:type="pct"/>
          </w:tcPr>
          <w:p w14:paraId="0233D3C8"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542" w:type="pct"/>
          </w:tcPr>
          <w:p w14:paraId="1950644B"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541" w:type="pct"/>
          </w:tcPr>
          <w:p w14:paraId="3C245369"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540" w:type="pct"/>
          </w:tcPr>
          <w:p w14:paraId="58A0BC88" w14:textId="77777777" w:rsidR="003B36B9" w:rsidRPr="007D2D00" w:rsidRDefault="003B36B9" w:rsidP="004F7B4D">
            <w:pPr>
              <w:spacing w:after="0" w:line="240" w:lineRule="auto"/>
              <w:jc w:val="center"/>
              <w:rPr>
                <w:rFonts w:ascii="Times New Roman" w:hAnsi="Times New Roman"/>
                <w:sz w:val="24"/>
                <w:szCs w:val="24"/>
                <w:lang w:val="kk-KZ" w:eastAsia="en-US"/>
              </w:rPr>
            </w:pPr>
          </w:p>
        </w:tc>
      </w:tr>
      <w:tr w:rsidR="003B36B9" w:rsidRPr="007D2D00" w14:paraId="3D52F05E" w14:textId="77777777" w:rsidTr="00730B5B">
        <w:trPr>
          <w:jc w:val="center"/>
        </w:trPr>
        <w:tc>
          <w:tcPr>
            <w:tcW w:w="200" w:type="pct"/>
            <w:vMerge/>
          </w:tcPr>
          <w:p w14:paraId="6DEC7F63"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4800" w:type="pct"/>
            <w:gridSpan w:val="9"/>
          </w:tcPr>
          <w:p w14:paraId="24DFEB4F" w14:textId="77777777" w:rsidR="003B36B9" w:rsidRPr="007D2D00" w:rsidRDefault="003B36B9" w:rsidP="004F7B4D">
            <w:pPr>
              <w:spacing w:after="0" w:line="240" w:lineRule="auto"/>
              <w:rPr>
                <w:rFonts w:ascii="Times New Roman" w:hAnsi="Times New Roman"/>
                <w:sz w:val="24"/>
                <w:szCs w:val="24"/>
                <w:lang w:val="kk-KZ" w:eastAsia="en-US"/>
              </w:rPr>
            </w:pPr>
            <w:r w:rsidRPr="007D2D00">
              <w:rPr>
                <w:rFonts w:ascii="Times New Roman" w:hAnsi="Times New Roman"/>
                <w:b/>
                <w:sz w:val="24"/>
                <w:szCs w:val="24"/>
                <w:lang w:val="kk-KZ" w:eastAsia="en-US"/>
              </w:rPr>
              <w:t>Цель 1.1. Показатели финансовой деятельности</w:t>
            </w:r>
          </w:p>
        </w:tc>
      </w:tr>
      <w:tr w:rsidR="00477F9A" w:rsidRPr="007D2D00" w14:paraId="1535B4A0" w14:textId="77777777" w:rsidTr="00730B5B">
        <w:trPr>
          <w:jc w:val="center"/>
        </w:trPr>
        <w:tc>
          <w:tcPr>
            <w:tcW w:w="200" w:type="pct"/>
            <w:vMerge/>
          </w:tcPr>
          <w:p w14:paraId="31DC289B" w14:textId="77777777" w:rsidR="00477F9A" w:rsidRPr="007D2D00" w:rsidRDefault="00477F9A" w:rsidP="00477F9A">
            <w:pPr>
              <w:spacing w:after="0" w:line="240" w:lineRule="auto"/>
              <w:jc w:val="center"/>
              <w:rPr>
                <w:rFonts w:ascii="Times New Roman" w:hAnsi="Times New Roman"/>
                <w:sz w:val="24"/>
                <w:szCs w:val="24"/>
                <w:lang w:val="kk-KZ" w:eastAsia="en-US"/>
              </w:rPr>
            </w:pPr>
          </w:p>
        </w:tc>
        <w:tc>
          <w:tcPr>
            <w:tcW w:w="1217" w:type="pct"/>
            <w:vAlign w:val="center"/>
          </w:tcPr>
          <w:p w14:paraId="660E8FB5" w14:textId="77777777" w:rsidR="00477F9A" w:rsidRPr="00477F9A" w:rsidRDefault="00477F9A" w:rsidP="00477F9A">
            <w:pPr>
              <w:spacing w:after="0" w:line="240" w:lineRule="auto"/>
              <w:jc w:val="center"/>
              <w:rPr>
                <w:rFonts w:ascii="Times New Roman" w:hAnsi="Times New Roman"/>
                <w:sz w:val="24"/>
                <w:szCs w:val="24"/>
                <w:lang w:val="kk-KZ" w:eastAsia="en-US"/>
              </w:rPr>
            </w:pPr>
            <w:r w:rsidRPr="00477F9A">
              <w:rPr>
                <w:rFonts w:ascii="Times New Roman" w:hAnsi="Times New Roman"/>
                <w:sz w:val="24"/>
                <w:szCs w:val="24"/>
                <w:lang w:val="kk-KZ" w:eastAsia="en-US"/>
              </w:rPr>
              <w:t>Республиканский бюджет «Оказание медицинских услуг в рамках гарантированного объема бесплатной медицинской помощи»</w:t>
            </w:r>
          </w:p>
        </w:tc>
        <w:tc>
          <w:tcPr>
            <w:tcW w:w="406" w:type="pct"/>
            <w:vAlign w:val="center"/>
          </w:tcPr>
          <w:p w14:paraId="57AC04F2" w14:textId="77777777" w:rsidR="00477F9A" w:rsidRPr="00477F9A" w:rsidRDefault="00477F9A" w:rsidP="00477F9A">
            <w:pPr>
              <w:spacing w:after="0" w:line="240" w:lineRule="auto"/>
              <w:jc w:val="center"/>
              <w:rPr>
                <w:rFonts w:ascii="Times New Roman" w:hAnsi="Times New Roman"/>
                <w:sz w:val="24"/>
                <w:szCs w:val="24"/>
                <w:lang w:val="kk-KZ" w:eastAsia="en-US"/>
              </w:rPr>
            </w:pPr>
            <w:r w:rsidRPr="00477F9A">
              <w:rPr>
                <w:rFonts w:ascii="Times New Roman" w:hAnsi="Times New Roman"/>
                <w:sz w:val="24"/>
                <w:szCs w:val="24"/>
                <w:lang w:val="kk-KZ" w:eastAsia="en-US"/>
              </w:rPr>
              <w:t>Тыс. тенге</w:t>
            </w:r>
          </w:p>
        </w:tc>
        <w:tc>
          <w:tcPr>
            <w:tcW w:w="542" w:type="pct"/>
            <w:vAlign w:val="center"/>
          </w:tcPr>
          <w:p w14:paraId="7D468ADB" w14:textId="58901618" w:rsidR="00477F9A" w:rsidRPr="00477F9A" w:rsidRDefault="00477F9A" w:rsidP="00477F9A">
            <w:pPr>
              <w:spacing w:after="0" w:line="240" w:lineRule="auto"/>
              <w:jc w:val="center"/>
              <w:rPr>
                <w:rFonts w:ascii="Times New Roman" w:hAnsi="Times New Roman"/>
                <w:sz w:val="18"/>
                <w:szCs w:val="24"/>
                <w:lang w:val="kk-KZ" w:eastAsia="en-US"/>
              </w:rPr>
            </w:pPr>
            <w:r w:rsidRPr="00477F9A">
              <w:rPr>
                <w:rFonts w:ascii="Times New Roman" w:hAnsi="Times New Roman"/>
                <w:sz w:val="18"/>
                <w:szCs w:val="16"/>
                <w:lang w:val="kk-KZ" w:eastAsia="en-US"/>
              </w:rPr>
              <w:t>4 195 041,7</w:t>
            </w:r>
          </w:p>
        </w:tc>
        <w:tc>
          <w:tcPr>
            <w:tcW w:w="540" w:type="pct"/>
            <w:gridSpan w:val="2"/>
            <w:vAlign w:val="center"/>
          </w:tcPr>
          <w:p w14:paraId="1649F6B0" w14:textId="33A93828" w:rsidR="00477F9A" w:rsidRPr="00477F9A" w:rsidRDefault="00477F9A" w:rsidP="00477F9A">
            <w:pPr>
              <w:spacing w:after="0" w:line="240" w:lineRule="auto"/>
              <w:jc w:val="center"/>
              <w:rPr>
                <w:rFonts w:ascii="Times New Roman" w:hAnsi="Times New Roman"/>
                <w:sz w:val="18"/>
                <w:szCs w:val="24"/>
                <w:lang w:val="kk-KZ" w:eastAsia="en-US"/>
              </w:rPr>
            </w:pPr>
            <w:r w:rsidRPr="00477F9A">
              <w:rPr>
                <w:rFonts w:ascii="Times New Roman" w:hAnsi="Times New Roman"/>
                <w:sz w:val="18"/>
                <w:szCs w:val="16"/>
                <w:lang w:val="kk-KZ" w:eastAsia="en-US"/>
              </w:rPr>
              <w:t>6 663 279,4</w:t>
            </w:r>
          </w:p>
        </w:tc>
        <w:tc>
          <w:tcPr>
            <w:tcW w:w="473" w:type="pct"/>
            <w:vAlign w:val="center"/>
          </w:tcPr>
          <w:p w14:paraId="2E896C9F" w14:textId="03AB7904" w:rsidR="00477F9A" w:rsidRPr="00477F9A" w:rsidRDefault="00477F9A" w:rsidP="00477F9A">
            <w:pPr>
              <w:spacing w:after="0" w:line="240" w:lineRule="auto"/>
              <w:jc w:val="center"/>
              <w:rPr>
                <w:rFonts w:ascii="Times New Roman" w:hAnsi="Times New Roman"/>
                <w:sz w:val="18"/>
                <w:szCs w:val="24"/>
                <w:lang w:val="kk-KZ" w:eastAsia="en-US"/>
              </w:rPr>
            </w:pPr>
            <w:r w:rsidRPr="00477F9A">
              <w:rPr>
                <w:rFonts w:ascii="Times New Roman" w:hAnsi="Times New Roman"/>
                <w:sz w:val="18"/>
                <w:szCs w:val="16"/>
                <w:lang w:val="kk-KZ" w:eastAsia="en-US"/>
              </w:rPr>
              <w:t>7 349 414,3</w:t>
            </w:r>
          </w:p>
        </w:tc>
        <w:tc>
          <w:tcPr>
            <w:tcW w:w="542" w:type="pct"/>
            <w:vAlign w:val="center"/>
          </w:tcPr>
          <w:p w14:paraId="6918C974" w14:textId="2783AD4F" w:rsidR="00477F9A" w:rsidRPr="00477F9A" w:rsidRDefault="00477F9A" w:rsidP="00477F9A">
            <w:pPr>
              <w:spacing w:after="0" w:line="240" w:lineRule="auto"/>
              <w:jc w:val="center"/>
              <w:rPr>
                <w:rFonts w:ascii="Times New Roman" w:hAnsi="Times New Roman"/>
                <w:sz w:val="18"/>
                <w:szCs w:val="24"/>
                <w:lang w:val="kk-KZ" w:eastAsia="en-US"/>
              </w:rPr>
            </w:pPr>
            <w:r w:rsidRPr="00477F9A">
              <w:rPr>
                <w:rFonts w:ascii="Times New Roman" w:hAnsi="Times New Roman"/>
                <w:sz w:val="18"/>
                <w:szCs w:val="16"/>
                <w:lang w:val="kk-KZ" w:eastAsia="en-US"/>
              </w:rPr>
              <w:t>7 349 414,3</w:t>
            </w:r>
          </w:p>
        </w:tc>
        <w:tc>
          <w:tcPr>
            <w:tcW w:w="541" w:type="pct"/>
            <w:vAlign w:val="center"/>
          </w:tcPr>
          <w:p w14:paraId="76F56218" w14:textId="6BDF959D" w:rsidR="00477F9A" w:rsidRPr="00477F9A" w:rsidRDefault="00477F9A" w:rsidP="00477F9A">
            <w:pPr>
              <w:spacing w:after="0" w:line="240" w:lineRule="auto"/>
              <w:jc w:val="center"/>
              <w:rPr>
                <w:rFonts w:ascii="Times New Roman" w:hAnsi="Times New Roman"/>
                <w:sz w:val="18"/>
                <w:szCs w:val="24"/>
                <w:lang w:val="kk-KZ" w:eastAsia="en-US"/>
              </w:rPr>
            </w:pPr>
            <w:r w:rsidRPr="00477F9A">
              <w:rPr>
                <w:rFonts w:ascii="Times New Roman" w:hAnsi="Times New Roman"/>
                <w:sz w:val="18"/>
                <w:szCs w:val="16"/>
                <w:lang w:val="kk-KZ" w:eastAsia="en-US"/>
              </w:rPr>
              <w:t>7 349 414,3</w:t>
            </w:r>
          </w:p>
        </w:tc>
        <w:tc>
          <w:tcPr>
            <w:tcW w:w="540" w:type="pct"/>
            <w:vAlign w:val="center"/>
          </w:tcPr>
          <w:p w14:paraId="3EC135B2" w14:textId="51AD0C8D" w:rsidR="00477F9A" w:rsidRPr="00477F9A" w:rsidRDefault="00477F9A" w:rsidP="00477F9A">
            <w:pPr>
              <w:spacing w:after="0" w:line="240" w:lineRule="auto"/>
              <w:jc w:val="center"/>
              <w:rPr>
                <w:rFonts w:ascii="Times New Roman" w:hAnsi="Times New Roman"/>
                <w:sz w:val="18"/>
                <w:szCs w:val="24"/>
                <w:lang w:val="kk-KZ" w:eastAsia="en-US"/>
              </w:rPr>
            </w:pPr>
            <w:r w:rsidRPr="00477F9A">
              <w:rPr>
                <w:rFonts w:ascii="Times New Roman" w:hAnsi="Times New Roman"/>
                <w:sz w:val="18"/>
                <w:szCs w:val="16"/>
                <w:lang w:val="kk-KZ" w:eastAsia="en-US"/>
              </w:rPr>
              <w:t>7 349 414,3</w:t>
            </w:r>
          </w:p>
        </w:tc>
      </w:tr>
      <w:tr w:rsidR="00477F9A" w:rsidRPr="007D2D00" w14:paraId="23BDC45A" w14:textId="77777777" w:rsidTr="00730B5B">
        <w:trPr>
          <w:jc w:val="center"/>
        </w:trPr>
        <w:tc>
          <w:tcPr>
            <w:tcW w:w="200" w:type="pct"/>
            <w:vMerge/>
          </w:tcPr>
          <w:p w14:paraId="485F1220" w14:textId="77777777" w:rsidR="00477F9A" w:rsidRPr="007D2D00" w:rsidRDefault="00477F9A" w:rsidP="00477F9A">
            <w:pPr>
              <w:spacing w:after="0" w:line="240" w:lineRule="auto"/>
              <w:jc w:val="center"/>
              <w:rPr>
                <w:rFonts w:ascii="Times New Roman" w:hAnsi="Times New Roman"/>
                <w:sz w:val="24"/>
                <w:szCs w:val="24"/>
                <w:lang w:val="kk-KZ" w:eastAsia="en-US"/>
              </w:rPr>
            </w:pPr>
          </w:p>
        </w:tc>
        <w:tc>
          <w:tcPr>
            <w:tcW w:w="1217" w:type="pct"/>
            <w:vAlign w:val="center"/>
          </w:tcPr>
          <w:p w14:paraId="024731B7" w14:textId="77777777" w:rsidR="00477F9A" w:rsidRPr="00477F9A" w:rsidRDefault="00477F9A" w:rsidP="00477F9A">
            <w:pPr>
              <w:spacing w:after="0" w:line="240" w:lineRule="auto"/>
              <w:jc w:val="center"/>
              <w:rPr>
                <w:rFonts w:ascii="Times New Roman" w:hAnsi="Times New Roman"/>
                <w:sz w:val="24"/>
                <w:szCs w:val="24"/>
                <w:lang w:val="kk-KZ" w:eastAsia="en-US"/>
              </w:rPr>
            </w:pPr>
            <w:r w:rsidRPr="00477F9A">
              <w:rPr>
                <w:rFonts w:ascii="Times New Roman" w:hAnsi="Times New Roman"/>
                <w:sz w:val="24"/>
                <w:szCs w:val="24"/>
                <w:lang w:val="kk-KZ" w:eastAsia="en-US"/>
              </w:rPr>
              <w:t>Внебюджетные средства «Оказание платных услуг»</w:t>
            </w:r>
          </w:p>
        </w:tc>
        <w:tc>
          <w:tcPr>
            <w:tcW w:w="406" w:type="pct"/>
            <w:vAlign w:val="center"/>
          </w:tcPr>
          <w:p w14:paraId="004AF607" w14:textId="77777777" w:rsidR="00477F9A" w:rsidRPr="00477F9A" w:rsidRDefault="00477F9A" w:rsidP="00477F9A">
            <w:pPr>
              <w:spacing w:after="0" w:line="240" w:lineRule="auto"/>
              <w:jc w:val="center"/>
              <w:rPr>
                <w:rFonts w:ascii="Times New Roman" w:hAnsi="Times New Roman"/>
                <w:sz w:val="24"/>
                <w:szCs w:val="24"/>
                <w:lang w:val="kk-KZ" w:eastAsia="en-US"/>
              </w:rPr>
            </w:pPr>
            <w:r w:rsidRPr="00477F9A">
              <w:rPr>
                <w:rFonts w:ascii="Times New Roman" w:hAnsi="Times New Roman"/>
                <w:sz w:val="24"/>
                <w:szCs w:val="24"/>
                <w:lang w:val="kk-KZ" w:eastAsia="en-US"/>
              </w:rPr>
              <w:t>Тыс. тенге</w:t>
            </w:r>
          </w:p>
        </w:tc>
        <w:tc>
          <w:tcPr>
            <w:tcW w:w="542" w:type="pct"/>
            <w:vAlign w:val="center"/>
          </w:tcPr>
          <w:p w14:paraId="56CD1507" w14:textId="56CBA4D9" w:rsidR="00477F9A" w:rsidRPr="00477F9A" w:rsidRDefault="00477F9A" w:rsidP="00477F9A">
            <w:pPr>
              <w:spacing w:after="0" w:line="240" w:lineRule="auto"/>
              <w:jc w:val="center"/>
              <w:rPr>
                <w:rFonts w:ascii="Times New Roman" w:hAnsi="Times New Roman"/>
                <w:sz w:val="18"/>
                <w:szCs w:val="24"/>
                <w:lang w:val="kk-KZ" w:eastAsia="en-US"/>
              </w:rPr>
            </w:pPr>
            <w:r w:rsidRPr="00477F9A">
              <w:rPr>
                <w:rFonts w:ascii="Times New Roman" w:hAnsi="Times New Roman"/>
                <w:sz w:val="18"/>
                <w:szCs w:val="16"/>
                <w:lang w:val="kk-KZ" w:eastAsia="en-US"/>
              </w:rPr>
              <w:t>379 741,0</w:t>
            </w:r>
          </w:p>
        </w:tc>
        <w:tc>
          <w:tcPr>
            <w:tcW w:w="540" w:type="pct"/>
            <w:gridSpan w:val="2"/>
            <w:vAlign w:val="center"/>
          </w:tcPr>
          <w:p w14:paraId="14AC9E02" w14:textId="4DA12C89" w:rsidR="00477F9A" w:rsidRPr="00477F9A" w:rsidRDefault="00477F9A" w:rsidP="003266E6">
            <w:pPr>
              <w:spacing w:after="0" w:line="240" w:lineRule="auto"/>
              <w:jc w:val="center"/>
              <w:rPr>
                <w:rFonts w:ascii="Times New Roman" w:hAnsi="Times New Roman"/>
                <w:sz w:val="18"/>
                <w:szCs w:val="24"/>
                <w:lang w:val="kk-KZ" w:eastAsia="en-US"/>
              </w:rPr>
            </w:pPr>
            <w:r w:rsidRPr="00477F9A">
              <w:rPr>
                <w:rFonts w:ascii="Times New Roman" w:hAnsi="Times New Roman"/>
                <w:sz w:val="18"/>
                <w:szCs w:val="16"/>
                <w:lang w:val="kk-KZ" w:eastAsia="en-US"/>
              </w:rPr>
              <w:t>3</w:t>
            </w:r>
            <w:r w:rsidR="003266E6">
              <w:rPr>
                <w:rFonts w:ascii="Times New Roman" w:hAnsi="Times New Roman"/>
                <w:sz w:val="18"/>
                <w:szCs w:val="16"/>
                <w:lang w:val="kk-KZ" w:eastAsia="en-US"/>
              </w:rPr>
              <w:t>00</w:t>
            </w:r>
            <w:r w:rsidRPr="00477F9A">
              <w:rPr>
                <w:rFonts w:ascii="Times New Roman" w:hAnsi="Times New Roman"/>
                <w:sz w:val="18"/>
                <w:szCs w:val="16"/>
                <w:lang w:val="kk-KZ" w:eastAsia="en-US"/>
              </w:rPr>
              <w:t xml:space="preserve"> </w:t>
            </w:r>
            <w:r w:rsidR="003266E6">
              <w:rPr>
                <w:rFonts w:ascii="Times New Roman" w:hAnsi="Times New Roman"/>
                <w:sz w:val="18"/>
                <w:szCs w:val="16"/>
                <w:lang w:val="kk-KZ" w:eastAsia="en-US"/>
              </w:rPr>
              <w:t>000</w:t>
            </w:r>
            <w:r w:rsidRPr="00477F9A">
              <w:rPr>
                <w:rFonts w:ascii="Times New Roman" w:hAnsi="Times New Roman"/>
                <w:sz w:val="18"/>
                <w:szCs w:val="16"/>
                <w:lang w:val="kk-KZ" w:eastAsia="en-US"/>
              </w:rPr>
              <w:t>,0</w:t>
            </w:r>
          </w:p>
        </w:tc>
        <w:tc>
          <w:tcPr>
            <w:tcW w:w="473" w:type="pct"/>
            <w:vAlign w:val="center"/>
          </w:tcPr>
          <w:p w14:paraId="3D366E98" w14:textId="4BFE321A" w:rsidR="00477F9A" w:rsidRPr="00477F9A" w:rsidRDefault="00477F9A" w:rsidP="00477F9A">
            <w:pPr>
              <w:spacing w:after="0" w:line="240" w:lineRule="auto"/>
              <w:jc w:val="center"/>
              <w:rPr>
                <w:rFonts w:ascii="Times New Roman" w:hAnsi="Times New Roman"/>
                <w:sz w:val="18"/>
                <w:szCs w:val="24"/>
                <w:lang w:val="kk-KZ" w:eastAsia="en-US"/>
              </w:rPr>
            </w:pPr>
            <w:r w:rsidRPr="00477F9A">
              <w:rPr>
                <w:rFonts w:ascii="Times New Roman" w:hAnsi="Times New Roman"/>
                <w:sz w:val="18"/>
                <w:szCs w:val="16"/>
                <w:lang w:val="kk-KZ" w:eastAsia="en-US"/>
              </w:rPr>
              <w:t>231 718,5</w:t>
            </w:r>
          </w:p>
        </w:tc>
        <w:tc>
          <w:tcPr>
            <w:tcW w:w="542" w:type="pct"/>
            <w:vAlign w:val="center"/>
          </w:tcPr>
          <w:p w14:paraId="6C3D9C13" w14:textId="117656A4" w:rsidR="00477F9A" w:rsidRPr="00477F9A" w:rsidRDefault="00477F9A" w:rsidP="00477F9A">
            <w:pPr>
              <w:spacing w:after="0" w:line="240" w:lineRule="auto"/>
              <w:jc w:val="center"/>
              <w:rPr>
                <w:rFonts w:ascii="Times New Roman" w:hAnsi="Times New Roman"/>
                <w:sz w:val="18"/>
                <w:szCs w:val="24"/>
                <w:lang w:val="kk-KZ" w:eastAsia="en-US"/>
              </w:rPr>
            </w:pPr>
            <w:r w:rsidRPr="00477F9A">
              <w:rPr>
                <w:rFonts w:ascii="Times New Roman" w:hAnsi="Times New Roman"/>
                <w:sz w:val="18"/>
                <w:szCs w:val="16"/>
                <w:lang w:val="kk-KZ" w:eastAsia="en-US"/>
              </w:rPr>
              <w:t>326 670,0</w:t>
            </w:r>
          </w:p>
        </w:tc>
        <w:tc>
          <w:tcPr>
            <w:tcW w:w="541" w:type="pct"/>
            <w:vAlign w:val="center"/>
          </w:tcPr>
          <w:p w14:paraId="12998376" w14:textId="3EEFABB9" w:rsidR="00477F9A" w:rsidRPr="00477F9A" w:rsidRDefault="00477F9A" w:rsidP="00477F9A">
            <w:pPr>
              <w:spacing w:after="0" w:line="240" w:lineRule="auto"/>
              <w:jc w:val="center"/>
              <w:rPr>
                <w:rFonts w:ascii="Times New Roman" w:hAnsi="Times New Roman"/>
                <w:sz w:val="18"/>
                <w:szCs w:val="24"/>
                <w:lang w:val="kk-KZ" w:eastAsia="en-US"/>
              </w:rPr>
            </w:pPr>
            <w:r w:rsidRPr="00477F9A">
              <w:rPr>
                <w:rFonts w:ascii="Times New Roman" w:hAnsi="Times New Roman"/>
                <w:sz w:val="18"/>
                <w:szCs w:val="16"/>
                <w:lang w:val="kk-KZ" w:eastAsia="en-US"/>
              </w:rPr>
              <w:t>326 670,0</w:t>
            </w:r>
          </w:p>
        </w:tc>
        <w:tc>
          <w:tcPr>
            <w:tcW w:w="540" w:type="pct"/>
            <w:vAlign w:val="center"/>
          </w:tcPr>
          <w:p w14:paraId="2654F167" w14:textId="6D219E04" w:rsidR="00477F9A" w:rsidRPr="00477F9A" w:rsidRDefault="00477F9A" w:rsidP="00477F9A">
            <w:pPr>
              <w:spacing w:after="0" w:line="240" w:lineRule="auto"/>
              <w:jc w:val="center"/>
              <w:rPr>
                <w:rFonts w:ascii="Times New Roman" w:hAnsi="Times New Roman"/>
                <w:sz w:val="18"/>
                <w:szCs w:val="24"/>
                <w:lang w:val="kk-KZ" w:eastAsia="en-US"/>
              </w:rPr>
            </w:pPr>
            <w:r w:rsidRPr="00477F9A">
              <w:rPr>
                <w:rFonts w:ascii="Times New Roman" w:hAnsi="Times New Roman"/>
                <w:sz w:val="18"/>
                <w:szCs w:val="16"/>
                <w:lang w:val="kk-KZ" w:eastAsia="en-US"/>
              </w:rPr>
              <w:t>326 670,0</w:t>
            </w:r>
          </w:p>
        </w:tc>
      </w:tr>
      <w:tr w:rsidR="00477F9A" w:rsidRPr="007D2D00" w14:paraId="0420B971" w14:textId="77777777" w:rsidTr="00730B5B">
        <w:trPr>
          <w:trHeight w:val="643"/>
          <w:jc w:val="center"/>
        </w:trPr>
        <w:tc>
          <w:tcPr>
            <w:tcW w:w="200" w:type="pct"/>
            <w:vMerge/>
          </w:tcPr>
          <w:p w14:paraId="4222728F" w14:textId="77777777" w:rsidR="00477F9A" w:rsidRPr="007D2D00" w:rsidRDefault="00477F9A" w:rsidP="00477F9A">
            <w:pPr>
              <w:spacing w:after="0" w:line="240" w:lineRule="auto"/>
              <w:jc w:val="center"/>
              <w:rPr>
                <w:rFonts w:ascii="Times New Roman" w:hAnsi="Times New Roman"/>
                <w:sz w:val="24"/>
                <w:szCs w:val="24"/>
                <w:lang w:val="kk-KZ" w:eastAsia="en-US"/>
              </w:rPr>
            </w:pPr>
          </w:p>
        </w:tc>
        <w:tc>
          <w:tcPr>
            <w:tcW w:w="1217" w:type="pct"/>
          </w:tcPr>
          <w:p w14:paraId="3E91A4D3" w14:textId="77777777" w:rsidR="00477F9A" w:rsidRPr="00477F9A" w:rsidRDefault="00477F9A" w:rsidP="00477F9A">
            <w:pPr>
              <w:spacing w:after="0" w:line="240" w:lineRule="auto"/>
              <w:jc w:val="center"/>
              <w:rPr>
                <w:rFonts w:ascii="Times New Roman" w:hAnsi="Times New Roman"/>
                <w:sz w:val="24"/>
                <w:szCs w:val="24"/>
                <w:lang w:val="kk-KZ" w:eastAsia="en-US"/>
              </w:rPr>
            </w:pPr>
            <w:r w:rsidRPr="00477F9A">
              <w:rPr>
                <w:rFonts w:ascii="Times New Roman" w:hAnsi="Times New Roman"/>
                <w:b/>
                <w:sz w:val="24"/>
                <w:szCs w:val="24"/>
                <w:lang w:val="kk-KZ" w:eastAsia="en-US"/>
              </w:rPr>
              <w:t>Итого:</w:t>
            </w:r>
          </w:p>
        </w:tc>
        <w:tc>
          <w:tcPr>
            <w:tcW w:w="406" w:type="pct"/>
          </w:tcPr>
          <w:p w14:paraId="746D1A6D" w14:textId="77777777" w:rsidR="00477F9A" w:rsidRPr="00477F9A" w:rsidRDefault="00477F9A" w:rsidP="00477F9A">
            <w:pPr>
              <w:spacing w:after="0" w:line="240" w:lineRule="auto"/>
              <w:jc w:val="center"/>
              <w:rPr>
                <w:rFonts w:ascii="Times New Roman" w:hAnsi="Times New Roman"/>
                <w:b/>
                <w:sz w:val="24"/>
                <w:szCs w:val="24"/>
                <w:lang w:val="kk-KZ" w:eastAsia="en-US"/>
              </w:rPr>
            </w:pPr>
          </w:p>
        </w:tc>
        <w:tc>
          <w:tcPr>
            <w:tcW w:w="542" w:type="pct"/>
          </w:tcPr>
          <w:p w14:paraId="3BBE3F8C" w14:textId="77777777" w:rsidR="00730B5B" w:rsidRDefault="00730B5B" w:rsidP="00477F9A">
            <w:pPr>
              <w:spacing w:after="0" w:line="240" w:lineRule="auto"/>
              <w:jc w:val="center"/>
              <w:rPr>
                <w:rFonts w:ascii="Times New Roman" w:hAnsi="Times New Roman"/>
                <w:b/>
                <w:sz w:val="18"/>
                <w:szCs w:val="16"/>
                <w:lang w:val="kk-KZ" w:eastAsia="en-US"/>
              </w:rPr>
            </w:pPr>
          </w:p>
          <w:p w14:paraId="189BB765" w14:textId="5287D370" w:rsidR="00477F9A" w:rsidRPr="00477F9A" w:rsidRDefault="00477F9A" w:rsidP="00477F9A">
            <w:pPr>
              <w:spacing w:after="0" w:line="240" w:lineRule="auto"/>
              <w:jc w:val="center"/>
              <w:rPr>
                <w:rFonts w:ascii="Times New Roman" w:hAnsi="Times New Roman"/>
                <w:b/>
                <w:sz w:val="18"/>
                <w:szCs w:val="24"/>
                <w:lang w:val="kk-KZ" w:eastAsia="en-US"/>
              </w:rPr>
            </w:pPr>
            <w:r w:rsidRPr="00477F9A">
              <w:rPr>
                <w:rFonts w:ascii="Times New Roman" w:hAnsi="Times New Roman"/>
                <w:b/>
                <w:sz w:val="18"/>
                <w:szCs w:val="16"/>
                <w:lang w:val="kk-KZ" w:eastAsia="en-US"/>
              </w:rPr>
              <w:t>4 574 782,7</w:t>
            </w:r>
          </w:p>
        </w:tc>
        <w:tc>
          <w:tcPr>
            <w:tcW w:w="540" w:type="pct"/>
            <w:gridSpan w:val="2"/>
          </w:tcPr>
          <w:p w14:paraId="0C98A292" w14:textId="77777777" w:rsidR="00730B5B" w:rsidRDefault="00730B5B" w:rsidP="00477F9A">
            <w:pPr>
              <w:spacing w:after="0" w:line="240" w:lineRule="auto"/>
              <w:jc w:val="center"/>
              <w:rPr>
                <w:rFonts w:ascii="Times New Roman" w:hAnsi="Times New Roman"/>
                <w:b/>
                <w:sz w:val="18"/>
                <w:szCs w:val="16"/>
                <w:lang w:val="kk-KZ" w:eastAsia="en-US"/>
              </w:rPr>
            </w:pPr>
          </w:p>
          <w:p w14:paraId="28D75178" w14:textId="3F8A9786" w:rsidR="00477F9A" w:rsidRPr="00477F9A" w:rsidRDefault="003266E6" w:rsidP="00477F9A">
            <w:pPr>
              <w:spacing w:after="0" w:line="240" w:lineRule="auto"/>
              <w:jc w:val="center"/>
              <w:rPr>
                <w:rFonts w:ascii="Times New Roman" w:hAnsi="Times New Roman"/>
                <w:b/>
                <w:sz w:val="18"/>
                <w:szCs w:val="24"/>
                <w:lang w:val="kk-KZ" w:eastAsia="en-US"/>
              </w:rPr>
            </w:pPr>
            <w:r>
              <w:rPr>
                <w:rFonts w:ascii="Times New Roman" w:hAnsi="Times New Roman"/>
                <w:b/>
                <w:sz w:val="18"/>
                <w:szCs w:val="16"/>
                <w:lang w:val="kk-KZ" w:eastAsia="en-US"/>
              </w:rPr>
              <w:t>6 963 279</w:t>
            </w:r>
            <w:r w:rsidR="00477F9A" w:rsidRPr="00477F9A">
              <w:rPr>
                <w:rFonts w:ascii="Times New Roman" w:hAnsi="Times New Roman"/>
                <w:b/>
                <w:sz w:val="18"/>
                <w:szCs w:val="16"/>
                <w:lang w:val="kk-KZ" w:eastAsia="en-US"/>
              </w:rPr>
              <w:t>,4</w:t>
            </w:r>
          </w:p>
        </w:tc>
        <w:tc>
          <w:tcPr>
            <w:tcW w:w="473" w:type="pct"/>
          </w:tcPr>
          <w:p w14:paraId="7B21BD2A" w14:textId="77777777" w:rsidR="00730B5B" w:rsidRDefault="00730B5B" w:rsidP="00477F9A">
            <w:pPr>
              <w:spacing w:after="0" w:line="240" w:lineRule="auto"/>
              <w:jc w:val="center"/>
              <w:rPr>
                <w:rFonts w:ascii="Times New Roman" w:hAnsi="Times New Roman"/>
                <w:b/>
                <w:sz w:val="18"/>
                <w:szCs w:val="16"/>
                <w:lang w:val="kk-KZ" w:eastAsia="en-US"/>
              </w:rPr>
            </w:pPr>
          </w:p>
          <w:p w14:paraId="675D2FC6" w14:textId="79DF7ED4" w:rsidR="00477F9A" w:rsidRPr="00477F9A" w:rsidRDefault="00477F9A" w:rsidP="00477F9A">
            <w:pPr>
              <w:spacing w:after="0" w:line="240" w:lineRule="auto"/>
              <w:jc w:val="center"/>
              <w:rPr>
                <w:rFonts w:ascii="Times New Roman" w:hAnsi="Times New Roman"/>
                <w:b/>
                <w:sz w:val="18"/>
                <w:szCs w:val="24"/>
                <w:lang w:val="kk-KZ" w:eastAsia="en-US"/>
              </w:rPr>
            </w:pPr>
            <w:r w:rsidRPr="00477F9A">
              <w:rPr>
                <w:rFonts w:ascii="Times New Roman" w:hAnsi="Times New Roman"/>
                <w:b/>
                <w:sz w:val="18"/>
                <w:szCs w:val="16"/>
                <w:lang w:val="kk-KZ" w:eastAsia="en-US"/>
              </w:rPr>
              <w:t xml:space="preserve">7 581 132,8 </w:t>
            </w:r>
          </w:p>
        </w:tc>
        <w:tc>
          <w:tcPr>
            <w:tcW w:w="542" w:type="pct"/>
          </w:tcPr>
          <w:p w14:paraId="5862FFC6" w14:textId="77777777" w:rsidR="00730B5B" w:rsidRDefault="00730B5B" w:rsidP="00477F9A">
            <w:pPr>
              <w:spacing w:after="0" w:line="240" w:lineRule="auto"/>
              <w:jc w:val="center"/>
              <w:rPr>
                <w:rFonts w:ascii="Times New Roman" w:hAnsi="Times New Roman"/>
                <w:b/>
                <w:sz w:val="18"/>
                <w:szCs w:val="16"/>
                <w:lang w:val="kk-KZ" w:eastAsia="en-US"/>
              </w:rPr>
            </w:pPr>
          </w:p>
          <w:p w14:paraId="7CFEAE32" w14:textId="517E5C05" w:rsidR="00477F9A" w:rsidRPr="00477F9A" w:rsidRDefault="00477F9A" w:rsidP="00477F9A">
            <w:pPr>
              <w:spacing w:after="0" w:line="240" w:lineRule="auto"/>
              <w:jc w:val="center"/>
              <w:rPr>
                <w:rFonts w:ascii="Times New Roman" w:hAnsi="Times New Roman"/>
                <w:b/>
                <w:sz w:val="18"/>
                <w:szCs w:val="24"/>
                <w:lang w:val="kk-KZ" w:eastAsia="en-US"/>
              </w:rPr>
            </w:pPr>
            <w:r w:rsidRPr="00477F9A">
              <w:rPr>
                <w:rFonts w:ascii="Times New Roman" w:hAnsi="Times New Roman"/>
                <w:b/>
                <w:sz w:val="18"/>
                <w:szCs w:val="16"/>
                <w:lang w:val="kk-KZ" w:eastAsia="en-US"/>
              </w:rPr>
              <w:t>7 676 084,3</w:t>
            </w:r>
          </w:p>
        </w:tc>
        <w:tc>
          <w:tcPr>
            <w:tcW w:w="541" w:type="pct"/>
          </w:tcPr>
          <w:p w14:paraId="68FB3129" w14:textId="77777777" w:rsidR="00730B5B" w:rsidRDefault="00730B5B" w:rsidP="00477F9A">
            <w:pPr>
              <w:spacing w:after="0" w:line="240" w:lineRule="auto"/>
              <w:jc w:val="center"/>
              <w:rPr>
                <w:rFonts w:ascii="Times New Roman" w:hAnsi="Times New Roman"/>
                <w:b/>
                <w:sz w:val="18"/>
                <w:szCs w:val="16"/>
                <w:lang w:val="kk-KZ" w:eastAsia="en-US"/>
              </w:rPr>
            </w:pPr>
          </w:p>
          <w:p w14:paraId="516DAA40" w14:textId="5E30ECBA" w:rsidR="00477F9A" w:rsidRPr="00477F9A" w:rsidRDefault="00477F9A" w:rsidP="00477F9A">
            <w:pPr>
              <w:spacing w:after="0" w:line="240" w:lineRule="auto"/>
              <w:jc w:val="center"/>
              <w:rPr>
                <w:rFonts w:ascii="Times New Roman" w:hAnsi="Times New Roman"/>
                <w:b/>
                <w:sz w:val="18"/>
                <w:szCs w:val="24"/>
                <w:lang w:val="kk-KZ" w:eastAsia="en-US"/>
              </w:rPr>
            </w:pPr>
            <w:r w:rsidRPr="00477F9A">
              <w:rPr>
                <w:rFonts w:ascii="Times New Roman" w:hAnsi="Times New Roman"/>
                <w:b/>
                <w:sz w:val="18"/>
                <w:szCs w:val="16"/>
                <w:lang w:val="kk-KZ" w:eastAsia="en-US"/>
              </w:rPr>
              <w:t>7 676 084,3</w:t>
            </w:r>
          </w:p>
        </w:tc>
        <w:tc>
          <w:tcPr>
            <w:tcW w:w="540" w:type="pct"/>
          </w:tcPr>
          <w:p w14:paraId="0799D0C2" w14:textId="77777777" w:rsidR="00730B5B" w:rsidRDefault="00730B5B" w:rsidP="00477F9A">
            <w:pPr>
              <w:spacing w:after="0" w:line="240" w:lineRule="auto"/>
              <w:jc w:val="center"/>
              <w:rPr>
                <w:rFonts w:ascii="Times New Roman" w:hAnsi="Times New Roman"/>
                <w:b/>
                <w:sz w:val="18"/>
                <w:szCs w:val="16"/>
                <w:lang w:val="kk-KZ" w:eastAsia="en-US"/>
              </w:rPr>
            </w:pPr>
          </w:p>
          <w:p w14:paraId="77293D47" w14:textId="2DFFAC6B" w:rsidR="00477F9A" w:rsidRPr="00477F9A" w:rsidRDefault="00477F9A" w:rsidP="00477F9A">
            <w:pPr>
              <w:spacing w:after="0" w:line="240" w:lineRule="auto"/>
              <w:jc w:val="center"/>
              <w:rPr>
                <w:rFonts w:ascii="Times New Roman" w:hAnsi="Times New Roman"/>
                <w:b/>
                <w:sz w:val="18"/>
                <w:szCs w:val="24"/>
                <w:lang w:val="kk-KZ" w:eastAsia="en-US"/>
              </w:rPr>
            </w:pPr>
            <w:r w:rsidRPr="00477F9A">
              <w:rPr>
                <w:rFonts w:ascii="Times New Roman" w:hAnsi="Times New Roman"/>
                <w:b/>
                <w:sz w:val="18"/>
                <w:szCs w:val="16"/>
                <w:lang w:val="kk-KZ" w:eastAsia="en-US"/>
              </w:rPr>
              <w:t>7 676 084,3</w:t>
            </w:r>
          </w:p>
        </w:tc>
      </w:tr>
      <w:tr w:rsidR="00477F9A" w:rsidRPr="007D2D00" w14:paraId="10E63560" w14:textId="77777777" w:rsidTr="00730B5B">
        <w:trPr>
          <w:trHeight w:val="513"/>
          <w:jc w:val="center"/>
        </w:trPr>
        <w:tc>
          <w:tcPr>
            <w:tcW w:w="200" w:type="pct"/>
            <w:vMerge w:val="restart"/>
          </w:tcPr>
          <w:p w14:paraId="7676E636"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2</w:t>
            </w:r>
          </w:p>
          <w:p w14:paraId="4A6A8E5E"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1217" w:type="pct"/>
          </w:tcPr>
          <w:p w14:paraId="74E48396"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Человеческие всего, в том числе:</w:t>
            </w:r>
          </w:p>
        </w:tc>
        <w:tc>
          <w:tcPr>
            <w:tcW w:w="406" w:type="pct"/>
          </w:tcPr>
          <w:p w14:paraId="7D9910B8"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542" w:type="pct"/>
          </w:tcPr>
          <w:p w14:paraId="74234D2A"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540" w:type="pct"/>
            <w:gridSpan w:val="2"/>
          </w:tcPr>
          <w:p w14:paraId="09543ADF"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473" w:type="pct"/>
          </w:tcPr>
          <w:p w14:paraId="7F63452A"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542" w:type="pct"/>
          </w:tcPr>
          <w:p w14:paraId="1E615964"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541" w:type="pct"/>
          </w:tcPr>
          <w:p w14:paraId="17AF11FE"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540" w:type="pct"/>
          </w:tcPr>
          <w:p w14:paraId="32520DBF" w14:textId="77777777" w:rsidR="003B36B9" w:rsidRPr="007D2D00" w:rsidRDefault="003B36B9" w:rsidP="004F7B4D">
            <w:pPr>
              <w:spacing w:after="0" w:line="240" w:lineRule="auto"/>
              <w:jc w:val="center"/>
              <w:rPr>
                <w:rFonts w:ascii="Times New Roman" w:hAnsi="Times New Roman"/>
                <w:sz w:val="24"/>
                <w:szCs w:val="24"/>
                <w:lang w:val="kk-KZ" w:eastAsia="en-US"/>
              </w:rPr>
            </w:pPr>
          </w:p>
        </w:tc>
      </w:tr>
      <w:tr w:rsidR="003B36B9" w:rsidRPr="007D2D00" w14:paraId="2A3CAF40" w14:textId="77777777" w:rsidTr="00730B5B">
        <w:trPr>
          <w:jc w:val="center"/>
        </w:trPr>
        <w:tc>
          <w:tcPr>
            <w:tcW w:w="200" w:type="pct"/>
            <w:vMerge/>
          </w:tcPr>
          <w:p w14:paraId="6A9A674F"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4800" w:type="pct"/>
            <w:gridSpan w:val="9"/>
          </w:tcPr>
          <w:p w14:paraId="407A2DD2" w14:textId="77777777" w:rsidR="003B36B9" w:rsidRPr="007D2D00" w:rsidRDefault="003B36B9" w:rsidP="004F7B4D">
            <w:pPr>
              <w:spacing w:after="0" w:line="240" w:lineRule="auto"/>
              <w:rPr>
                <w:rFonts w:ascii="Times New Roman" w:hAnsi="Times New Roman"/>
                <w:b/>
                <w:sz w:val="24"/>
                <w:szCs w:val="24"/>
                <w:lang w:val="kk-KZ" w:eastAsia="en-US"/>
              </w:rPr>
            </w:pPr>
            <w:r w:rsidRPr="007D2D00">
              <w:rPr>
                <w:rFonts w:ascii="Times New Roman" w:hAnsi="Times New Roman"/>
                <w:b/>
                <w:sz w:val="24"/>
                <w:szCs w:val="24"/>
                <w:lang w:val="kk-KZ" w:eastAsia="en-US"/>
              </w:rPr>
              <w:t>Цель 1.1.Показатель штатной численности</w:t>
            </w:r>
          </w:p>
        </w:tc>
      </w:tr>
      <w:tr w:rsidR="00477F9A" w:rsidRPr="007D2D00" w14:paraId="02528C4C" w14:textId="77777777" w:rsidTr="00730B5B">
        <w:trPr>
          <w:jc w:val="center"/>
        </w:trPr>
        <w:tc>
          <w:tcPr>
            <w:tcW w:w="200" w:type="pct"/>
            <w:vMerge/>
          </w:tcPr>
          <w:p w14:paraId="751BFB8B"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1217" w:type="pct"/>
          </w:tcPr>
          <w:p w14:paraId="4D8E06C5" w14:textId="77777777" w:rsidR="003B36B9" w:rsidRPr="00477F9A" w:rsidRDefault="003B36B9" w:rsidP="004F7B4D">
            <w:pPr>
              <w:spacing w:after="0" w:line="240" w:lineRule="auto"/>
              <w:jc w:val="center"/>
              <w:rPr>
                <w:rFonts w:ascii="Times New Roman" w:hAnsi="Times New Roman"/>
                <w:sz w:val="24"/>
                <w:szCs w:val="24"/>
                <w:lang w:val="kk-KZ" w:eastAsia="en-US"/>
              </w:rPr>
            </w:pPr>
            <w:r w:rsidRPr="00477F9A">
              <w:rPr>
                <w:rFonts w:ascii="Times New Roman" w:hAnsi="Times New Roman"/>
                <w:sz w:val="24"/>
                <w:szCs w:val="24"/>
                <w:lang w:val="kk-KZ" w:eastAsia="en-US"/>
              </w:rPr>
              <w:t>Республиканский бюджет «Оказание медицинских услуг в рамках гарантированного объема бесплатной медицинской помощи»</w:t>
            </w:r>
          </w:p>
        </w:tc>
        <w:tc>
          <w:tcPr>
            <w:tcW w:w="406" w:type="pct"/>
          </w:tcPr>
          <w:p w14:paraId="5CA69665" w14:textId="77777777" w:rsidR="003B36B9" w:rsidRPr="00477F9A" w:rsidRDefault="003B36B9" w:rsidP="004F7B4D">
            <w:pPr>
              <w:spacing w:after="0" w:line="240" w:lineRule="auto"/>
              <w:jc w:val="center"/>
              <w:rPr>
                <w:rFonts w:ascii="Times New Roman" w:hAnsi="Times New Roman"/>
                <w:sz w:val="24"/>
                <w:szCs w:val="24"/>
                <w:lang w:val="kk-KZ" w:eastAsia="en-US"/>
              </w:rPr>
            </w:pPr>
          </w:p>
          <w:p w14:paraId="7DE490EE" w14:textId="77777777" w:rsidR="003B36B9" w:rsidRPr="00477F9A" w:rsidRDefault="003B36B9" w:rsidP="004F7B4D">
            <w:pPr>
              <w:spacing w:after="0" w:line="240" w:lineRule="auto"/>
              <w:jc w:val="center"/>
              <w:rPr>
                <w:rFonts w:ascii="Times New Roman" w:hAnsi="Times New Roman"/>
                <w:sz w:val="24"/>
                <w:szCs w:val="24"/>
                <w:lang w:val="kk-KZ" w:eastAsia="en-US"/>
              </w:rPr>
            </w:pPr>
          </w:p>
          <w:p w14:paraId="4498FE69" w14:textId="77777777" w:rsidR="003B36B9" w:rsidRPr="00477F9A" w:rsidRDefault="003B36B9" w:rsidP="004F7B4D">
            <w:pPr>
              <w:spacing w:after="0" w:line="240" w:lineRule="auto"/>
              <w:jc w:val="center"/>
              <w:rPr>
                <w:rFonts w:ascii="Times New Roman" w:hAnsi="Times New Roman"/>
                <w:sz w:val="24"/>
                <w:szCs w:val="24"/>
                <w:lang w:val="kk-KZ" w:eastAsia="en-US"/>
              </w:rPr>
            </w:pPr>
          </w:p>
          <w:p w14:paraId="3C64D70A" w14:textId="77777777" w:rsidR="003B36B9" w:rsidRPr="00477F9A" w:rsidRDefault="003B36B9" w:rsidP="004F7B4D">
            <w:pPr>
              <w:spacing w:after="0" w:line="240" w:lineRule="auto"/>
              <w:jc w:val="center"/>
              <w:rPr>
                <w:rFonts w:ascii="Times New Roman" w:hAnsi="Times New Roman"/>
                <w:sz w:val="24"/>
                <w:szCs w:val="24"/>
                <w:lang w:val="kk-KZ" w:eastAsia="en-US"/>
              </w:rPr>
            </w:pPr>
            <w:r w:rsidRPr="00477F9A">
              <w:rPr>
                <w:rFonts w:ascii="Times New Roman" w:hAnsi="Times New Roman"/>
                <w:sz w:val="24"/>
                <w:szCs w:val="24"/>
                <w:lang w:val="kk-KZ" w:eastAsia="en-US"/>
              </w:rPr>
              <w:t xml:space="preserve">Ставки </w:t>
            </w:r>
          </w:p>
        </w:tc>
        <w:tc>
          <w:tcPr>
            <w:tcW w:w="665" w:type="pct"/>
            <w:gridSpan w:val="2"/>
          </w:tcPr>
          <w:p w14:paraId="039A6CC2" w14:textId="77777777" w:rsidR="003B36B9" w:rsidRPr="00477F9A" w:rsidRDefault="003B36B9" w:rsidP="004F7B4D">
            <w:pPr>
              <w:spacing w:after="0" w:line="240" w:lineRule="auto"/>
              <w:jc w:val="center"/>
              <w:rPr>
                <w:rFonts w:ascii="Times New Roman" w:hAnsi="Times New Roman"/>
                <w:sz w:val="24"/>
                <w:szCs w:val="24"/>
                <w:lang w:val="kk-KZ" w:eastAsia="en-US"/>
              </w:rPr>
            </w:pPr>
          </w:p>
          <w:p w14:paraId="564B04F3" w14:textId="77777777" w:rsidR="003B36B9" w:rsidRPr="00477F9A" w:rsidRDefault="003B36B9" w:rsidP="004F7B4D">
            <w:pPr>
              <w:spacing w:after="0" w:line="240" w:lineRule="auto"/>
              <w:jc w:val="center"/>
              <w:rPr>
                <w:rFonts w:ascii="Times New Roman" w:hAnsi="Times New Roman"/>
                <w:sz w:val="24"/>
                <w:szCs w:val="24"/>
                <w:lang w:val="kk-KZ" w:eastAsia="en-US"/>
              </w:rPr>
            </w:pPr>
          </w:p>
          <w:p w14:paraId="1709BA24" w14:textId="77777777" w:rsidR="003B36B9" w:rsidRPr="00477F9A" w:rsidRDefault="003B36B9" w:rsidP="004F7B4D">
            <w:pPr>
              <w:spacing w:after="0" w:line="240" w:lineRule="auto"/>
              <w:jc w:val="center"/>
              <w:rPr>
                <w:rFonts w:ascii="Times New Roman" w:hAnsi="Times New Roman"/>
                <w:sz w:val="24"/>
                <w:szCs w:val="24"/>
                <w:lang w:val="kk-KZ" w:eastAsia="en-US"/>
              </w:rPr>
            </w:pPr>
          </w:p>
          <w:p w14:paraId="6B36C513" w14:textId="6861599A" w:rsidR="003B36B9" w:rsidRPr="00477F9A" w:rsidRDefault="00477F9A" w:rsidP="004F7B4D">
            <w:pPr>
              <w:spacing w:after="0" w:line="240" w:lineRule="auto"/>
              <w:jc w:val="center"/>
              <w:rPr>
                <w:rFonts w:ascii="Times New Roman" w:hAnsi="Times New Roman"/>
                <w:sz w:val="24"/>
                <w:szCs w:val="24"/>
                <w:lang w:val="kk-KZ" w:eastAsia="en-US"/>
              </w:rPr>
            </w:pPr>
            <w:r w:rsidRPr="00477F9A">
              <w:rPr>
                <w:rFonts w:ascii="Times New Roman" w:hAnsi="Times New Roman"/>
                <w:sz w:val="24"/>
                <w:szCs w:val="24"/>
                <w:lang w:val="kk-KZ" w:eastAsia="en-US"/>
              </w:rPr>
              <w:t>567</w:t>
            </w:r>
          </w:p>
        </w:tc>
        <w:tc>
          <w:tcPr>
            <w:tcW w:w="416" w:type="pct"/>
          </w:tcPr>
          <w:p w14:paraId="2F336D7A" w14:textId="77777777" w:rsidR="003B36B9" w:rsidRPr="00477F9A" w:rsidRDefault="003B36B9" w:rsidP="004F7B4D">
            <w:pPr>
              <w:spacing w:after="0" w:line="240" w:lineRule="auto"/>
              <w:rPr>
                <w:rFonts w:ascii="Times New Roman" w:hAnsi="Times New Roman"/>
                <w:sz w:val="24"/>
                <w:szCs w:val="24"/>
                <w:lang w:val="kk-KZ" w:eastAsia="en-US"/>
              </w:rPr>
            </w:pPr>
          </w:p>
          <w:p w14:paraId="62FBB9A9" w14:textId="77777777" w:rsidR="003B36B9" w:rsidRPr="00477F9A" w:rsidRDefault="003B36B9" w:rsidP="004F7B4D">
            <w:pPr>
              <w:spacing w:after="0" w:line="240" w:lineRule="auto"/>
              <w:rPr>
                <w:rFonts w:ascii="Times New Roman" w:hAnsi="Times New Roman"/>
                <w:sz w:val="24"/>
                <w:szCs w:val="24"/>
                <w:lang w:val="kk-KZ" w:eastAsia="en-US"/>
              </w:rPr>
            </w:pPr>
          </w:p>
          <w:p w14:paraId="6E0E6827" w14:textId="77777777" w:rsidR="003B36B9" w:rsidRPr="00477F9A" w:rsidRDefault="003B36B9" w:rsidP="004F7B4D">
            <w:pPr>
              <w:spacing w:after="0" w:line="240" w:lineRule="auto"/>
              <w:rPr>
                <w:rFonts w:ascii="Times New Roman" w:hAnsi="Times New Roman"/>
                <w:sz w:val="24"/>
                <w:szCs w:val="24"/>
                <w:lang w:val="kk-KZ" w:eastAsia="en-US"/>
              </w:rPr>
            </w:pPr>
          </w:p>
          <w:p w14:paraId="39BE7F41" w14:textId="389F7ED2" w:rsidR="003B36B9" w:rsidRPr="00477F9A" w:rsidRDefault="00477F9A" w:rsidP="00477F9A">
            <w:pPr>
              <w:spacing w:after="0" w:line="240" w:lineRule="auto"/>
              <w:rPr>
                <w:lang w:val="kk-KZ" w:eastAsia="en-US"/>
              </w:rPr>
            </w:pPr>
            <w:r w:rsidRPr="00477F9A">
              <w:rPr>
                <w:rFonts w:ascii="Times New Roman" w:hAnsi="Times New Roman"/>
                <w:sz w:val="24"/>
                <w:szCs w:val="24"/>
                <w:lang w:val="kk-KZ" w:eastAsia="en-US"/>
              </w:rPr>
              <w:t>567</w:t>
            </w:r>
          </w:p>
        </w:tc>
        <w:tc>
          <w:tcPr>
            <w:tcW w:w="473" w:type="pct"/>
          </w:tcPr>
          <w:p w14:paraId="5C24A76B" w14:textId="77777777" w:rsidR="003B36B9" w:rsidRPr="00477F9A" w:rsidRDefault="003B36B9" w:rsidP="004F7B4D">
            <w:pPr>
              <w:spacing w:after="0" w:line="240" w:lineRule="auto"/>
              <w:rPr>
                <w:rFonts w:ascii="Times New Roman" w:hAnsi="Times New Roman"/>
                <w:sz w:val="24"/>
                <w:szCs w:val="24"/>
                <w:lang w:val="kk-KZ" w:eastAsia="en-US"/>
              </w:rPr>
            </w:pPr>
          </w:p>
          <w:p w14:paraId="0537A6AA" w14:textId="77777777" w:rsidR="003B36B9" w:rsidRPr="00477F9A" w:rsidRDefault="003B36B9" w:rsidP="004F7B4D">
            <w:pPr>
              <w:spacing w:after="0" w:line="240" w:lineRule="auto"/>
              <w:rPr>
                <w:rFonts w:ascii="Times New Roman" w:hAnsi="Times New Roman"/>
                <w:sz w:val="24"/>
                <w:szCs w:val="24"/>
                <w:lang w:val="kk-KZ" w:eastAsia="en-US"/>
              </w:rPr>
            </w:pPr>
          </w:p>
          <w:p w14:paraId="430185B9" w14:textId="77777777" w:rsidR="003B36B9" w:rsidRPr="00477F9A" w:rsidRDefault="003B36B9" w:rsidP="004F7B4D">
            <w:pPr>
              <w:spacing w:after="0" w:line="240" w:lineRule="auto"/>
              <w:rPr>
                <w:rFonts w:ascii="Times New Roman" w:hAnsi="Times New Roman"/>
                <w:sz w:val="24"/>
                <w:szCs w:val="24"/>
                <w:lang w:val="kk-KZ" w:eastAsia="en-US"/>
              </w:rPr>
            </w:pPr>
          </w:p>
          <w:p w14:paraId="2C73EC5D" w14:textId="421983E1" w:rsidR="003B36B9" w:rsidRPr="00477F9A" w:rsidRDefault="00477F9A" w:rsidP="004F7B4D">
            <w:pPr>
              <w:spacing w:after="0" w:line="240" w:lineRule="auto"/>
              <w:rPr>
                <w:lang w:val="kk-KZ" w:eastAsia="en-US"/>
              </w:rPr>
            </w:pPr>
            <w:r w:rsidRPr="00477F9A">
              <w:rPr>
                <w:rFonts w:ascii="Times New Roman" w:hAnsi="Times New Roman"/>
                <w:sz w:val="24"/>
                <w:szCs w:val="24"/>
                <w:lang w:val="kk-KZ" w:eastAsia="en-US"/>
              </w:rPr>
              <w:t>567</w:t>
            </w:r>
          </w:p>
        </w:tc>
        <w:tc>
          <w:tcPr>
            <w:tcW w:w="542" w:type="pct"/>
          </w:tcPr>
          <w:p w14:paraId="763F83AC" w14:textId="77777777" w:rsidR="003B36B9" w:rsidRPr="00477F9A" w:rsidRDefault="003B36B9" w:rsidP="004F7B4D">
            <w:pPr>
              <w:spacing w:after="0" w:line="240" w:lineRule="auto"/>
              <w:rPr>
                <w:rFonts w:ascii="Times New Roman" w:hAnsi="Times New Roman"/>
                <w:sz w:val="24"/>
                <w:szCs w:val="24"/>
                <w:lang w:val="kk-KZ" w:eastAsia="en-US"/>
              </w:rPr>
            </w:pPr>
          </w:p>
          <w:p w14:paraId="7DAB6028" w14:textId="77777777" w:rsidR="003B36B9" w:rsidRPr="00477F9A" w:rsidRDefault="003B36B9" w:rsidP="004F7B4D">
            <w:pPr>
              <w:spacing w:after="0" w:line="240" w:lineRule="auto"/>
              <w:rPr>
                <w:rFonts w:ascii="Times New Roman" w:hAnsi="Times New Roman"/>
                <w:sz w:val="24"/>
                <w:szCs w:val="24"/>
                <w:lang w:val="kk-KZ" w:eastAsia="en-US"/>
              </w:rPr>
            </w:pPr>
          </w:p>
          <w:p w14:paraId="3294D658" w14:textId="77777777" w:rsidR="003B36B9" w:rsidRPr="00477F9A" w:rsidRDefault="003B36B9" w:rsidP="004F7B4D">
            <w:pPr>
              <w:spacing w:after="0" w:line="240" w:lineRule="auto"/>
              <w:rPr>
                <w:rFonts w:ascii="Times New Roman" w:hAnsi="Times New Roman"/>
                <w:sz w:val="24"/>
                <w:szCs w:val="24"/>
                <w:lang w:val="kk-KZ" w:eastAsia="en-US"/>
              </w:rPr>
            </w:pPr>
          </w:p>
          <w:p w14:paraId="12EFB288" w14:textId="5F9A0D2F" w:rsidR="003B36B9" w:rsidRPr="00477F9A" w:rsidRDefault="00477F9A" w:rsidP="004F7B4D">
            <w:pPr>
              <w:spacing w:after="0" w:line="240" w:lineRule="auto"/>
              <w:rPr>
                <w:lang w:val="kk-KZ" w:eastAsia="en-US"/>
              </w:rPr>
            </w:pPr>
            <w:r w:rsidRPr="00477F9A">
              <w:rPr>
                <w:rFonts w:ascii="Times New Roman" w:hAnsi="Times New Roman"/>
                <w:sz w:val="24"/>
                <w:szCs w:val="24"/>
                <w:lang w:val="kk-KZ" w:eastAsia="en-US"/>
              </w:rPr>
              <w:t>567</w:t>
            </w:r>
          </w:p>
        </w:tc>
        <w:tc>
          <w:tcPr>
            <w:tcW w:w="541" w:type="pct"/>
          </w:tcPr>
          <w:p w14:paraId="10A0C69A" w14:textId="77777777" w:rsidR="003B36B9" w:rsidRPr="00477F9A" w:rsidRDefault="003B36B9" w:rsidP="004F7B4D">
            <w:pPr>
              <w:spacing w:after="0" w:line="240" w:lineRule="auto"/>
              <w:rPr>
                <w:rFonts w:ascii="Times New Roman" w:hAnsi="Times New Roman"/>
                <w:sz w:val="24"/>
                <w:szCs w:val="24"/>
                <w:lang w:val="kk-KZ" w:eastAsia="en-US"/>
              </w:rPr>
            </w:pPr>
          </w:p>
          <w:p w14:paraId="02EFC875" w14:textId="77777777" w:rsidR="003B36B9" w:rsidRPr="00477F9A" w:rsidRDefault="003B36B9" w:rsidP="004F7B4D">
            <w:pPr>
              <w:spacing w:after="0" w:line="240" w:lineRule="auto"/>
              <w:rPr>
                <w:rFonts w:ascii="Times New Roman" w:hAnsi="Times New Roman"/>
                <w:sz w:val="24"/>
                <w:szCs w:val="24"/>
                <w:lang w:val="kk-KZ" w:eastAsia="en-US"/>
              </w:rPr>
            </w:pPr>
          </w:p>
          <w:p w14:paraId="43E9E10F" w14:textId="77777777" w:rsidR="003B36B9" w:rsidRPr="00477F9A" w:rsidRDefault="003B36B9" w:rsidP="004F7B4D">
            <w:pPr>
              <w:spacing w:after="0" w:line="240" w:lineRule="auto"/>
              <w:rPr>
                <w:rFonts w:ascii="Times New Roman" w:hAnsi="Times New Roman"/>
                <w:sz w:val="24"/>
                <w:szCs w:val="24"/>
                <w:lang w:val="kk-KZ" w:eastAsia="en-US"/>
              </w:rPr>
            </w:pPr>
          </w:p>
          <w:p w14:paraId="7E6BCAE6" w14:textId="64DA3FA7" w:rsidR="003B36B9" w:rsidRPr="00477F9A" w:rsidRDefault="00477F9A" w:rsidP="004F7B4D">
            <w:pPr>
              <w:spacing w:after="0" w:line="240" w:lineRule="auto"/>
              <w:rPr>
                <w:lang w:val="kk-KZ" w:eastAsia="en-US"/>
              </w:rPr>
            </w:pPr>
            <w:r w:rsidRPr="00477F9A">
              <w:rPr>
                <w:rFonts w:ascii="Times New Roman" w:hAnsi="Times New Roman"/>
                <w:sz w:val="24"/>
                <w:szCs w:val="24"/>
                <w:lang w:val="kk-KZ" w:eastAsia="en-US"/>
              </w:rPr>
              <w:t>567</w:t>
            </w:r>
          </w:p>
        </w:tc>
        <w:tc>
          <w:tcPr>
            <w:tcW w:w="540" w:type="pct"/>
          </w:tcPr>
          <w:p w14:paraId="0853D138" w14:textId="77777777" w:rsidR="003B36B9" w:rsidRPr="00477F9A" w:rsidRDefault="003B36B9" w:rsidP="004F7B4D">
            <w:pPr>
              <w:spacing w:after="0" w:line="240" w:lineRule="auto"/>
              <w:rPr>
                <w:rFonts w:ascii="Times New Roman" w:hAnsi="Times New Roman"/>
                <w:sz w:val="24"/>
                <w:szCs w:val="24"/>
                <w:lang w:val="kk-KZ" w:eastAsia="en-US"/>
              </w:rPr>
            </w:pPr>
          </w:p>
          <w:p w14:paraId="128E07F8" w14:textId="77777777" w:rsidR="003B36B9" w:rsidRPr="00477F9A" w:rsidRDefault="003B36B9" w:rsidP="004F7B4D">
            <w:pPr>
              <w:spacing w:after="0" w:line="240" w:lineRule="auto"/>
              <w:rPr>
                <w:rFonts w:ascii="Times New Roman" w:hAnsi="Times New Roman"/>
                <w:sz w:val="24"/>
                <w:szCs w:val="24"/>
                <w:lang w:val="kk-KZ" w:eastAsia="en-US"/>
              </w:rPr>
            </w:pPr>
          </w:p>
          <w:p w14:paraId="6DD47887" w14:textId="77777777" w:rsidR="003B36B9" w:rsidRPr="00477F9A" w:rsidRDefault="003B36B9" w:rsidP="004F7B4D">
            <w:pPr>
              <w:spacing w:after="0" w:line="240" w:lineRule="auto"/>
              <w:rPr>
                <w:rFonts w:ascii="Times New Roman" w:hAnsi="Times New Roman"/>
                <w:sz w:val="24"/>
                <w:szCs w:val="24"/>
                <w:lang w:val="kk-KZ" w:eastAsia="en-US"/>
              </w:rPr>
            </w:pPr>
          </w:p>
          <w:p w14:paraId="0B20BF2B" w14:textId="67FE4407" w:rsidR="003B36B9" w:rsidRPr="00477F9A" w:rsidRDefault="00477F9A" w:rsidP="004F7B4D">
            <w:pPr>
              <w:spacing w:after="0" w:line="240" w:lineRule="auto"/>
              <w:rPr>
                <w:lang w:val="kk-KZ" w:eastAsia="en-US"/>
              </w:rPr>
            </w:pPr>
            <w:r w:rsidRPr="00477F9A">
              <w:rPr>
                <w:rFonts w:ascii="Times New Roman" w:hAnsi="Times New Roman"/>
                <w:sz w:val="24"/>
                <w:szCs w:val="24"/>
                <w:lang w:val="kk-KZ" w:eastAsia="en-US"/>
              </w:rPr>
              <w:t>567</w:t>
            </w:r>
          </w:p>
        </w:tc>
      </w:tr>
      <w:tr w:rsidR="00477F9A" w:rsidRPr="007D2D00" w14:paraId="65B7F82D" w14:textId="77777777" w:rsidTr="00730B5B">
        <w:trPr>
          <w:trHeight w:val="513"/>
          <w:jc w:val="center"/>
        </w:trPr>
        <w:tc>
          <w:tcPr>
            <w:tcW w:w="200" w:type="pct"/>
            <w:vMerge w:val="restart"/>
          </w:tcPr>
          <w:p w14:paraId="33DCF183"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3</w:t>
            </w:r>
          </w:p>
          <w:p w14:paraId="3E2A0762"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1217" w:type="pct"/>
          </w:tcPr>
          <w:p w14:paraId="6D6A0E72" w14:textId="77777777" w:rsidR="003B36B9" w:rsidRPr="007D2D00" w:rsidRDefault="003B36B9" w:rsidP="004F7B4D">
            <w:pPr>
              <w:spacing w:after="0" w:line="240" w:lineRule="auto"/>
              <w:jc w:val="center"/>
              <w:rPr>
                <w:rFonts w:ascii="Times New Roman" w:hAnsi="Times New Roman"/>
                <w:sz w:val="24"/>
                <w:szCs w:val="24"/>
                <w:lang w:val="kk-KZ" w:eastAsia="en-US"/>
              </w:rPr>
            </w:pPr>
            <w:r w:rsidRPr="007D2D00">
              <w:rPr>
                <w:rFonts w:ascii="Times New Roman" w:hAnsi="Times New Roman"/>
                <w:sz w:val="24"/>
                <w:szCs w:val="24"/>
                <w:lang w:val="kk-KZ" w:eastAsia="en-US"/>
              </w:rPr>
              <w:t>Материально-технические всего, в том числе:</w:t>
            </w:r>
          </w:p>
        </w:tc>
        <w:tc>
          <w:tcPr>
            <w:tcW w:w="406" w:type="pct"/>
          </w:tcPr>
          <w:p w14:paraId="18B90F12"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665" w:type="pct"/>
            <w:gridSpan w:val="2"/>
          </w:tcPr>
          <w:p w14:paraId="0E83EF7F"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416" w:type="pct"/>
          </w:tcPr>
          <w:p w14:paraId="76879953"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473" w:type="pct"/>
          </w:tcPr>
          <w:p w14:paraId="4B11FC37"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542" w:type="pct"/>
          </w:tcPr>
          <w:p w14:paraId="0C059596"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541" w:type="pct"/>
          </w:tcPr>
          <w:p w14:paraId="4D485988"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540" w:type="pct"/>
          </w:tcPr>
          <w:p w14:paraId="6B9F9F87" w14:textId="77777777" w:rsidR="003B36B9" w:rsidRPr="007D2D00" w:rsidRDefault="003B36B9" w:rsidP="004F7B4D">
            <w:pPr>
              <w:spacing w:after="0" w:line="240" w:lineRule="auto"/>
              <w:jc w:val="center"/>
              <w:rPr>
                <w:rFonts w:ascii="Times New Roman" w:hAnsi="Times New Roman"/>
                <w:sz w:val="24"/>
                <w:szCs w:val="24"/>
                <w:lang w:val="kk-KZ" w:eastAsia="en-US"/>
              </w:rPr>
            </w:pPr>
          </w:p>
        </w:tc>
      </w:tr>
      <w:tr w:rsidR="003B36B9" w:rsidRPr="007D2D00" w14:paraId="64BADE30" w14:textId="77777777" w:rsidTr="00730B5B">
        <w:trPr>
          <w:jc w:val="center"/>
        </w:trPr>
        <w:tc>
          <w:tcPr>
            <w:tcW w:w="200" w:type="pct"/>
            <w:vMerge/>
          </w:tcPr>
          <w:p w14:paraId="5DB8B32F" w14:textId="77777777" w:rsidR="003B36B9" w:rsidRPr="007D2D00" w:rsidRDefault="003B36B9" w:rsidP="004F7B4D">
            <w:pPr>
              <w:spacing w:after="0" w:line="240" w:lineRule="auto"/>
              <w:jc w:val="center"/>
              <w:rPr>
                <w:rFonts w:ascii="Times New Roman" w:hAnsi="Times New Roman"/>
                <w:sz w:val="24"/>
                <w:szCs w:val="24"/>
                <w:lang w:val="kk-KZ" w:eastAsia="en-US"/>
              </w:rPr>
            </w:pPr>
          </w:p>
        </w:tc>
        <w:tc>
          <w:tcPr>
            <w:tcW w:w="4800" w:type="pct"/>
            <w:gridSpan w:val="9"/>
          </w:tcPr>
          <w:p w14:paraId="11BEEDF1" w14:textId="77777777" w:rsidR="003B36B9" w:rsidRPr="007D2D00" w:rsidRDefault="003B36B9" w:rsidP="004F7B4D">
            <w:pPr>
              <w:spacing w:after="0" w:line="240" w:lineRule="auto"/>
              <w:rPr>
                <w:rFonts w:ascii="Times New Roman" w:hAnsi="Times New Roman"/>
                <w:b/>
                <w:sz w:val="24"/>
                <w:szCs w:val="24"/>
                <w:lang w:val="kk-KZ" w:eastAsia="en-US"/>
              </w:rPr>
            </w:pPr>
            <w:r w:rsidRPr="007D2D00">
              <w:rPr>
                <w:rFonts w:ascii="Times New Roman" w:hAnsi="Times New Roman"/>
                <w:b/>
                <w:sz w:val="24"/>
                <w:szCs w:val="24"/>
                <w:lang w:val="kk-KZ" w:eastAsia="en-US"/>
              </w:rPr>
              <w:t>Цель 1.1. Модернизация методов визуальной диагностики за счет дооснащения оборудованием</w:t>
            </w:r>
          </w:p>
        </w:tc>
      </w:tr>
      <w:tr w:rsidR="00477F9A" w:rsidRPr="007D2D00" w14:paraId="1E274126" w14:textId="77777777" w:rsidTr="00730B5B">
        <w:trPr>
          <w:jc w:val="center"/>
        </w:trPr>
        <w:tc>
          <w:tcPr>
            <w:tcW w:w="200" w:type="pct"/>
            <w:vMerge/>
          </w:tcPr>
          <w:p w14:paraId="6FEAB4A5" w14:textId="77777777" w:rsidR="00477F9A" w:rsidRPr="007D2D00" w:rsidRDefault="00477F9A" w:rsidP="00477F9A">
            <w:pPr>
              <w:spacing w:after="0" w:line="240" w:lineRule="auto"/>
              <w:jc w:val="center"/>
              <w:rPr>
                <w:rFonts w:ascii="Times New Roman" w:hAnsi="Times New Roman"/>
                <w:sz w:val="24"/>
                <w:szCs w:val="24"/>
                <w:lang w:val="kk-KZ" w:eastAsia="en-US"/>
              </w:rPr>
            </w:pPr>
          </w:p>
        </w:tc>
        <w:tc>
          <w:tcPr>
            <w:tcW w:w="1217" w:type="pct"/>
          </w:tcPr>
          <w:p w14:paraId="1A211CA6" w14:textId="173529FC" w:rsidR="00477F9A" w:rsidRPr="00477F9A" w:rsidRDefault="00477F9A" w:rsidP="00477F9A">
            <w:pPr>
              <w:spacing w:after="0" w:line="240" w:lineRule="auto"/>
              <w:jc w:val="center"/>
              <w:rPr>
                <w:rFonts w:ascii="Times New Roman" w:hAnsi="Times New Roman"/>
                <w:sz w:val="24"/>
                <w:szCs w:val="24"/>
                <w:lang w:val="kk-KZ" w:eastAsia="en-US"/>
              </w:rPr>
            </w:pPr>
            <w:r w:rsidRPr="00477F9A">
              <w:rPr>
                <w:rFonts w:ascii="Times New Roman" w:hAnsi="Times New Roman"/>
                <w:sz w:val="24"/>
                <w:szCs w:val="24"/>
                <w:lang w:val="kk-KZ" w:eastAsia="en-US"/>
              </w:rPr>
              <w:t>Республиканский бюджет по программе «Комплексный план по борьбе с онкологическими заболеваниями на 2023 – 2027 годы»</w:t>
            </w:r>
          </w:p>
        </w:tc>
        <w:tc>
          <w:tcPr>
            <w:tcW w:w="406" w:type="pct"/>
            <w:vAlign w:val="center"/>
          </w:tcPr>
          <w:p w14:paraId="0354C5C7" w14:textId="77777777" w:rsidR="00477F9A" w:rsidRPr="00477F9A" w:rsidRDefault="00477F9A" w:rsidP="00477F9A">
            <w:pPr>
              <w:spacing w:after="0" w:line="240" w:lineRule="auto"/>
              <w:jc w:val="center"/>
              <w:rPr>
                <w:rFonts w:ascii="Times New Roman" w:hAnsi="Times New Roman"/>
                <w:sz w:val="24"/>
                <w:szCs w:val="24"/>
                <w:lang w:val="kk-KZ" w:eastAsia="en-US"/>
              </w:rPr>
            </w:pPr>
            <w:r w:rsidRPr="00477F9A">
              <w:rPr>
                <w:rFonts w:ascii="Times New Roman" w:hAnsi="Times New Roman"/>
                <w:sz w:val="24"/>
                <w:szCs w:val="24"/>
                <w:lang w:val="kk-KZ" w:eastAsia="en-US"/>
              </w:rPr>
              <w:t>Тыс. тенге</w:t>
            </w:r>
          </w:p>
        </w:tc>
        <w:tc>
          <w:tcPr>
            <w:tcW w:w="665" w:type="pct"/>
            <w:gridSpan w:val="2"/>
            <w:vAlign w:val="center"/>
          </w:tcPr>
          <w:p w14:paraId="663422FB" w14:textId="0E966D1B" w:rsidR="00477F9A" w:rsidRPr="00B83CC4" w:rsidRDefault="00477F9A" w:rsidP="00477F9A">
            <w:pPr>
              <w:spacing w:after="0" w:line="240" w:lineRule="auto"/>
              <w:rPr>
                <w:rFonts w:ascii="Times New Roman" w:hAnsi="Times New Roman"/>
                <w:sz w:val="24"/>
                <w:szCs w:val="24"/>
                <w:highlight w:val="red"/>
                <w:lang w:val="kk-KZ" w:eastAsia="en-US"/>
              </w:rPr>
            </w:pPr>
            <w:r w:rsidRPr="008412EF">
              <w:rPr>
                <w:rFonts w:ascii="Times New Roman" w:hAnsi="Times New Roman"/>
                <w:sz w:val="24"/>
                <w:szCs w:val="24"/>
                <w:lang w:val="kk-KZ" w:eastAsia="en-US"/>
              </w:rPr>
              <w:t>0,00</w:t>
            </w:r>
          </w:p>
        </w:tc>
        <w:tc>
          <w:tcPr>
            <w:tcW w:w="416" w:type="pct"/>
            <w:vAlign w:val="center"/>
          </w:tcPr>
          <w:p w14:paraId="792EE028" w14:textId="442CA265" w:rsidR="00477F9A" w:rsidRPr="00B83CC4" w:rsidRDefault="00477F9A" w:rsidP="00477F9A">
            <w:pPr>
              <w:spacing w:after="0" w:line="240" w:lineRule="auto"/>
              <w:jc w:val="center"/>
              <w:rPr>
                <w:rFonts w:ascii="Times New Roman" w:hAnsi="Times New Roman"/>
                <w:sz w:val="24"/>
                <w:szCs w:val="24"/>
                <w:highlight w:val="red"/>
                <w:lang w:val="kk-KZ" w:eastAsia="en-US"/>
              </w:rPr>
            </w:pPr>
            <w:r w:rsidRPr="008412EF">
              <w:rPr>
                <w:rFonts w:ascii="Times New Roman" w:hAnsi="Times New Roman"/>
                <w:sz w:val="24"/>
                <w:szCs w:val="24"/>
                <w:lang w:val="kk-KZ" w:eastAsia="en-US"/>
              </w:rPr>
              <w:t>0,00</w:t>
            </w:r>
          </w:p>
        </w:tc>
        <w:tc>
          <w:tcPr>
            <w:tcW w:w="473" w:type="pct"/>
            <w:vAlign w:val="center"/>
          </w:tcPr>
          <w:p w14:paraId="165A61BC" w14:textId="75A0A255" w:rsidR="00477F9A" w:rsidRPr="00B83CC4" w:rsidRDefault="00477F9A" w:rsidP="00477F9A">
            <w:pPr>
              <w:spacing w:after="0" w:line="240" w:lineRule="auto"/>
              <w:jc w:val="center"/>
              <w:rPr>
                <w:rFonts w:ascii="Times New Roman" w:hAnsi="Times New Roman"/>
                <w:b/>
                <w:sz w:val="16"/>
                <w:szCs w:val="16"/>
                <w:highlight w:val="red"/>
                <w:lang w:val="kk-KZ" w:eastAsia="en-US"/>
              </w:rPr>
            </w:pPr>
            <w:r w:rsidRPr="008412EF">
              <w:rPr>
                <w:rFonts w:ascii="Times New Roman" w:hAnsi="Times New Roman"/>
                <w:sz w:val="24"/>
                <w:szCs w:val="24"/>
                <w:lang w:val="kk-KZ" w:eastAsia="en-US"/>
              </w:rPr>
              <w:t>0,00</w:t>
            </w:r>
          </w:p>
        </w:tc>
        <w:tc>
          <w:tcPr>
            <w:tcW w:w="542" w:type="pct"/>
            <w:vAlign w:val="center"/>
          </w:tcPr>
          <w:p w14:paraId="24641EDF" w14:textId="14B56373" w:rsidR="00477F9A" w:rsidRPr="00B83CC4" w:rsidRDefault="00477F9A" w:rsidP="00477F9A">
            <w:pPr>
              <w:spacing w:after="0" w:line="240" w:lineRule="auto"/>
              <w:jc w:val="center"/>
              <w:rPr>
                <w:rFonts w:ascii="Times New Roman" w:hAnsi="Times New Roman"/>
                <w:b/>
                <w:sz w:val="16"/>
                <w:szCs w:val="16"/>
                <w:highlight w:val="red"/>
                <w:lang w:val="kk-KZ" w:eastAsia="en-US"/>
              </w:rPr>
            </w:pPr>
            <w:r w:rsidRPr="008412EF">
              <w:rPr>
                <w:rFonts w:ascii="Times New Roman" w:hAnsi="Times New Roman"/>
                <w:bCs/>
                <w:sz w:val="24"/>
                <w:szCs w:val="24"/>
                <w:lang w:val="kk-KZ" w:eastAsia="en-US"/>
              </w:rPr>
              <w:t>2 124 828,9</w:t>
            </w:r>
          </w:p>
        </w:tc>
        <w:tc>
          <w:tcPr>
            <w:tcW w:w="541" w:type="pct"/>
            <w:vAlign w:val="center"/>
          </w:tcPr>
          <w:p w14:paraId="300125FB" w14:textId="71F4A622" w:rsidR="00477F9A" w:rsidRPr="00B83CC4" w:rsidRDefault="00477F9A" w:rsidP="00477F9A">
            <w:pPr>
              <w:spacing w:after="0" w:line="240" w:lineRule="auto"/>
              <w:jc w:val="center"/>
              <w:rPr>
                <w:rFonts w:ascii="Times New Roman" w:hAnsi="Times New Roman"/>
                <w:sz w:val="24"/>
                <w:szCs w:val="24"/>
                <w:highlight w:val="red"/>
                <w:lang w:val="kk-KZ" w:eastAsia="en-US"/>
              </w:rPr>
            </w:pPr>
            <w:r w:rsidRPr="008412EF">
              <w:rPr>
                <w:rFonts w:ascii="Times New Roman" w:hAnsi="Times New Roman"/>
                <w:bCs/>
                <w:sz w:val="24"/>
                <w:szCs w:val="24"/>
                <w:lang w:val="kk-KZ" w:eastAsia="en-US"/>
              </w:rPr>
              <w:t>1 824 022,8</w:t>
            </w:r>
          </w:p>
        </w:tc>
        <w:tc>
          <w:tcPr>
            <w:tcW w:w="540" w:type="pct"/>
            <w:vAlign w:val="center"/>
          </w:tcPr>
          <w:p w14:paraId="371AE746" w14:textId="1087972B" w:rsidR="00477F9A" w:rsidRPr="00B83CC4" w:rsidRDefault="00477F9A" w:rsidP="00477F9A">
            <w:pPr>
              <w:spacing w:after="0" w:line="240" w:lineRule="auto"/>
              <w:jc w:val="center"/>
              <w:rPr>
                <w:rFonts w:ascii="Times New Roman" w:hAnsi="Times New Roman"/>
                <w:sz w:val="24"/>
                <w:szCs w:val="24"/>
                <w:highlight w:val="red"/>
                <w:lang w:val="kk-KZ" w:eastAsia="en-US"/>
              </w:rPr>
            </w:pPr>
            <w:r w:rsidRPr="008412EF">
              <w:rPr>
                <w:rFonts w:ascii="Times New Roman" w:hAnsi="Times New Roman"/>
                <w:bCs/>
                <w:sz w:val="24"/>
                <w:szCs w:val="24"/>
                <w:lang w:val="kk-KZ" w:eastAsia="en-US"/>
              </w:rPr>
              <w:t>1 773 026,1</w:t>
            </w:r>
          </w:p>
        </w:tc>
      </w:tr>
    </w:tbl>
    <w:p w14:paraId="62FB04AD" w14:textId="77777777" w:rsidR="003B36B9" w:rsidRPr="007D2D00" w:rsidRDefault="003B36B9" w:rsidP="00DE1E3B">
      <w:pPr>
        <w:spacing w:after="0" w:line="240" w:lineRule="auto"/>
        <w:ind w:firstLine="567"/>
        <w:jc w:val="both"/>
        <w:rPr>
          <w:rFonts w:ascii="Times New Roman" w:hAnsi="Times New Roman"/>
          <w:sz w:val="24"/>
          <w:szCs w:val="24"/>
        </w:rPr>
      </w:pPr>
    </w:p>
    <w:sectPr w:rsidR="003B36B9" w:rsidRPr="007D2D00" w:rsidSect="00D10D4B">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w:altName w:val="Times New Roman"/>
    <w:panose1 w:val="00000000000000000000"/>
    <w:charset w:val="00"/>
    <w:family w:val="roman"/>
    <w:notTrueType/>
    <w:pitch w:val="default"/>
    <w:sig w:usb0="00000003" w:usb1="00000000" w:usb2="00000000" w:usb3="00000000" w:csb0="00000001" w:csb1="00000000"/>
  </w:font>
  <w:font w:name="PTSan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C7EBC"/>
    <w:multiLevelType w:val="hybridMultilevel"/>
    <w:tmpl w:val="7ECCB9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7025C2"/>
    <w:multiLevelType w:val="hybridMultilevel"/>
    <w:tmpl w:val="EF7605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E187372"/>
    <w:multiLevelType w:val="hybridMultilevel"/>
    <w:tmpl w:val="CF0A48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E20215A"/>
    <w:multiLevelType w:val="hybridMultilevel"/>
    <w:tmpl w:val="F93865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0DA2FF3"/>
    <w:multiLevelType w:val="hybridMultilevel"/>
    <w:tmpl w:val="7D9E9DDE"/>
    <w:lvl w:ilvl="0" w:tplc="FE72F9F4">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3CF10D5"/>
    <w:multiLevelType w:val="hybridMultilevel"/>
    <w:tmpl w:val="7D9E9DDE"/>
    <w:lvl w:ilvl="0" w:tplc="FE72F9F4">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521571C"/>
    <w:multiLevelType w:val="hybridMultilevel"/>
    <w:tmpl w:val="7D9E9DDE"/>
    <w:lvl w:ilvl="0" w:tplc="FE72F9F4">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6962564"/>
    <w:multiLevelType w:val="hybridMultilevel"/>
    <w:tmpl w:val="9682A3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73F7AA4"/>
    <w:multiLevelType w:val="multilevel"/>
    <w:tmpl w:val="5694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115FCF"/>
    <w:multiLevelType w:val="hybridMultilevel"/>
    <w:tmpl w:val="F93865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0BC100B"/>
    <w:multiLevelType w:val="hybridMultilevel"/>
    <w:tmpl w:val="4E604A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0EA6325"/>
    <w:multiLevelType w:val="hybridMultilevel"/>
    <w:tmpl w:val="B04E2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82065C"/>
    <w:multiLevelType w:val="hybridMultilevel"/>
    <w:tmpl w:val="7D9E9DDE"/>
    <w:lvl w:ilvl="0" w:tplc="FE72F9F4">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D460251"/>
    <w:multiLevelType w:val="hybridMultilevel"/>
    <w:tmpl w:val="5AB8DE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4D93605"/>
    <w:multiLevelType w:val="multilevel"/>
    <w:tmpl w:val="40CE8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451A4C"/>
    <w:multiLevelType w:val="hybridMultilevel"/>
    <w:tmpl w:val="B1D6EF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9F0656D"/>
    <w:multiLevelType w:val="multilevel"/>
    <w:tmpl w:val="C91C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4F2852"/>
    <w:multiLevelType w:val="hybridMultilevel"/>
    <w:tmpl w:val="290AF0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ED815CC"/>
    <w:multiLevelType w:val="hybridMultilevel"/>
    <w:tmpl w:val="7D9E9DDE"/>
    <w:lvl w:ilvl="0" w:tplc="FE72F9F4">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0524C4F"/>
    <w:multiLevelType w:val="hybridMultilevel"/>
    <w:tmpl w:val="F93865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64F05A7"/>
    <w:multiLevelType w:val="hybridMultilevel"/>
    <w:tmpl w:val="8A2E8A56"/>
    <w:lvl w:ilvl="0" w:tplc="7C7AFA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6FD1CBC"/>
    <w:multiLevelType w:val="hybridMultilevel"/>
    <w:tmpl w:val="DE422B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87E4BD4"/>
    <w:multiLevelType w:val="hybridMultilevel"/>
    <w:tmpl w:val="6D4A31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A7E76CF"/>
    <w:multiLevelType w:val="hybridMultilevel"/>
    <w:tmpl w:val="F93865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BEB3CA9"/>
    <w:multiLevelType w:val="hybridMultilevel"/>
    <w:tmpl w:val="2384DF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043520A"/>
    <w:multiLevelType w:val="hybridMultilevel"/>
    <w:tmpl w:val="49BE78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7E70940"/>
    <w:multiLevelType w:val="hybridMultilevel"/>
    <w:tmpl w:val="223E1A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FE81D61"/>
    <w:multiLevelType w:val="hybridMultilevel"/>
    <w:tmpl w:val="F93865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65DD243F"/>
    <w:multiLevelType w:val="hybridMultilevel"/>
    <w:tmpl w:val="5AB8DE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66092E20"/>
    <w:multiLevelType w:val="hybridMultilevel"/>
    <w:tmpl w:val="7DA0EB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84C6E6B"/>
    <w:multiLevelType w:val="hybridMultilevel"/>
    <w:tmpl w:val="F93865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705B1B6B"/>
    <w:multiLevelType w:val="hybridMultilevel"/>
    <w:tmpl w:val="BFD49F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71192C91"/>
    <w:multiLevelType w:val="multilevel"/>
    <w:tmpl w:val="2828E590"/>
    <w:lvl w:ilvl="0">
      <w:start w:val="1"/>
      <w:numFmt w:val="decimal"/>
      <w:lvlText w:val="%1."/>
      <w:lvlJc w:val="left"/>
      <w:pPr>
        <w:ind w:left="720" w:hanging="360"/>
      </w:pPr>
      <w:rPr>
        <w:rFonts w:cs="Times New Roman"/>
      </w:rPr>
    </w:lvl>
    <w:lvl w:ilvl="1">
      <w:start w:val="5"/>
      <w:numFmt w:val="decimal"/>
      <w:isLgl/>
      <w:lvlText w:val="%1.%2"/>
      <w:lvlJc w:val="left"/>
      <w:pPr>
        <w:ind w:left="1017" w:hanging="45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3" w15:restartNumberingAfterBreak="0">
    <w:nsid w:val="79CB27E6"/>
    <w:multiLevelType w:val="hybridMultilevel"/>
    <w:tmpl w:val="F93865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7A085D93"/>
    <w:multiLevelType w:val="hybridMultilevel"/>
    <w:tmpl w:val="5AB8DE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7A2D5A5D"/>
    <w:multiLevelType w:val="hybridMultilevel"/>
    <w:tmpl w:val="BF4C4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0"/>
  </w:num>
  <w:num w:numId="3">
    <w:abstractNumId w:val="14"/>
  </w:num>
  <w:num w:numId="4">
    <w:abstractNumId w:val="16"/>
  </w:num>
  <w:num w:numId="5">
    <w:abstractNumId w:val="8"/>
  </w:num>
  <w:num w:numId="6">
    <w:abstractNumId w:val="25"/>
  </w:num>
  <w:num w:numId="7">
    <w:abstractNumId w:val="17"/>
  </w:num>
  <w:num w:numId="8">
    <w:abstractNumId w:val="21"/>
  </w:num>
  <w:num w:numId="9">
    <w:abstractNumId w:val="22"/>
  </w:num>
  <w:num w:numId="10">
    <w:abstractNumId w:val="10"/>
  </w:num>
  <w:num w:numId="11">
    <w:abstractNumId w:val="11"/>
  </w:num>
  <w:num w:numId="12">
    <w:abstractNumId w:val="34"/>
  </w:num>
  <w:num w:numId="13">
    <w:abstractNumId w:val="13"/>
  </w:num>
  <w:num w:numId="14">
    <w:abstractNumId w:val="28"/>
  </w:num>
  <w:num w:numId="15">
    <w:abstractNumId w:val="32"/>
  </w:num>
  <w:num w:numId="16">
    <w:abstractNumId w:val="12"/>
  </w:num>
  <w:num w:numId="17">
    <w:abstractNumId w:val="6"/>
  </w:num>
  <w:num w:numId="18">
    <w:abstractNumId w:val="4"/>
  </w:num>
  <w:num w:numId="19">
    <w:abstractNumId w:val="18"/>
  </w:num>
  <w:num w:numId="20">
    <w:abstractNumId w:val="5"/>
  </w:num>
  <w:num w:numId="21">
    <w:abstractNumId w:val="27"/>
  </w:num>
  <w:num w:numId="22">
    <w:abstractNumId w:val="23"/>
  </w:num>
  <w:num w:numId="23">
    <w:abstractNumId w:val="19"/>
  </w:num>
  <w:num w:numId="24">
    <w:abstractNumId w:val="9"/>
  </w:num>
  <w:num w:numId="25">
    <w:abstractNumId w:val="30"/>
  </w:num>
  <w:num w:numId="26">
    <w:abstractNumId w:val="33"/>
  </w:num>
  <w:num w:numId="27">
    <w:abstractNumId w:val="3"/>
  </w:num>
  <w:num w:numId="28">
    <w:abstractNumId w:val="1"/>
  </w:num>
  <w:num w:numId="29">
    <w:abstractNumId w:val="7"/>
  </w:num>
  <w:num w:numId="30">
    <w:abstractNumId w:val="15"/>
  </w:num>
  <w:num w:numId="31">
    <w:abstractNumId w:val="26"/>
  </w:num>
  <w:num w:numId="32">
    <w:abstractNumId w:val="29"/>
  </w:num>
  <w:num w:numId="33">
    <w:abstractNumId w:val="2"/>
  </w:num>
  <w:num w:numId="34">
    <w:abstractNumId w:val="31"/>
  </w:num>
  <w:num w:numId="35">
    <w:abstractNumId w:val="24"/>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5C1"/>
    <w:rsid w:val="000303A2"/>
    <w:rsid w:val="000443D0"/>
    <w:rsid w:val="00044F0C"/>
    <w:rsid w:val="00062DE4"/>
    <w:rsid w:val="0009172F"/>
    <w:rsid w:val="00091FBC"/>
    <w:rsid w:val="000927CF"/>
    <w:rsid w:val="000B2BEA"/>
    <w:rsid w:val="000B4FF6"/>
    <w:rsid w:val="000C025F"/>
    <w:rsid w:val="000C0C72"/>
    <w:rsid w:val="000C1894"/>
    <w:rsid w:val="000C2600"/>
    <w:rsid w:val="000D3201"/>
    <w:rsid w:val="000D5D17"/>
    <w:rsid w:val="000E5B9A"/>
    <w:rsid w:val="000F2D57"/>
    <w:rsid w:val="00104784"/>
    <w:rsid w:val="0011062D"/>
    <w:rsid w:val="001264A8"/>
    <w:rsid w:val="00131189"/>
    <w:rsid w:val="00131A4F"/>
    <w:rsid w:val="001402AA"/>
    <w:rsid w:val="0016018C"/>
    <w:rsid w:val="00171416"/>
    <w:rsid w:val="00174A57"/>
    <w:rsid w:val="00176926"/>
    <w:rsid w:val="00180AAF"/>
    <w:rsid w:val="00193FCC"/>
    <w:rsid w:val="001A04F1"/>
    <w:rsid w:val="001C0033"/>
    <w:rsid w:val="001C62E9"/>
    <w:rsid w:val="001D03CA"/>
    <w:rsid w:val="001D507F"/>
    <w:rsid w:val="001D5756"/>
    <w:rsid w:val="001E4CC1"/>
    <w:rsid w:val="001F167F"/>
    <w:rsid w:val="001F4BA7"/>
    <w:rsid w:val="00203747"/>
    <w:rsid w:val="002047F2"/>
    <w:rsid w:val="0021026E"/>
    <w:rsid w:val="002302D1"/>
    <w:rsid w:val="00235BB7"/>
    <w:rsid w:val="0023796E"/>
    <w:rsid w:val="0025091B"/>
    <w:rsid w:val="0026436C"/>
    <w:rsid w:val="00265062"/>
    <w:rsid w:val="00270A75"/>
    <w:rsid w:val="00274DD9"/>
    <w:rsid w:val="00276250"/>
    <w:rsid w:val="0027790A"/>
    <w:rsid w:val="002915E9"/>
    <w:rsid w:val="00295CCB"/>
    <w:rsid w:val="002A6214"/>
    <w:rsid w:val="002D461A"/>
    <w:rsid w:val="002D6502"/>
    <w:rsid w:val="002E689E"/>
    <w:rsid w:val="002F0BBC"/>
    <w:rsid w:val="0030023C"/>
    <w:rsid w:val="0030047F"/>
    <w:rsid w:val="0030520E"/>
    <w:rsid w:val="00311C59"/>
    <w:rsid w:val="00313FD3"/>
    <w:rsid w:val="003179B7"/>
    <w:rsid w:val="003266E6"/>
    <w:rsid w:val="00336431"/>
    <w:rsid w:val="003441F7"/>
    <w:rsid w:val="0035093C"/>
    <w:rsid w:val="00356B35"/>
    <w:rsid w:val="003608DA"/>
    <w:rsid w:val="003654FF"/>
    <w:rsid w:val="00365870"/>
    <w:rsid w:val="00370B01"/>
    <w:rsid w:val="00384552"/>
    <w:rsid w:val="003858F0"/>
    <w:rsid w:val="00393215"/>
    <w:rsid w:val="0039790E"/>
    <w:rsid w:val="003A6A9C"/>
    <w:rsid w:val="003B36B9"/>
    <w:rsid w:val="003B4437"/>
    <w:rsid w:val="003B68EE"/>
    <w:rsid w:val="003C2C9E"/>
    <w:rsid w:val="003F2F2D"/>
    <w:rsid w:val="00405664"/>
    <w:rsid w:val="00410CEE"/>
    <w:rsid w:val="00410DD1"/>
    <w:rsid w:val="0041270D"/>
    <w:rsid w:val="00412D48"/>
    <w:rsid w:val="00414582"/>
    <w:rsid w:val="0042064F"/>
    <w:rsid w:val="00425DCB"/>
    <w:rsid w:val="00425EF6"/>
    <w:rsid w:val="004519A3"/>
    <w:rsid w:val="004550DE"/>
    <w:rsid w:val="004558F2"/>
    <w:rsid w:val="00461AE6"/>
    <w:rsid w:val="00477F9A"/>
    <w:rsid w:val="00483731"/>
    <w:rsid w:val="004872EE"/>
    <w:rsid w:val="004C2EB4"/>
    <w:rsid w:val="004C6F06"/>
    <w:rsid w:val="004E18E2"/>
    <w:rsid w:val="004E3151"/>
    <w:rsid w:val="004E3DEC"/>
    <w:rsid w:val="004E745B"/>
    <w:rsid w:val="004F7B4D"/>
    <w:rsid w:val="00510859"/>
    <w:rsid w:val="00513F95"/>
    <w:rsid w:val="0053301C"/>
    <w:rsid w:val="005336E3"/>
    <w:rsid w:val="005451DC"/>
    <w:rsid w:val="00551465"/>
    <w:rsid w:val="00552161"/>
    <w:rsid w:val="00552F71"/>
    <w:rsid w:val="00555506"/>
    <w:rsid w:val="005753F6"/>
    <w:rsid w:val="00580444"/>
    <w:rsid w:val="00590A31"/>
    <w:rsid w:val="005C4158"/>
    <w:rsid w:val="005C6ABD"/>
    <w:rsid w:val="006035F0"/>
    <w:rsid w:val="006066A4"/>
    <w:rsid w:val="006238A5"/>
    <w:rsid w:val="006262EA"/>
    <w:rsid w:val="00647F69"/>
    <w:rsid w:val="006575C1"/>
    <w:rsid w:val="006677E3"/>
    <w:rsid w:val="00671CCE"/>
    <w:rsid w:val="00673559"/>
    <w:rsid w:val="00676C41"/>
    <w:rsid w:val="00685A1C"/>
    <w:rsid w:val="00687119"/>
    <w:rsid w:val="006A5062"/>
    <w:rsid w:val="006A5C44"/>
    <w:rsid w:val="006A7C2C"/>
    <w:rsid w:val="006B13C1"/>
    <w:rsid w:val="006B3204"/>
    <w:rsid w:val="006B6898"/>
    <w:rsid w:val="006C0DAA"/>
    <w:rsid w:val="006C706F"/>
    <w:rsid w:val="006D4ACF"/>
    <w:rsid w:val="006E2BE2"/>
    <w:rsid w:val="006E4AAC"/>
    <w:rsid w:val="00710920"/>
    <w:rsid w:val="0072662B"/>
    <w:rsid w:val="00730B5B"/>
    <w:rsid w:val="007408E4"/>
    <w:rsid w:val="007451BC"/>
    <w:rsid w:val="00755553"/>
    <w:rsid w:val="007859AE"/>
    <w:rsid w:val="00785ADB"/>
    <w:rsid w:val="00795495"/>
    <w:rsid w:val="007A0C2A"/>
    <w:rsid w:val="007B0ABA"/>
    <w:rsid w:val="007B43F3"/>
    <w:rsid w:val="007B4FB4"/>
    <w:rsid w:val="007B525D"/>
    <w:rsid w:val="007B5EDE"/>
    <w:rsid w:val="007C311B"/>
    <w:rsid w:val="007C3ED0"/>
    <w:rsid w:val="007D0412"/>
    <w:rsid w:val="007D2D00"/>
    <w:rsid w:val="007E736E"/>
    <w:rsid w:val="007F3318"/>
    <w:rsid w:val="00802632"/>
    <w:rsid w:val="008068C3"/>
    <w:rsid w:val="00822BA4"/>
    <w:rsid w:val="0083263B"/>
    <w:rsid w:val="008531C2"/>
    <w:rsid w:val="00876C80"/>
    <w:rsid w:val="00884655"/>
    <w:rsid w:val="0088672C"/>
    <w:rsid w:val="008B385C"/>
    <w:rsid w:val="008E26F9"/>
    <w:rsid w:val="008F7406"/>
    <w:rsid w:val="00902AF3"/>
    <w:rsid w:val="009128D5"/>
    <w:rsid w:val="009168E6"/>
    <w:rsid w:val="00920222"/>
    <w:rsid w:val="00921A5B"/>
    <w:rsid w:val="009300FD"/>
    <w:rsid w:val="0094697B"/>
    <w:rsid w:val="00956D79"/>
    <w:rsid w:val="00957FF2"/>
    <w:rsid w:val="00960F20"/>
    <w:rsid w:val="00964E5D"/>
    <w:rsid w:val="00967B3E"/>
    <w:rsid w:val="00975252"/>
    <w:rsid w:val="0098168E"/>
    <w:rsid w:val="009821FB"/>
    <w:rsid w:val="00993F64"/>
    <w:rsid w:val="009A0396"/>
    <w:rsid w:val="009A1CD4"/>
    <w:rsid w:val="009B047D"/>
    <w:rsid w:val="009B18DD"/>
    <w:rsid w:val="009C048E"/>
    <w:rsid w:val="009C1888"/>
    <w:rsid w:val="009C30CE"/>
    <w:rsid w:val="009C7DD1"/>
    <w:rsid w:val="009D5746"/>
    <w:rsid w:val="009D6568"/>
    <w:rsid w:val="009F0B56"/>
    <w:rsid w:val="00A0179E"/>
    <w:rsid w:val="00A14593"/>
    <w:rsid w:val="00A249A2"/>
    <w:rsid w:val="00A2765A"/>
    <w:rsid w:val="00A31BED"/>
    <w:rsid w:val="00A32DCC"/>
    <w:rsid w:val="00A4682B"/>
    <w:rsid w:val="00A47AC1"/>
    <w:rsid w:val="00A618F9"/>
    <w:rsid w:val="00A64B07"/>
    <w:rsid w:val="00A67077"/>
    <w:rsid w:val="00A85371"/>
    <w:rsid w:val="00AB00B1"/>
    <w:rsid w:val="00AB2A1B"/>
    <w:rsid w:val="00AC36B2"/>
    <w:rsid w:val="00AD4008"/>
    <w:rsid w:val="00AD69A6"/>
    <w:rsid w:val="00AE678F"/>
    <w:rsid w:val="00AF7A59"/>
    <w:rsid w:val="00B16672"/>
    <w:rsid w:val="00B2057C"/>
    <w:rsid w:val="00B2461B"/>
    <w:rsid w:val="00B310B7"/>
    <w:rsid w:val="00B37386"/>
    <w:rsid w:val="00B504FA"/>
    <w:rsid w:val="00B73EC4"/>
    <w:rsid w:val="00B83CC4"/>
    <w:rsid w:val="00BA3DA0"/>
    <w:rsid w:val="00BA422A"/>
    <w:rsid w:val="00BA54EB"/>
    <w:rsid w:val="00BA74C8"/>
    <w:rsid w:val="00BB3F6D"/>
    <w:rsid w:val="00BD4062"/>
    <w:rsid w:val="00BE197F"/>
    <w:rsid w:val="00BF1BE3"/>
    <w:rsid w:val="00BF683D"/>
    <w:rsid w:val="00C02B84"/>
    <w:rsid w:val="00C2756B"/>
    <w:rsid w:val="00C443BE"/>
    <w:rsid w:val="00C809C1"/>
    <w:rsid w:val="00C8512E"/>
    <w:rsid w:val="00C8628E"/>
    <w:rsid w:val="00C91E65"/>
    <w:rsid w:val="00CB5E5B"/>
    <w:rsid w:val="00CD1E43"/>
    <w:rsid w:val="00CD42C6"/>
    <w:rsid w:val="00CD434F"/>
    <w:rsid w:val="00CD6328"/>
    <w:rsid w:val="00CE2A90"/>
    <w:rsid w:val="00D10D4B"/>
    <w:rsid w:val="00D228AE"/>
    <w:rsid w:val="00D24AD6"/>
    <w:rsid w:val="00D35C69"/>
    <w:rsid w:val="00D43D27"/>
    <w:rsid w:val="00D70FD4"/>
    <w:rsid w:val="00D71351"/>
    <w:rsid w:val="00D743B5"/>
    <w:rsid w:val="00D77342"/>
    <w:rsid w:val="00D77B43"/>
    <w:rsid w:val="00D82039"/>
    <w:rsid w:val="00D841E2"/>
    <w:rsid w:val="00D901FB"/>
    <w:rsid w:val="00DA133C"/>
    <w:rsid w:val="00DB3234"/>
    <w:rsid w:val="00DC54F2"/>
    <w:rsid w:val="00DC5622"/>
    <w:rsid w:val="00DD6164"/>
    <w:rsid w:val="00DE04B7"/>
    <w:rsid w:val="00DE1E3B"/>
    <w:rsid w:val="00DE654B"/>
    <w:rsid w:val="00DE70C8"/>
    <w:rsid w:val="00E044CE"/>
    <w:rsid w:val="00E21FD0"/>
    <w:rsid w:val="00E3033B"/>
    <w:rsid w:val="00E35963"/>
    <w:rsid w:val="00E47FA8"/>
    <w:rsid w:val="00E62C56"/>
    <w:rsid w:val="00E65A42"/>
    <w:rsid w:val="00E66CA2"/>
    <w:rsid w:val="00E82614"/>
    <w:rsid w:val="00E87F75"/>
    <w:rsid w:val="00E93036"/>
    <w:rsid w:val="00EC32D1"/>
    <w:rsid w:val="00EC4B7D"/>
    <w:rsid w:val="00EC57AE"/>
    <w:rsid w:val="00F04604"/>
    <w:rsid w:val="00F14ECE"/>
    <w:rsid w:val="00F342A9"/>
    <w:rsid w:val="00F451FF"/>
    <w:rsid w:val="00F46763"/>
    <w:rsid w:val="00F5087C"/>
    <w:rsid w:val="00F5610A"/>
    <w:rsid w:val="00F608B5"/>
    <w:rsid w:val="00F73D03"/>
    <w:rsid w:val="00F80BF7"/>
    <w:rsid w:val="00F833E5"/>
    <w:rsid w:val="00F94E51"/>
    <w:rsid w:val="00F96BE1"/>
    <w:rsid w:val="00FA5E6B"/>
    <w:rsid w:val="00FC02DA"/>
    <w:rsid w:val="00FC0AF0"/>
    <w:rsid w:val="00FC1318"/>
    <w:rsid w:val="00FC2C1A"/>
    <w:rsid w:val="00FC4C16"/>
    <w:rsid w:val="00FC5E26"/>
    <w:rsid w:val="00FE152B"/>
    <w:rsid w:val="00FE3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BE8D80"/>
  <w15:docId w15:val="{517C4433-7A34-4756-855E-21B7D92E8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26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6D4ACF"/>
    <w:pPr>
      <w:spacing w:after="0" w:line="240" w:lineRule="auto"/>
      <w:ind w:left="720"/>
      <w:contextualSpacing/>
    </w:pPr>
    <w:rPr>
      <w:rFonts w:ascii="Times New Roman" w:hAnsi="Times New Roman"/>
      <w:sz w:val="24"/>
      <w:szCs w:val="20"/>
    </w:rPr>
  </w:style>
  <w:style w:type="character" w:customStyle="1" w:styleId="a4">
    <w:name w:val="Абзац списка Знак"/>
    <w:link w:val="a3"/>
    <w:uiPriority w:val="99"/>
    <w:locked/>
    <w:rsid w:val="006D4ACF"/>
    <w:rPr>
      <w:rFonts w:ascii="Times New Roman" w:hAnsi="Times New Roman"/>
      <w:sz w:val="24"/>
    </w:rPr>
  </w:style>
  <w:style w:type="character" w:styleId="a5">
    <w:name w:val="Strong"/>
    <w:basedOn w:val="a0"/>
    <w:uiPriority w:val="99"/>
    <w:qFormat/>
    <w:rsid w:val="00A2765A"/>
    <w:rPr>
      <w:rFonts w:cs="Times New Roman"/>
      <w:b/>
      <w:bCs/>
    </w:rPr>
  </w:style>
  <w:style w:type="paragraph" w:styleId="a6">
    <w:name w:val="Body Text"/>
    <w:basedOn w:val="a"/>
    <w:link w:val="a7"/>
    <w:uiPriority w:val="99"/>
    <w:rsid w:val="00876C80"/>
    <w:pPr>
      <w:spacing w:after="120" w:line="240" w:lineRule="auto"/>
    </w:pPr>
    <w:rPr>
      <w:rFonts w:ascii="Times New Roman" w:hAnsi="Times New Roman"/>
      <w:sz w:val="24"/>
      <w:szCs w:val="24"/>
    </w:rPr>
  </w:style>
  <w:style w:type="character" w:customStyle="1" w:styleId="a7">
    <w:name w:val="Основной текст Знак"/>
    <w:basedOn w:val="a0"/>
    <w:link w:val="a6"/>
    <w:uiPriority w:val="99"/>
    <w:locked/>
    <w:rsid w:val="00876C80"/>
    <w:rPr>
      <w:rFonts w:ascii="Times New Roman" w:hAnsi="Times New Roman" w:cs="Times New Roman"/>
      <w:sz w:val="24"/>
      <w:szCs w:val="24"/>
    </w:rPr>
  </w:style>
  <w:style w:type="table" w:styleId="a8">
    <w:name w:val="Table Grid"/>
    <w:basedOn w:val="a1"/>
    <w:uiPriority w:val="99"/>
    <w:rsid w:val="00A14593"/>
    <w:rPr>
      <w:lang w:val="kk-K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a"/>
    <w:uiPriority w:val="99"/>
    <w:rsid w:val="00193FCC"/>
    <w:pPr>
      <w:spacing w:before="100" w:beforeAutospacing="1" w:after="100" w:afterAutospacing="1" w:line="240" w:lineRule="auto"/>
    </w:pPr>
    <w:rPr>
      <w:rFonts w:ascii="Times New Roman" w:hAnsi="Times New Roman"/>
      <w:sz w:val="24"/>
      <w:szCs w:val="24"/>
    </w:rPr>
  </w:style>
  <w:style w:type="character" w:customStyle="1" w:styleId="aa">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basedOn w:val="a0"/>
    <w:link w:val="a9"/>
    <w:uiPriority w:val="99"/>
    <w:locked/>
    <w:rsid w:val="00193FCC"/>
    <w:rPr>
      <w:rFonts w:ascii="Times New Roman" w:hAnsi="Times New Roman" w:cs="Times New Roman"/>
      <w:sz w:val="24"/>
      <w:szCs w:val="24"/>
    </w:rPr>
  </w:style>
  <w:style w:type="character" w:styleId="ab">
    <w:name w:val="Hyperlink"/>
    <w:basedOn w:val="a0"/>
    <w:uiPriority w:val="99"/>
    <w:semiHidden/>
    <w:rsid w:val="00131A4F"/>
    <w:rPr>
      <w:rFonts w:cs="Times New Roman"/>
      <w:color w:val="0000FF"/>
      <w:u w:val="single"/>
    </w:rPr>
  </w:style>
  <w:style w:type="paragraph" w:styleId="ac">
    <w:name w:val="Intense Quote"/>
    <w:basedOn w:val="a"/>
    <w:next w:val="a"/>
    <w:link w:val="ad"/>
    <w:uiPriority w:val="99"/>
    <w:qFormat/>
    <w:rsid w:val="00510859"/>
    <w:pPr>
      <w:pBdr>
        <w:bottom w:val="single" w:sz="4" w:space="4" w:color="4F81BD"/>
      </w:pBdr>
      <w:spacing w:before="200" w:after="280"/>
      <w:ind w:left="936" w:right="936"/>
    </w:pPr>
    <w:rPr>
      <w:b/>
      <w:bCs/>
      <w:i/>
      <w:iCs/>
      <w:color w:val="4F81BD"/>
      <w:lang w:eastAsia="kk-KZ"/>
    </w:rPr>
  </w:style>
  <w:style w:type="character" w:customStyle="1" w:styleId="ad">
    <w:name w:val="Выделенная цитата Знак"/>
    <w:basedOn w:val="a0"/>
    <w:link w:val="ac"/>
    <w:uiPriority w:val="99"/>
    <w:locked/>
    <w:rsid w:val="00510859"/>
    <w:rPr>
      <w:rFonts w:cs="Times New Roman"/>
      <w:b/>
      <w:bCs/>
      <w:i/>
      <w:iCs/>
      <w:color w:val="4F81BD"/>
      <w:lang w:eastAsia="kk-KZ"/>
    </w:rPr>
  </w:style>
  <w:style w:type="paragraph" w:styleId="ae">
    <w:name w:val="Balloon Text"/>
    <w:basedOn w:val="a"/>
    <w:link w:val="af"/>
    <w:uiPriority w:val="99"/>
    <w:semiHidden/>
    <w:rsid w:val="00D43D2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locked/>
    <w:rsid w:val="00D43D27"/>
    <w:rPr>
      <w:rFonts w:ascii="Tahoma" w:hAnsi="Tahoma" w:cs="Tahoma"/>
      <w:sz w:val="16"/>
      <w:szCs w:val="16"/>
    </w:rPr>
  </w:style>
  <w:style w:type="paragraph" w:styleId="af0">
    <w:name w:val="No Spacing"/>
    <w:link w:val="af1"/>
    <w:uiPriority w:val="99"/>
    <w:qFormat/>
    <w:rsid w:val="004E745B"/>
    <w:rPr>
      <w:sz w:val="22"/>
      <w:szCs w:val="22"/>
      <w:lang w:eastAsia="en-US"/>
    </w:rPr>
  </w:style>
  <w:style w:type="character" w:customStyle="1" w:styleId="af1">
    <w:name w:val="Без интервала Знак"/>
    <w:link w:val="af0"/>
    <w:uiPriority w:val="99"/>
    <w:locked/>
    <w:rsid w:val="004E745B"/>
    <w:rPr>
      <w:sz w:val="22"/>
      <w:szCs w:val="22"/>
      <w:lang w:eastAsia="en-US"/>
    </w:rPr>
  </w:style>
  <w:style w:type="paragraph" w:customStyle="1" w:styleId="af2">
    <w:name w:val="Содержимое таблицы"/>
    <w:basedOn w:val="a"/>
    <w:rsid w:val="004872EE"/>
    <w:pPr>
      <w:suppressLineNumbers/>
      <w:suppressAutoHyphens/>
      <w:spacing w:after="0" w:line="240" w:lineRule="auto"/>
    </w:pPr>
    <w:rPr>
      <w:rFonts w:ascii="Times New Roman" w:hAnsi="Times New Roman"/>
      <w:sz w:val="24"/>
      <w:szCs w:val="24"/>
      <w:lang w:eastAsia="ar-SA"/>
    </w:rPr>
  </w:style>
  <w:style w:type="table" w:customStyle="1" w:styleId="1">
    <w:name w:val="Сетка таблицы1"/>
    <w:basedOn w:val="a1"/>
    <w:next w:val="a8"/>
    <w:uiPriority w:val="59"/>
    <w:rsid w:val="00D901F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875001">
      <w:marLeft w:val="0"/>
      <w:marRight w:val="0"/>
      <w:marTop w:val="0"/>
      <w:marBottom w:val="0"/>
      <w:divBdr>
        <w:top w:val="none" w:sz="0" w:space="0" w:color="auto"/>
        <w:left w:val="none" w:sz="0" w:space="0" w:color="auto"/>
        <w:bottom w:val="none" w:sz="0" w:space="0" w:color="auto"/>
        <w:right w:val="none" w:sz="0" w:space="0" w:color="auto"/>
      </w:divBdr>
    </w:div>
    <w:div w:id="2105875002">
      <w:marLeft w:val="0"/>
      <w:marRight w:val="0"/>
      <w:marTop w:val="0"/>
      <w:marBottom w:val="0"/>
      <w:divBdr>
        <w:top w:val="none" w:sz="0" w:space="0" w:color="auto"/>
        <w:left w:val="none" w:sz="0" w:space="0" w:color="auto"/>
        <w:bottom w:val="none" w:sz="0" w:space="0" w:color="auto"/>
        <w:right w:val="none" w:sz="0" w:space="0" w:color="auto"/>
      </w:divBdr>
    </w:div>
    <w:div w:id="2105875003">
      <w:marLeft w:val="0"/>
      <w:marRight w:val="0"/>
      <w:marTop w:val="0"/>
      <w:marBottom w:val="0"/>
      <w:divBdr>
        <w:top w:val="none" w:sz="0" w:space="0" w:color="auto"/>
        <w:left w:val="none" w:sz="0" w:space="0" w:color="auto"/>
        <w:bottom w:val="none" w:sz="0" w:space="0" w:color="auto"/>
        <w:right w:val="none" w:sz="0" w:space="0" w:color="auto"/>
      </w:divBdr>
    </w:div>
    <w:div w:id="21058750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090000193_" TargetMode="External"/><Relationship Id="rId3" Type="http://schemas.openxmlformats.org/officeDocument/2006/relationships/styles" Target="styles.xml"/><Relationship Id="rId7" Type="http://schemas.openxmlformats.org/officeDocument/2006/relationships/hyperlink" Target="http://adilet.zan.kz/rus/docs/K950001000_"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A8912-AF13-47DF-82FF-331540A77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5851</Words>
  <Characters>33351</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zam_lech</dc:creator>
  <cp:keywords/>
  <dc:description/>
  <cp:lastModifiedBy>Windows User</cp:lastModifiedBy>
  <cp:revision>2</cp:revision>
  <cp:lastPrinted>2018-03-14T10:58:00Z</cp:lastPrinted>
  <dcterms:created xsi:type="dcterms:W3CDTF">2024-12-10T11:46:00Z</dcterms:created>
  <dcterms:modified xsi:type="dcterms:W3CDTF">2024-12-10T11:46:00Z</dcterms:modified>
</cp:coreProperties>
</file>